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2F" w:rsidRDefault="007E7B2F" w:rsidP="007E7B2F">
      <w:pPr>
        <w:widowControl/>
        <w:spacing w:line="480" w:lineRule="atLeast"/>
        <w:ind w:firstLine="480"/>
        <w:jc w:val="right"/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</w:pPr>
      <w:bookmarkStart w:id="0" w:name="_GoBack"/>
      <w:bookmarkEnd w:id="0"/>
    </w:p>
    <w:p w:rsidR="007E7B2F" w:rsidRPr="004830CE" w:rsidRDefault="007E7B2F" w:rsidP="007E7B2F">
      <w:pPr>
        <w:widowControl/>
        <w:spacing w:line="480" w:lineRule="atLeast"/>
        <w:ind w:firstLine="480"/>
        <w:jc w:val="right"/>
        <w:rPr>
          <w:rFonts w:ascii="微软雅黑" w:eastAsia="微软雅黑" w:hAnsi="微软雅黑" w:cs="宋体"/>
          <w:color w:val="3A3A3A"/>
          <w:kern w:val="0"/>
          <w:sz w:val="24"/>
          <w:szCs w:val="24"/>
        </w:rPr>
      </w:pPr>
    </w:p>
    <w:p w:rsidR="0044396C" w:rsidRDefault="0044396C" w:rsidP="0044396C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 w:rsidRPr="00CD70DF"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44396C" w:rsidRDefault="0044396C" w:rsidP="0044396C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AE2195" w:rsidRDefault="00AE2195" w:rsidP="00AE2195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2107"/>
        <w:gridCol w:w="2493"/>
        <w:gridCol w:w="1492"/>
      </w:tblGrid>
      <w:tr w:rsidR="00B504A4" w:rsidTr="00B504A4">
        <w:trPr>
          <w:trHeight w:val="1255"/>
          <w:jc w:val="center"/>
        </w:trPr>
        <w:tc>
          <w:tcPr>
            <w:tcW w:w="3417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107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2493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1492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B504A4" w:rsidTr="00B504A4">
        <w:trPr>
          <w:trHeight w:val="2198"/>
          <w:jc w:val="center"/>
        </w:trPr>
        <w:tc>
          <w:tcPr>
            <w:tcW w:w="3417" w:type="dxa"/>
            <w:vAlign w:val="center"/>
          </w:tcPr>
          <w:p w:rsidR="00B504A4" w:rsidRPr="0044396C" w:rsidRDefault="001B4376" w:rsidP="00FA780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印尼</w:t>
            </w:r>
            <w:r w:rsidR="00B504A4" w:rsidRPr="0044396C">
              <w:rPr>
                <w:rFonts w:ascii="宋体" w:hAnsi="宋体" w:hint="eastAsia"/>
                <w:sz w:val="24"/>
              </w:rPr>
              <w:t>烟煤</w:t>
            </w:r>
          </w:p>
          <w:p w:rsidR="00B504A4" w:rsidRDefault="00B504A4" w:rsidP="0040112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44396C">
              <w:rPr>
                <w:rFonts w:ascii="宋体" w:hAnsi="宋体" w:hint="eastAsia"/>
                <w:sz w:val="24"/>
              </w:rPr>
              <w:t>热值：</w:t>
            </w:r>
            <w:r w:rsidR="001F6659">
              <w:rPr>
                <w:rFonts w:ascii="宋体" w:hAnsi="宋体"/>
                <w:sz w:val="24"/>
              </w:rPr>
              <w:t>38</w:t>
            </w:r>
            <w:r>
              <w:rPr>
                <w:rFonts w:ascii="宋体" w:hAnsi="宋体"/>
                <w:sz w:val="24"/>
              </w:rPr>
              <w:t>00-</w:t>
            </w:r>
            <w:r w:rsidR="001F6659">
              <w:rPr>
                <w:rFonts w:ascii="宋体" w:hAnsi="宋体"/>
                <w:sz w:val="24"/>
              </w:rPr>
              <w:t>40</w:t>
            </w:r>
            <w:r w:rsidRPr="0044396C">
              <w:rPr>
                <w:rFonts w:ascii="宋体" w:hAnsi="宋体" w:hint="eastAsia"/>
                <w:sz w:val="24"/>
              </w:rPr>
              <w:t>00大卡/</w:t>
            </w:r>
            <w:r>
              <w:rPr>
                <w:rFonts w:ascii="宋体" w:hAnsi="宋体" w:hint="eastAsia"/>
                <w:sz w:val="24"/>
              </w:rPr>
              <w:t>千</w:t>
            </w:r>
            <w:r w:rsidRPr="0044396C">
              <w:rPr>
                <w:rFonts w:ascii="宋体" w:hAnsi="宋体" w:hint="eastAsia"/>
                <w:sz w:val="24"/>
              </w:rPr>
              <w:t>克，S≤0.</w:t>
            </w:r>
            <w:r w:rsidR="0040112F">
              <w:rPr>
                <w:rFonts w:ascii="宋体" w:hAnsi="宋体"/>
                <w:sz w:val="24"/>
              </w:rPr>
              <w:t>3</w:t>
            </w:r>
            <w:r w:rsidRPr="0044396C">
              <w:rPr>
                <w:rFonts w:ascii="宋体" w:hAnsi="宋体" w:hint="eastAsia"/>
                <w:sz w:val="24"/>
              </w:rPr>
              <w:t>%，水分≤</w:t>
            </w:r>
            <w:r w:rsidR="001F6659">
              <w:rPr>
                <w:rFonts w:ascii="宋体" w:hAnsi="宋体"/>
                <w:sz w:val="24"/>
              </w:rPr>
              <w:t>36</w:t>
            </w:r>
            <w:r w:rsidRPr="0044396C">
              <w:rPr>
                <w:rFonts w:ascii="宋体" w:hAnsi="宋体" w:hint="eastAsia"/>
                <w:sz w:val="24"/>
              </w:rPr>
              <w:t>%，灰分</w:t>
            </w:r>
            <w:r w:rsidR="001F6659" w:rsidRPr="0044396C">
              <w:rPr>
                <w:rFonts w:ascii="宋体" w:hAnsi="宋体" w:hint="eastAsia"/>
                <w:sz w:val="24"/>
              </w:rPr>
              <w:t>≤</w:t>
            </w:r>
            <w:r w:rsidR="001F6659">
              <w:rPr>
                <w:rFonts w:ascii="宋体" w:hAnsi="宋体"/>
                <w:sz w:val="24"/>
              </w:rPr>
              <w:t>10</w:t>
            </w:r>
            <w:r w:rsidR="001F6659" w:rsidRPr="0044396C"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挥发分</w:t>
            </w:r>
            <w:r w:rsidR="008B2A70">
              <w:rPr>
                <w:rFonts w:ascii="宋体" w:hAnsi="宋体" w:hint="eastAsia"/>
                <w:sz w:val="24"/>
              </w:rPr>
              <w:t>≥</w:t>
            </w:r>
            <w:r w:rsidR="001F6659">
              <w:rPr>
                <w:rFonts w:ascii="宋体" w:hAnsi="宋体" w:hint="eastAsia"/>
                <w:sz w:val="24"/>
              </w:rPr>
              <w:t>30%</w:t>
            </w:r>
          </w:p>
        </w:tc>
        <w:tc>
          <w:tcPr>
            <w:tcW w:w="2107" w:type="dxa"/>
            <w:vAlign w:val="center"/>
          </w:tcPr>
          <w:p w:rsidR="00B504A4" w:rsidRDefault="00B504A4" w:rsidP="00FA78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B504A4" w:rsidRDefault="00B504A4" w:rsidP="00FA78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B504A4" w:rsidRDefault="00B504A4" w:rsidP="00FA7801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同集</w:t>
            </w:r>
            <w:r>
              <w:rPr>
                <w:rFonts w:ascii="宋体" w:hAnsi="宋体"/>
                <w:sz w:val="24"/>
              </w:rPr>
              <w:t>热电在中标单价基础上另加</w:t>
            </w:r>
            <w:r>
              <w:rPr>
                <w:rFonts w:ascii="宋体" w:hAnsi="宋体" w:hint="eastAsia"/>
                <w:sz w:val="24"/>
              </w:rPr>
              <w:t>14元/吨</w:t>
            </w:r>
            <w:r>
              <w:rPr>
                <w:rFonts w:ascii="宋体" w:hAnsi="宋体"/>
                <w:sz w:val="24"/>
              </w:rPr>
              <w:t>运输费（含税）</w:t>
            </w:r>
          </w:p>
        </w:tc>
      </w:tr>
      <w:tr w:rsidR="00AE2195" w:rsidTr="00FA7801">
        <w:trPr>
          <w:trHeight w:val="1592"/>
          <w:jc w:val="center"/>
        </w:trPr>
        <w:tc>
          <w:tcPr>
            <w:tcW w:w="9509" w:type="dxa"/>
            <w:gridSpan w:val="4"/>
            <w:vAlign w:val="center"/>
          </w:tcPr>
          <w:p w:rsidR="009C2E9A" w:rsidRPr="00A52CD0" w:rsidRDefault="00A52CD0" w:rsidP="009B75D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旬（</w:t>
            </w:r>
            <w:r>
              <w:rPr>
                <w:rFonts w:ascii="宋体" w:hAnsi="宋体"/>
                <w:sz w:val="24"/>
              </w:rPr>
              <w:t>十天）</w:t>
            </w:r>
            <w:r>
              <w:rPr>
                <w:rFonts w:ascii="宋体" w:hAnsi="宋体" w:hint="eastAsia"/>
                <w:sz w:val="24"/>
              </w:rPr>
              <w:t>平均热值（</w:t>
            </w:r>
            <w:proofErr w:type="gramStart"/>
            <w:r w:rsidRPr="00E43199"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End"/>
            <w:r>
              <w:rPr>
                <w:rFonts w:ascii="宋体" w:hAnsi="宋体" w:hint="eastAsia"/>
                <w:sz w:val="24"/>
              </w:rPr>
              <w:t>千克）</w:t>
            </w:r>
            <w:r w:rsidR="009C2E9A" w:rsidRPr="009B75DE">
              <w:rPr>
                <w:rFonts w:ascii="宋体" w:hAnsi="宋体" w:hint="eastAsia"/>
                <w:sz w:val="24"/>
              </w:rPr>
              <w:t>：</w:t>
            </w:r>
            <w:r w:rsidR="001F6659">
              <w:rPr>
                <w:rFonts w:ascii="宋体" w:hAnsi="宋体"/>
                <w:sz w:val="24"/>
              </w:rPr>
              <w:t>34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旬平均</w:t>
            </w:r>
            <w:r w:rsidR="009C2E9A" w:rsidRPr="009B75DE">
              <w:rPr>
                <w:rFonts w:ascii="宋体" w:hAnsi="宋体" w:hint="eastAsia"/>
                <w:sz w:val="24"/>
              </w:rPr>
              <w:t>热值≤</w:t>
            </w:r>
            <w:r w:rsidR="001F6659">
              <w:rPr>
                <w:rFonts w:ascii="宋体" w:hAnsi="宋体"/>
                <w:sz w:val="24"/>
              </w:rPr>
              <w:t>42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，（热值/</w:t>
            </w:r>
            <w:r w:rsidR="001F6659">
              <w:rPr>
                <w:rFonts w:ascii="宋体" w:hAnsi="宋体"/>
                <w:sz w:val="24"/>
              </w:rPr>
              <w:t>38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）×基价</w:t>
            </w:r>
            <w:r w:rsidR="009B75DE">
              <w:rPr>
                <w:rFonts w:ascii="宋体" w:hAnsi="宋体" w:hint="eastAsia"/>
                <w:sz w:val="24"/>
              </w:rPr>
              <w:t>结算</w:t>
            </w:r>
            <w:r w:rsidR="009C2E9A" w:rsidRPr="009B75DE">
              <w:rPr>
                <w:rFonts w:ascii="宋体" w:hAnsi="宋体" w:hint="eastAsia"/>
                <w:sz w:val="24"/>
              </w:rPr>
              <w:t>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</w:t>
            </w:r>
            <w:r w:rsidR="009C2E9A" w:rsidRPr="009B75DE">
              <w:rPr>
                <w:rFonts w:ascii="宋体" w:hAnsi="宋体" w:hint="eastAsia"/>
                <w:sz w:val="24"/>
              </w:rPr>
              <w:t>热值＞</w:t>
            </w:r>
            <w:r w:rsidR="001F6659">
              <w:rPr>
                <w:rFonts w:ascii="宋体" w:hAnsi="宋体"/>
                <w:sz w:val="24"/>
              </w:rPr>
              <w:t>42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，</w:t>
            </w:r>
            <w:r w:rsidR="009B75DE">
              <w:rPr>
                <w:rFonts w:ascii="宋体" w:hAnsi="宋体" w:hint="eastAsia"/>
                <w:sz w:val="24"/>
              </w:rPr>
              <w:t>（</w:t>
            </w:r>
            <w:r w:rsidR="001F6659">
              <w:rPr>
                <w:rFonts w:ascii="宋体" w:hAnsi="宋体"/>
                <w:sz w:val="24"/>
              </w:rPr>
              <w:t>42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/</w:t>
            </w:r>
            <w:r w:rsidR="001F6659">
              <w:rPr>
                <w:rFonts w:ascii="宋体" w:hAnsi="宋体"/>
                <w:sz w:val="24"/>
              </w:rPr>
              <w:t>38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）×基价</w:t>
            </w:r>
            <w:r w:rsidR="009B75DE">
              <w:rPr>
                <w:rFonts w:ascii="宋体" w:hAnsi="宋体" w:hint="eastAsia"/>
                <w:sz w:val="24"/>
              </w:rPr>
              <w:t>结算</w:t>
            </w:r>
            <w:r w:rsidR="009C2E9A" w:rsidRPr="009B75DE">
              <w:rPr>
                <w:rFonts w:ascii="宋体" w:hAnsi="宋体" w:hint="eastAsia"/>
                <w:sz w:val="24"/>
              </w:rPr>
              <w:t>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</w:t>
            </w:r>
            <w:r w:rsidR="009C2E9A" w:rsidRPr="009B75DE">
              <w:rPr>
                <w:rFonts w:ascii="宋体" w:hAnsi="宋体" w:hint="eastAsia"/>
                <w:sz w:val="24"/>
              </w:rPr>
              <w:t>热值＜</w:t>
            </w:r>
            <w:r w:rsidR="001F6659">
              <w:rPr>
                <w:rFonts w:ascii="宋体" w:hAnsi="宋体"/>
                <w:sz w:val="24"/>
              </w:rPr>
              <w:t>34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，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（热值/</w:t>
            </w:r>
            <w:r w:rsidR="001F6659">
              <w:rPr>
                <w:rFonts w:ascii="宋体" w:hAnsi="宋体"/>
                <w:sz w:val="24"/>
                <w:szCs w:val="24"/>
              </w:rPr>
              <w:t>38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00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）×基价，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另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加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扣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20元/吨</w:t>
            </w:r>
            <w:r w:rsidR="009B75DE" w:rsidRPr="00A52CD0">
              <w:rPr>
                <w:rFonts w:ascii="宋体" w:hAnsi="宋体" w:hint="eastAsia"/>
                <w:sz w:val="24"/>
                <w:szCs w:val="24"/>
              </w:rPr>
              <w:t>结算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B75DE" w:rsidRDefault="009B75DE" w:rsidP="009B75D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灰分：</w:t>
            </w:r>
            <w:r w:rsidR="00802F5E">
              <w:rPr>
                <w:rFonts w:asciiTheme="minorEastAsia" w:hAnsiTheme="minorEastAsia" w:hint="eastAsia"/>
                <w:sz w:val="24"/>
              </w:rPr>
              <w:t>＞</w:t>
            </w:r>
            <w:r w:rsidR="001F6659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0%，扣</w:t>
            </w:r>
            <w:r w:rsidR="00802F5E">
              <w:rPr>
                <w:rFonts w:ascii="宋体" w:hAnsi="宋体" w:hint="eastAsia"/>
                <w:sz w:val="24"/>
              </w:rPr>
              <w:t>（灰分-</w:t>
            </w:r>
            <w:r w:rsidR="00802F5E">
              <w:rPr>
                <w:rFonts w:ascii="宋体" w:hAnsi="宋体"/>
                <w:sz w:val="24"/>
              </w:rPr>
              <w:t>10</w:t>
            </w:r>
            <w:r w:rsidR="00802F5E">
              <w:rPr>
                <w:rFonts w:ascii="宋体" w:hAnsi="宋体" w:hint="eastAsia"/>
                <w:sz w:val="24"/>
              </w:rPr>
              <w:t>%）×200元/吨。</w:t>
            </w:r>
          </w:p>
          <w:p w:rsidR="009B75DE" w:rsidRDefault="009B75DE" w:rsidP="009B75D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挥发分：＜</w:t>
            </w:r>
            <w:r w:rsidR="00802F5E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0%，</w:t>
            </w:r>
            <w:r w:rsidR="00802F5E">
              <w:rPr>
                <w:rFonts w:ascii="宋体" w:hAnsi="宋体" w:hint="eastAsia"/>
                <w:sz w:val="24"/>
              </w:rPr>
              <w:t>扣(30%-挥发分)×200元/吨。</w:t>
            </w:r>
          </w:p>
          <w:p w:rsidR="00AE2195" w:rsidRPr="009B75DE" w:rsidRDefault="009B75DE" w:rsidP="00FA780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</w:t>
            </w:r>
            <w:r>
              <w:rPr>
                <w:rFonts w:ascii="宋体" w:hAnsi="宋体"/>
                <w:sz w:val="24"/>
              </w:rPr>
              <w:t>硫：</w:t>
            </w:r>
            <w:r w:rsidR="00AE2195" w:rsidRPr="009B75DE">
              <w:rPr>
                <w:rFonts w:ascii="宋体" w:hAnsi="宋体" w:hint="eastAsia"/>
                <w:sz w:val="24"/>
              </w:rPr>
              <w:t>0.</w:t>
            </w:r>
            <w:r w:rsidR="001B4376">
              <w:rPr>
                <w:rFonts w:ascii="宋体" w:hAnsi="宋体"/>
                <w:sz w:val="24"/>
              </w:rPr>
              <w:t>3</w:t>
            </w:r>
            <w:r w:rsidR="00AE2195" w:rsidRPr="009B75DE">
              <w:rPr>
                <w:rFonts w:ascii="宋体" w:hAnsi="宋体"/>
                <w:sz w:val="24"/>
              </w:rPr>
              <w:t>5</w:t>
            </w:r>
            <w:r w:rsidR="00AE2195" w:rsidRPr="009B75DE">
              <w:rPr>
                <w:rFonts w:ascii="宋体" w:hAnsi="宋体" w:hint="eastAsia"/>
                <w:sz w:val="24"/>
              </w:rPr>
              <w:t>%≥硫</w:t>
            </w:r>
            <w:r w:rsidR="00AE2195" w:rsidRPr="009B75DE">
              <w:rPr>
                <w:rFonts w:ascii="宋体" w:hAnsi="宋体"/>
                <w:sz w:val="24"/>
              </w:rPr>
              <w:t>&gt;</w:t>
            </w:r>
            <w:r w:rsidR="00AE2195" w:rsidRPr="009B75DE">
              <w:rPr>
                <w:rFonts w:ascii="宋体" w:hAnsi="宋体" w:hint="eastAsia"/>
                <w:sz w:val="24"/>
              </w:rPr>
              <w:t>0.</w:t>
            </w:r>
            <w:r w:rsidR="001B4376">
              <w:rPr>
                <w:rFonts w:ascii="宋体" w:hAnsi="宋体"/>
                <w:sz w:val="24"/>
              </w:rPr>
              <w:t>3</w:t>
            </w:r>
            <w:r w:rsidR="00AE2195" w:rsidRPr="009B75DE">
              <w:rPr>
                <w:rFonts w:ascii="宋体" w:hAnsi="宋体" w:hint="eastAsia"/>
                <w:sz w:val="24"/>
              </w:rPr>
              <w:t>％，扣（</w:t>
            </w:r>
            <w:r w:rsidR="00802F5E">
              <w:rPr>
                <w:rFonts w:ascii="宋体" w:hAnsi="宋体" w:hint="eastAsia"/>
                <w:sz w:val="24"/>
              </w:rPr>
              <w:t>取样值</w:t>
            </w:r>
            <w:r w:rsidR="00AE2195" w:rsidRPr="009B75DE">
              <w:rPr>
                <w:rFonts w:ascii="宋体" w:hAnsi="宋体" w:hint="eastAsia"/>
                <w:sz w:val="24"/>
              </w:rPr>
              <w:t>-0.</w:t>
            </w:r>
            <w:r w:rsidR="001B4376">
              <w:rPr>
                <w:rFonts w:ascii="宋体" w:hAnsi="宋体"/>
                <w:sz w:val="24"/>
              </w:rPr>
              <w:t>3</w:t>
            </w:r>
            <w:r w:rsidR="00AE2195" w:rsidRPr="009B75DE">
              <w:rPr>
                <w:rFonts w:ascii="宋体" w:hAnsi="宋体" w:hint="eastAsia"/>
                <w:sz w:val="24"/>
              </w:rPr>
              <w:t>）×100元/</w:t>
            </w:r>
            <w:r>
              <w:rPr>
                <w:rFonts w:ascii="宋体" w:hAnsi="宋体" w:hint="eastAsia"/>
                <w:sz w:val="24"/>
              </w:rPr>
              <w:t>吨</w:t>
            </w:r>
            <w:r w:rsidR="00AE2195" w:rsidRPr="009B75DE">
              <w:rPr>
                <w:rFonts w:ascii="宋体" w:hAnsi="宋体" w:hint="eastAsia"/>
                <w:sz w:val="24"/>
              </w:rPr>
              <w:t>；</w:t>
            </w:r>
            <w:r w:rsidR="00942787" w:rsidRPr="009B75DE">
              <w:rPr>
                <w:rFonts w:ascii="宋体" w:hAnsi="宋体" w:hint="eastAsia"/>
                <w:sz w:val="24"/>
              </w:rPr>
              <w:t>0.</w:t>
            </w:r>
            <w:r w:rsidR="001B4376">
              <w:rPr>
                <w:rFonts w:ascii="宋体" w:hAnsi="宋体"/>
                <w:sz w:val="24"/>
              </w:rPr>
              <w:t>4</w:t>
            </w:r>
            <w:r w:rsidR="00942787" w:rsidRPr="009B75DE">
              <w:rPr>
                <w:rFonts w:ascii="宋体" w:hAnsi="宋体" w:hint="eastAsia"/>
                <w:sz w:val="24"/>
              </w:rPr>
              <w:t>%≥硫</w:t>
            </w:r>
            <w:r w:rsidR="00942787" w:rsidRPr="009B75DE">
              <w:rPr>
                <w:rFonts w:ascii="宋体" w:hAnsi="宋体"/>
                <w:sz w:val="24"/>
              </w:rPr>
              <w:t>&gt;</w:t>
            </w:r>
            <w:r w:rsidR="00942787" w:rsidRPr="009B75DE">
              <w:rPr>
                <w:rFonts w:ascii="宋体" w:hAnsi="宋体" w:hint="eastAsia"/>
                <w:sz w:val="24"/>
              </w:rPr>
              <w:t>0.</w:t>
            </w:r>
            <w:r w:rsidR="001B4376">
              <w:rPr>
                <w:rFonts w:ascii="宋体" w:hAnsi="宋体"/>
                <w:sz w:val="24"/>
              </w:rPr>
              <w:t>3</w:t>
            </w:r>
            <w:r w:rsidR="00942787" w:rsidRPr="009B75DE">
              <w:rPr>
                <w:rFonts w:ascii="宋体" w:hAnsi="宋体"/>
                <w:sz w:val="24"/>
              </w:rPr>
              <w:t>5</w:t>
            </w:r>
            <w:r w:rsidR="00942787" w:rsidRPr="009B75DE">
              <w:rPr>
                <w:rFonts w:ascii="宋体" w:hAnsi="宋体" w:hint="eastAsia"/>
                <w:sz w:val="24"/>
              </w:rPr>
              <w:t>％，扣（</w:t>
            </w:r>
            <w:r w:rsidR="00942787">
              <w:rPr>
                <w:rFonts w:ascii="宋体" w:hAnsi="宋体" w:hint="eastAsia"/>
                <w:sz w:val="24"/>
              </w:rPr>
              <w:t>取样值</w:t>
            </w:r>
            <w:r w:rsidR="00942787" w:rsidRPr="009B75DE">
              <w:rPr>
                <w:rFonts w:ascii="宋体" w:hAnsi="宋体" w:hint="eastAsia"/>
                <w:sz w:val="24"/>
              </w:rPr>
              <w:t>-0.</w:t>
            </w:r>
            <w:r w:rsidR="001B4376">
              <w:rPr>
                <w:rFonts w:ascii="宋体" w:hAnsi="宋体"/>
                <w:sz w:val="24"/>
              </w:rPr>
              <w:t>3</w:t>
            </w:r>
            <w:r w:rsidR="00942787" w:rsidRPr="009B75DE">
              <w:rPr>
                <w:rFonts w:ascii="宋体" w:hAnsi="宋体" w:hint="eastAsia"/>
                <w:sz w:val="24"/>
              </w:rPr>
              <w:t>）×</w:t>
            </w:r>
            <w:r w:rsidR="00942787">
              <w:rPr>
                <w:rFonts w:ascii="宋体" w:hAnsi="宋体"/>
                <w:sz w:val="24"/>
              </w:rPr>
              <w:t>2</w:t>
            </w:r>
            <w:r w:rsidR="00942787" w:rsidRPr="009B75DE">
              <w:rPr>
                <w:rFonts w:ascii="宋体" w:hAnsi="宋体" w:hint="eastAsia"/>
                <w:sz w:val="24"/>
              </w:rPr>
              <w:t>00元/</w:t>
            </w:r>
            <w:r w:rsidR="00942787">
              <w:rPr>
                <w:rFonts w:ascii="宋体" w:hAnsi="宋体" w:hint="eastAsia"/>
                <w:sz w:val="24"/>
              </w:rPr>
              <w:t>吨</w:t>
            </w:r>
            <w:r w:rsidR="00942787" w:rsidRPr="009B75DE">
              <w:rPr>
                <w:rFonts w:ascii="宋体" w:hAnsi="宋体" w:hint="eastAsia"/>
                <w:sz w:val="24"/>
              </w:rPr>
              <w:t>；硫</w:t>
            </w:r>
            <w:r w:rsidR="00942787" w:rsidRPr="009B75DE">
              <w:rPr>
                <w:rFonts w:ascii="宋体" w:hAnsi="宋体"/>
                <w:sz w:val="24"/>
              </w:rPr>
              <w:t>&gt;</w:t>
            </w:r>
            <w:r w:rsidR="00942787" w:rsidRPr="009B75DE">
              <w:rPr>
                <w:rFonts w:ascii="宋体" w:hAnsi="宋体" w:hint="eastAsia"/>
                <w:sz w:val="24"/>
              </w:rPr>
              <w:t>0.</w:t>
            </w:r>
            <w:r w:rsidR="001B4376">
              <w:rPr>
                <w:rFonts w:ascii="宋体" w:hAnsi="宋体"/>
                <w:sz w:val="24"/>
              </w:rPr>
              <w:t>4</w:t>
            </w:r>
            <w:r w:rsidR="00942787" w:rsidRPr="009B75DE">
              <w:rPr>
                <w:rFonts w:ascii="宋体" w:hAnsi="宋体" w:hint="eastAsia"/>
                <w:sz w:val="24"/>
              </w:rPr>
              <w:t>％，扣（</w:t>
            </w:r>
            <w:r w:rsidR="00942787">
              <w:rPr>
                <w:rFonts w:ascii="宋体" w:hAnsi="宋体" w:hint="eastAsia"/>
                <w:sz w:val="24"/>
              </w:rPr>
              <w:t>取样值</w:t>
            </w:r>
            <w:r w:rsidR="00942787" w:rsidRPr="009B75DE">
              <w:rPr>
                <w:rFonts w:ascii="宋体" w:hAnsi="宋体" w:hint="eastAsia"/>
                <w:sz w:val="24"/>
              </w:rPr>
              <w:t>-0.</w:t>
            </w:r>
            <w:r w:rsidR="001B4376">
              <w:rPr>
                <w:rFonts w:ascii="宋体" w:hAnsi="宋体"/>
                <w:sz w:val="24"/>
              </w:rPr>
              <w:t>3</w:t>
            </w:r>
            <w:r w:rsidR="00942787" w:rsidRPr="009B75DE">
              <w:rPr>
                <w:rFonts w:ascii="宋体" w:hAnsi="宋体" w:hint="eastAsia"/>
                <w:sz w:val="24"/>
              </w:rPr>
              <w:t>）×</w:t>
            </w:r>
            <w:r w:rsidR="001B4376">
              <w:rPr>
                <w:rFonts w:ascii="宋体" w:hAnsi="宋体"/>
                <w:sz w:val="24"/>
              </w:rPr>
              <w:t>3</w:t>
            </w:r>
            <w:r w:rsidR="00942787" w:rsidRPr="009B75DE">
              <w:rPr>
                <w:rFonts w:ascii="宋体" w:hAnsi="宋体" w:hint="eastAsia"/>
                <w:sz w:val="24"/>
              </w:rPr>
              <w:t>00元/</w:t>
            </w:r>
            <w:r w:rsidR="00942787">
              <w:rPr>
                <w:rFonts w:ascii="宋体" w:hAnsi="宋体" w:hint="eastAsia"/>
                <w:sz w:val="24"/>
              </w:rPr>
              <w:t>吨。</w:t>
            </w:r>
          </w:p>
          <w:p w:rsidR="001B4376" w:rsidRDefault="00AE2195" w:rsidP="006B75E8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6B75E8">
              <w:rPr>
                <w:rFonts w:ascii="宋体" w:hAnsi="宋体" w:hint="eastAsia"/>
                <w:sz w:val="24"/>
              </w:rPr>
              <w:t>低位热值最高奖励到</w:t>
            </w:r>
            <w:r w:rsidR="00942787" w:rsidRPr="006B75E8">
              <w:rPr>
                <w:rFonts w:ascii="宋体" w:hAnsi="宋体"/>
                <w:sz w:val="24"/>
              </w:rPr>
              <w:t>42</w:t>
            </w:r>
            <w:r w:rsidRPr="006B75E8">
              <w:rPr>
                <w:rFonts w:ascii="宋体" w:hAnsi="宋体"/>
                <w:sz w:val="24"/>
              </w:rPr>
              <w:t>00</w:t>
            </w:r>
            <w:r w:rsidRPr="006B75E8">
              <w:rPr>
                <w:rFonts w:ascii="宋体" w:hAnsi="宋体" w:hint="eastAsia"/>
                <w:sz w:val="24"/>
              </w:rPr>
              <w:t>大卡/千克。</w:t>
            </w:r>
          </w:p>
          <w:p w:rsidR="00AE2195" w:rsidRPr="006B75E8" w:rsidRDefault="001B4376" w:rsidP="006B75E8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单样热值低于3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00千卡/</w:t>
            </w:r>
            <w:proofErr w:type="gramStart"/>
            <w:r>
              <w:rPr>
                <w:rFonts w:ascii="宋体" w:hAnsi="宋体" w:hint="eastAsia"/>
                <w:sz w:val="24"/>
              </w:rPr>
              <w:t>千克或</w:t>
            </w:r>
            <w:proofErr w:type="gramEnd"/>
            <w:r>
              <w:rPr>
                <w:rFonts w:ascii="宋体" w:hAnsi="宋体" w:hint="eastAsia"/>
                <w:sz w:val="24"/>
              </w:rPr>
              <w:t>含硫大于0.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%，甲方有权拒收；含水量明显不符要求的，甲方有权拒收。</w:t>
            </w:r>
          </w:p>
          <w:p w:rsidR="006B75E8" w:rsidRPr="006B75E8" w:rsidRDefault="006B75E8" w:rsidP="006B75E8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若国家税率调整，价格相应调整。</w:t>
            </w:r>
          </w:p>
        </w:tc>
      </w:tr>
    </w:tbl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AE2195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AE2195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AE2195" w:rsidRPr="00AE2195" w:rsidRDefault="00AE2195" w:rsidP="00AE2195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AE2195" w:rsidRDefault="00AE2195" w:rsidP="00AE2195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AE2195" w:rsidRDefault="00931EC8" w:rsidP="001B4376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年     月      日</w:t>
      </w:r>
    </w:p>
    <w:sectPr w:rsidR="00AE2195" w:rsidSect="0040112F">
      <w:pgSz w:w="11906" w:h="16838"/>
      <w:pgMar w:top="1361" w:right="147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B5" w:rsidRDefault="002205B5" w:rsidP="004C2F72">
      <w:r>
        <w:separator/>
      </w:r>
    </w:p>
  </w:endnote>
  <w:endnote w:type="continuationSeparator" w:id="0">
    <w:p w:rsidR="002205B5" w:rsidRDefault="002205B5" w:rsidP="004C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B5" w:rsidRDefault="002205B5" w:rsidP="004C2F72">
      <w:r>
        <w:separator/>
      </w:r>
    </w:p>
  </w:footnote>
  <w:footnote w:type="continuationSeparator" w:id="0">
    <w:p w:rsidR="002205B5" w:rsidRDefault="002205B5" w:rsidP="004C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3D42"/>
    <w:multiLevelType w:val="hybridMultilevel"/>
    <w:tmpl w:val="50B23016"/>
    <w:lvl w:ilvl="0" w:tplc="0CCEBE62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72"/>
    <w:rsid w:val="00036254"/>
    <w:rsid w:val="001B4376"/>
    <w:rsid w:val="001D3EBE"/>
    <w:rsid w:val="001F6659"/>
    <w:rsid w:val="002205B5"/>
    <w:rsid w:val="002400D3"/>
    <w:rsid w:val="002F120A"/>
    <w:rsid w:val="00351068"/>
    <w:rsid w:val="003573CC"/>
    <w:rsid w:val="00360FE3"/>
    <w:rsid w:val="003C7EAF"/>
    <w:rsid w:val="0040112F"/>
    <w:rsid w:val="0044396C"/>
    <w:rsid w:val="004536A7"/>
    <w:rsid w:val="00471F1C"/>
    <w:rsid w:val="004830CE"/>
    <w:rsid w:val="004C2F72"/>
    <w:rsid w:val="00565F3E"/>
    <w:rsid w:val="005663A0"/>
    <w:rsid w:val="005C3448"/>
    <w:rsid w:val="006457FB"/>
    <w:rsid w:val="00654D6C"/>
    <w:rsid w:val="006B75E8"/>
    <w:rsid w:val="006C0E0A"/>
    <w:rsid w:val="00742872"/>
    <w:rsid w:val="007E7B2F"/>
    <w:rsid w:val="00802F5E"/>
    <w:rsid w:val="008467B1"/>
    <w:rsid w:val="00874261"/>
    <w:rsid w:val="008A1834"/>
    <w:rsid w:val="008B2A70"/>
    <w:rsid w:val="00931EC8"/>
    <w:rsid w:val="00942787"/>
    <w:rsid w:val="00991ED7"/>
    <w:rsid w:val="009B75DE"/>
    <w:rsid w:val="009C2E9A"/>
    <w:rsid w:val="009C7EC8"/>
    <w:rsid w:val="009D0A73"/>
    <w:rsid w:val="00A52CD0"/>
    <w:rsid w:val="00AA4FF5"/>
    <w:rsid w:val="00AC37AA"/>
    <w:rsid w:val="00AE2195"/>
    <w:rsid w:val="00AE6273"/>
    <w:rsid w:val="00B17396"/>
    <w:rsid w:val="00B504A4"/>
    <w:rsid w:val="00B74522"/>
    <w:rsid w:val="00BC36A9"/>
    <w:rsid w:val="00BC4F6C"/>
    <w:rsid w:val="00BE7B29"/>
    <w:rsid w:val="00C40793"/>
    <w:rsid w:val="00CD52E2"/>
    <w:rsid w:val="00DC19C5"/>
    <w:rsid w:val="00DD78CD"/>
    <w:rsid w:val="00DE42B0"/>
    <w:rsid w:val="00E52FC5"/>
    <w:rsid w:val="00F0588C"/>
    <w:rsid w:val="00F530BC"/>
    <w:rsid w:val="00F6153B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2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2F72"/>
  </w:style>
  <w:style w:type="paragraph" w:styleId="a6">
    <w:name w:val="Balloon Text"/>
    <w:basedOn w:val="a"/>
    <w:link w:val="Char1"/>
    <w:uiPriority w:val="99"/>
    <w:semiHidden/>
    <w:unhideWhenUsed/>
    <w:rsid w:val="00DD78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8CD"/>
    <w:rPr>
      <w:sz w:val="18"/>
      <w:szCs w:val="18"/>
    </w:rPr>
  </w:style>
  <w:style w:type="paragraph" w:styleId="a7">
    <w:name w:val="List Paragraph"/>
    <w:basedOn w:val="a"/>
    <w:uiPriority w:val="34"/>
    <w:qFormat/>
    <w:rsid w:val="009B75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2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2F72"/>
  </w:style>
  <w:style w:type="paragraph" w:styleId="a6">
    <w:name w:val="Balloon Text"/>
    <w:basedOn w:val="a"/>
    <w:link w:val="Char1"/>
    <w:uiPriority w:val="99"/>
    <w:semiHidden/>
    <w:unhideWhenUsed/>
    <w:rsid w:val="00DD78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8CD"/>
    <w:rPr>
      <w:sz w:val="18"/>
      <w:szCs w:val="18"/>
    </w:rPr>
  </w:style>
  <w:style w:type="paragraph" w:styleId="a7">
    <w:name w:val="List Paragraph"/>
    <w:basedOn w:val="a"/>
    <w:uiPriority w:val="34"/>
    <w:qFormat/>
    <w:rsid w:val="009B7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www.dadighost.com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陈何英</dc:creator>
  <cp:lastModifiedBy>杨隐</cp:lastModifiedBy>
  <cp:revision>4</cp:revision>
  <cp:lastPrinted>2019-08-23T02:01:00Z</cp:lastPrinted>
  <dcterms:created xsi:type="dcterms:W3CDTF">2019-08-23T01:52:00Z</dcterms:created>
  <dcterms:modified xsi:type="dcterms:W3CDTF">2019-08-23T06:05:00Z</dcterms:modified>
</cp:coreProperties>
</file>