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20" w:rsidRDefault="00D36E20">
      <w:pPr>
        <w:autoSpaceDE/>
        <w:autoSpaceDN/>
        <w:adjustRightInd/>
        <w:spacing w:line="400" w:lineRule="atLeast"/>
        <w:jc w:val="center"/>
        <w:textAlignment w:val="auto"/>
        <w:rPr>
          <w:rFonts w:eastAsia="文鼎粗行楷体简"/>
          <w:b/>
          <w:kern w:val="2"/>
          <w:sz w:val="48"/>
          <w:szCs w:val="48"/>
        </w:rPr>
      </w:pPr>
    </w:p>
    <w:p w:rsidR="00D36E20" w:rsidRDefault="00D36E20">
      <w:pPr>
        <w:autoSpaceDE/>
        <w:autoSpaceDN/>
        <w:adjustRightInd/>
        <w:spacing w:line="400" w:lineRule="atLeast"/>
        <w:textAlignment w:val="auto"/>
        <w:rPr>
          <w:rFonts w:eastAsia="文鼎粗行楷体简"/>
          <w:b/>
          <w:kern w:val="2"/>
          <w:sz w:val="48"/>
          <w:szCs w:val="48"/>
        </w:rPr>
      </w:pPr>
    </w:p>
    <w:p w:rsidR="00D36E20" w:rsidRDefault="000A055D">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D36E20" w:rsidRDefault="00D36E20">
      <w:pPr>
        <w:autoSpaceDE/>
        <w:autoSpaceDN/>
        <w:adjustRightInd/>
        <w:spacing w:line="360" w:lineRule="auto"/>
        <w:jc w:val="center"/>
        <w:textAlignment w:val="auto"/>
        <w:rPr>
          <w:rFonts w:eastAsia="文鼎粗行楷体简"/>
          <w:b/>
          <w:kern w:val="2"/>
          <w:sz w:val="44"/>
          <w:szCs w:val="44"/>
        </w:rPr>
      </w:pPr>
    </w:p>
    <w:p w:rsidR="00D36E20" w:rsidRDefault="000A055D">
      <w:pPr>
        <w:autoSpaceDE/>
        <w:autoSpaceDN/>
        <w:adjustRightInd/>
        <w:spacing w:line="360" w:lineRule="auto"/>
        <w:jc w:val="center"/>
        <w:textAlignment w:val="auto"/>
        <w:rPr>
          <w:rFonts w:eastAsia="文鼎粗行楷体简"/>
          <w:b/>
          <w:kern w:val="2"/>
          <w:sz w:val="36"/>
          <w:szCs w:val="36"/>
        </w:rPr>
      </w:pPr>
      <w:r>
        <w:rPr>
          <w:rFonts w:eastAsia="文鼎粗行楷体简" w:hint="eastAsia"/>
          <w:b/>
          <w:kern w:val="2"/>
          <w:sz w:val="36"/>
          <w:szCs w:val="36"/>
        </w:rPr>
        <w:t>突发环境事件应急预案修订、评审服务</w:t>
      </w:r>
    </w:p>
    <w:p w:rsidR="00D36E20" w:rsidRDefault="00D36E20">
      <w:pPr>
        <w:autoSpaceDE/>
        <w:autoSpaceDN/>
        <w:adjustRightInd/>
        <w:spacing w:line="400" w:lineRule="atLeast"/>
        <w:jc w:val="center"/>
        <w:textAlignment w:val="auto"/>
        <w:rPr>
          <w:rFonts w:eastAsia="文鼎粗行楷体简"/>
          <w:b/>
          <w:kern w:val="2"/>
          <w:sz w:val="52"/>
          <w:szCs w:val="52"/>
        </w:rPr>
      </w:pPr>
    </w:p>
    <w:p w:rsidR="00D36E20" w:rsidRDefault="000A055D">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招标文件</w:t>
      </w:r>
    </w:p>
    <w:p w:rsidR="00D36E20" w:rsidRDefault="00D36E20">
      <w:pPr>
        <w:autoSpaceDE/>
        <w:autoSpaceDN/>
        <w:adjustRightInd/>
        <w:spacing w:line="400" w:lineRule="atLeast"/>
        <w:jc w:val="center"/>
        <w:textAlignment w:val="auto"/>
        <w:rPr>
          <w:rFonts w:eastAsia="文鼎粗行楷体简"/>
          <w:b/>
          <w:kern w:val="2"/>
          <w:sz w:val="52"/>
          <w:szCs w:val="52"/>
        </w:rPr>
      </w:pPr>
    </w:p>
    <w:p w:rsidR="00D36E20" w:rsidRDefault="00D36E20">
      <w:pPr>
        <w:autoSpaceDE/>
        <w:autoSpaceDN/>
        <w:adjustRightInd/>
        <w:spacing w:line="400" w:lineRule="atLeast"/>
        <w:jc w:val="center"/>
        <w:textAlignment w:val="auto"/>
        <w:rPr>
          <w:rFonts w:eastAsia="文鼎粗行楷体简"/>
          <w:b/>
          <w:kern w:val="2"/>
          <w:sz w:val="52"/>
          <w:szCs w:val="52"/>
        </w:rPr>
      </w:pPr>
    </w:p>
    <w:p w:rsidR="00D36E20" w:rsidRDefault="00D36E20">
      <w:pPr>
        <w:autoSpaceDE/>
        <w:autoSpaceDN/>
        <w:adjustRightInd/>
        <w:spacing w:line="400" w:lineRule="atLeast"/>
        <w:jc w:val="center"/>
        <w:textAlignment w:val="auto"/>
        <w:rPr>
          <w:rFonts w:eastAsia="文鼎粗行楷体简"/>
          <w:b/>
          <w:kern w:val="2"/>
          <w:sz w:val="32"/>
          <w:szCs w:val="22"/>
        </w:rPr>
      </w:pPr>
    </w:p>
    <w:p w:rsidR="00D36E20" w:rsidRDefault="000A055D">
      <w:pPr>
        <w:autoSpaceDE/>
        <w:autoSpaceDN/>
        <w:adjustRightInd/>
        <w:spacing w:line="400" w:lineRule="atLeast"/>
        <w:jc w:val="center"/>
        <w:textAlignment w:val="auto"/>
        <w:rPr>
          <w:b/>
          <w:color w:val="FF0000"/>
          <w:kern w:val="2"/>
          <w:sz w:val="32"/>
          <w:szCs w:val="22"/>
        </w:rPr>
      </w:pPr>
      <w:r>
        <w:rPr>
          <w:rFonts w:hint="eastAsia"/>
          <w:kern w:val="2"/>
          <w:sz w:val="32"/>
          <w:szCs w:val="32"/>
        </w:rPr>
        <w:t>项目编号：技术</w:t>
      </w:r>
      <w:r>
        <w:rPr>
          <w:rFonts w:hint="eastAsia"/>
          <w:kern w:val="2"/>
          <w:sz w:val="32"/>
          <w:szCs w:val="32"/>
        </w:rPr>
        <w:t>052[2020]007</w:t>
      </w: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tabs>
          <w:tab w:val="left" w:pos="6902"/>
        </w:tabs>
        <w:autoSpaceDE/>
        <w:autoSpaceDN/>
        <w:adjustRightInd/>
        <w:spacing w:line="400" w:lineRule="atLeast"/>
        <w:jc w:val="center"/>
        <w:textAlignment w:val="auto"/>
        <w:rPr>
          <w:b/>
          <w:kern w:val="2"/>
          <w:sz w:val="32"/>
          <w:szCs w:val="22"/>
        </w:rPr>
      </w:pPr>
    </w:p>
    <w:p w:rsidR="00D36E20" w:rsidRDefault="00D36E20">
      <w:pPr>
        <w:autoSpaceDE/>
        <w:autoSpaceDN/>
        <w:adjustRightInd/>
        <w:spacing w:line="400" w:lineRule="atLeast"/>
        <w:jc w:val="center"/>
        <w:textAlignment w:val="auto"/>
        <w:rPr>
          <w:b/>
          <w:kern w:val="2"/>
          <w:sz w:val="32"/>
          <w:szCs w:val="22"/>
        </w:rPr>
      </w:pPr>
    </w:p>
    <w:p w:rsidR="00D36E20" w:rsidRDefault="000A055D">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厦门同集热电有限有限公司</w:t>
      </w:r>
    </w:p>
    <w:p w:rsidR="00D36E20" w:rsidRDefault="000A055D">
      <w:pPr>
        <w:spacing w:line="400" w:lineRule="atLeast"/>
        <w:jc w:val="center"/>
        <w:rPr>
          <w:bCs/>
          <w:sz w:val="29"/>
          <w:szCs w:val="29"/>
        </w:rPr>
        <w:sectPr w:rsidR="00D36E20">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kern w:val="2"/>
          <w:sz w:val="35"/>
          <w:szCs w:val="35"/>
        </w:rPr>
        <w:t>二○二〇年三月</w:t>
      </w:r>
    </w:p>
    <w:p w:rsidR="00D36E20" w:rsidRDefault="000A055D" w:rsidP="00201926">
      <w:pPr>
        <w:numPr>
          <w:ilvl w:val="0"/>
          <w:numId w:val="1"/>
        </w:numPr>
        <w:spacing w:beforeLines="50" w:before="120" w:line="400" w:lineRule="atLeast"/>
        <w:ind w:left="68"/>
        <w:jc w:val="center"/>
        <w:rPr>
          <w:rFonts w:ascii="宋体" w:hAnsi="宋体"/>
          <w:b/>
          <w:bCs/>
          <w:sz w:val="28"/>
          <w:szCs w:val="28"/>
        </w:rPr>
      </w:pPr>
      <w:r>
        <w:rPr>
          <w:rFonts w:ascii="宋体" w:hAnsi="宋体" w:hint="eastAsia"/>
          <w:b/>
          <w:bCs/>
          <w:sz w:val="28"/>
          <w:szCs w:val="28"/>
        </w:rPr>
        <w:lastRenderedPageBreak/>
        <w:t>投标邀请书</w:t>
      </w:r>
    </w:p>
    <w:p w:rsidR="00D36E20" w:rsidRDefault="000A055D">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厦门同集热电有限公司对</w:t>
      </w:r>
      <w:r>
        <w:rPr>
          <w:rFonts w:ascii="宋体" w:hAnsi="宋体" w:hint="eastAsia"/>
          <w:sz w:val="24"/>
          <w:szCs w:val="24"/>
          <w:u w:val="single"/>
        </w:rPr>
        <w:t>突发环境事件应急预案修订、评审服务</w:t>
      </w:r>
      <w:r>
        <w:rPr>
          <w:rFonts w:ascii="宋体" w:hAnsi="宋体" w:hint="eastAsia"/>
          <w:sz w:val="24"/>
          <w:szCs w:val="24"/>
        </w:rPr>
        <w:t>项目</w:t>
      </w:r>
      <w:r>
        <w:rPr>
          <w:rFonts w:ascii="宋体" w:hAnsi="宋体" w:cs="宋体" w:hint="eastAsia"/>
          <w:sz w:val="24"/>
          <w:szCs w:val="24"/>
        </w:rPr>
        <w:t>进行招标，欢迎有资质单位前来投标。</w:t>
      </w:r>
    </w:p>
    <w:p w:rsidR="00D36E20" w:rsidRDefault="000A055D">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D36E20" w:rsidRDefault="000A055D">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项目名称：突发环境事件应急预案修订、评审服务</w:t>
      </w:r>
    </w:p>
    <w:p w:rsidR="00D36E20" w:rsidRDefault="000A055D">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服务地点：厦门同集热电有限公司</w:t>
      </w:r>
    </w:p>
    <w:p w:rsidR="00D36E20" w:rsidRDefault="000A055D">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项目简介：</w:t>
      </w:r>
      <w:r>
        <w:rPr>
          <w:rFonts w:ascii="宋体" w:hAnsi="宋体" w:cs="宋体" w:hint="eastAsia"/>
          <w:sz w:val="24"/>
          <w:szCs w:val="24"/>
        </w:rPr>
        <w:t>按国家相关法律法规的规定，对厦门同集热电有限</w:t>
      </w:r>
      <w:r>
        <w:rPr>
          <w:rFonts w:ascii="宋体" w:hAnsi="宋体" w:hint="eastAsia"/>
          <w:sz w:val="24"/>
          <w:szCs w:val="24"/>
        </w:rPr>
        <w:t>环境危险源的实际情况进行全面分析，编制相应的环境应急预案，环境应急预案应包括综合环境应急预案、专项环境应急预案（包括土壤、水、大气、固废、</w:t>
      </w:r>
      <w:proofErr w:type="gramStart"/>
      <w:r>
        <w:rPr>
          <w:rFonts w:ascii="宋体" w:hAnsi="宋体" w:hint="eastAsia"/>
          <w:sz w:val="24"/>
          <w:szCs w:val="24"/>
        </w:rPr>
        <w:t>危废等</w:t>
      </w:r>
      <w:proofErr w:type="gramEnd"/>
      <w:r>
        <w:rPr>
          <w:rFonts w:ascii="宋体" w:hAnsi="宋体" w:hint="eastAsia"/>
          <w:sz w:val="24"/>
          <w:szCs w:val="24"/>
        </w:rPr>
        <w:t>）、和现场处置预案，所编制的预案应符合国家当前环境保护法律、法规和各项规章制度的要求，具有可操作性，组织行业专家进行评审并且能够顺利通过生态环境部门备案。</w:t>
      </w:r>
    </w:p>
    <w:p w:rsidR="00D36E20" w:rsidRDefault="000A055D">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资金来源：企业自筹</w:t>
      </w:r>
    </w:p>
    <w:p w:rsidR="00D36E20" w:rsidRDefault="000A055D">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服务周期：合同签订之日起90天内完成</w:t>
      </w:r>
    </w:p>
    <w:p w:rsidR="00D36E20" w:rsidRDefault="000A055D">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D36E20" w:rsidRDefault="000A055D">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响应招标、参加投标竞争的中华人民共和国境内的企业法人，且具有独立订立合同的权力，提供营业执照和资质证书复印件并加盖公章。</w:t>
      </w:r>
    </w:p>
    <w:p w:rsidR="00D36E20" w:rsidRDefault="000A055D">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公司经营范围中具有应急预案编制或相关环保业务，如环评、清洁生产审核、环境检测等。</w:t>
      </w:r>
    </w:p>
    <w:p w:rsidR="00D36E20" w:rsidRDefault="000A055D">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近三年内具有3项企业突发事件应急预案业绩，提供业绩合同复印件。</w:t>
      </w:r>
    </w:p>
    <w:p w:rsidR="00D36E20" w:rsidRDefault="000A055D">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投标方法定代表人证明书或法人授权委托书。</w:t>
      </w:r>
    </w:p>
    <w:p w:rsidR="00D36E20" w:rsidRDefault="000A055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0" w:name="_Toc2134_WPSOffice_Level2"/>
      <w:bookmarkStart w:id="1" w:name="_Toc12893_WPSOffice_Level2"/>
      <w:bookmarkStart w:id="2" w:name="_Toc15058_WPSOffice_Level2"/>
      <w:r>
        <w:rPr>
          <w:rFonts w:ascii="宋体" w:hAnsi="宋体" w:hint="eastAsia"/>
          <w:b/>
          <w:bCs/>
          <w:sz w:val="24"/>
          <w:szCs w:val="24"/>
        </w:rPr>
        <w:t>投标截止时间</w:t>
      </w:r>
      <w:bookmarkEnd w:id="0"/>
      <w:bookmarkEnd w:id="1"/>
    </w:p>
    <w:bookmarkEnd w:id="2"/>
    <w:p w:rsidR="00D36E20" w:rsidRDefault="000A055D">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投标文件需于2020年4月7日下午14:00（北京时间）之前提交到厦门市同安区美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三路399号，厦门同集热电有限公司2楼204安全环保部。</w:t>
      </w:r>
    </w:p>
    <w:p w:rsidR="00D36E20" w:rsidRDefault="000A055D">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招标方有权拒绝接受迟到的投标文件。</w:t>
      </w:r>
    </w:p>
    <w:p w:rsidR="00D36E20" w:rsidRDefault="000A055D">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投标文件需盖单位公章，所有投标文件装入封袋密封后都必须在封口处盖章，并在密封袋上正确标明投标项目名称、同时加盖公章。</w:t>
      </w:r>
    </w:p>
    <w:p w:rsidR="00D36E20" w:rsidRDefault="000A055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3" w:name="_Toc17981_WPSOffice_Level2"/>
      <w:bookmarkStart w:id="4" w:name="_Toc10772_WPSOffice_Level2"/>
      <w:bookmarkStart w:id="5" w:name="_Toc22931_WPSOffice_Level2"/>
      <w:r>
        <w:rPr>
          <w:rFonts w:ascii="宋体" w:hAnsi="宋体" w:hint="eastAsia"/>
          <w:b/>
          <w:bCs/>
          <w:sz w:val="24"/>
          <w:szCs w:val="24"/>
        </w:rPr>
        <w:t>开标时间和地点</w:t>
      </w:r>
      <w:bookmarkEnd w:id="3"/>
      <w:bookmarkEnd w:id="4"/>
      <w:bookmarkEnd w:id="5"/>
    </w:p>
    <w:p w:rsidR="00D36E20" w:rsidRDefault="000A055D">
      <w:pPr>
        <w:numPr>
          <w:ilvl w:val="0"/>
          <w:numId w:val="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招标方将于2020年4月7日下午14:00（北京时间），在厦门同集热电有限公司一楼106会议室开标。</w:t>
      </w:r>
    </w:p>
    <w:p w:rsidR="00D36E20" w:rsidRDefault="000A055D">
      <w:pPr>
        <w:numPr>
          <w:ilvl w:val="0"/>
          <w:numId w:val="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所有投标方参加开标会议，投标方代表应签名以证明其出席开标会议，投标方因故不能派代表出席开标会议的，视为默认开标结果。</w:t>
      </w:r>
    </w:p>
    <w:p w:rsidR="00D36E20" w:rsidRDefault="000A055D">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项目限价：</w:t>
      </w:r>
    </w:p>
    <w:p w:rsidR="00D36E20" w:rsidRDefault="000A055D">
      <w:pPr>
        <w:pStyle w:val="2"/>
        <w:keepNext w:val="0"/>
        <w:keepLines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本项目设最高限价人民币2.5万元</w:t>
      </w:r>
      <w:r>
        <w:rPr>
          <w:rFonts w:ascii="宋体" w:hAnsi="宋体" w:hint="eastAsia"/>
          <w:b w:val="0"/>
          <w:sz w:val="24"/>
          <w:szCs w:val="24"/>
        </w:rPr>
        <w:t>。</w:t>
      </w:r>
      <w:r>
        <w:rPr>
          <w:rFonts w:ascii="宋体" w:eastAsia="宋体" w:hAnsi="宋体" w:hint="eastAsia"/>
          <w:b w:val="0"/>
          <w:sz w:val="24"/>
          <w:szCs w:val="24"/>
        </w:rPr>
        <w:t>投标方所报总价不得超过本项目的最高限价。</w:t>
      </w:r>
    </w:p>
    <w:p w:rsidR="00D36E20" w:rsidRDefault="000A055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6" w:name="_Toc12744_WPSOffice_Level2"/>
      <w:bookmarkStart w:id="7" w:name="_Toc21862_WPSOffice_Level2"/>
      <w:bookmarkStart w:id="8" w:name="_Toc6408_WPSOffice_Level2"/>
      <w:bookmarkStart w:id="9" w:name="_Toc11729_WPSOffice_Level2"/>
      <w:r>
        <w:rPr>
          <w:rFonts w:ascii="宋体" w:hAnsi="宋体" w:hint="eastAsia"/>
          <w:b/>
          <w:bCs/>
          <w:sz w:val="24"/>
          <w:szCs w:val="24"/>
        </w:rPr>
        <w:lastRenderedPageBreak/>
        <w:t>评标原则</w:t>
      </w:r>
      <w:bookmarkStart w:id="10" w:name="_Toc7789_WPSOffice_Level2"/>
      <w:bookmarkEnd w:id="6"/>
      <w:bookmarkEnd w:id="7"/>
      <w:bookmarkEnd w:id="8"/>
      <w:bookmarkEnd w:id="9"/>
    </w:p>
    <w:p w:rsidR="00D36E20" w:rsidRDefault="000A055D">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通过资格审查后，同等条件下，最低价中标。</w:t>
      </w:r>
    </w:p>
    <w:p w:rsidR="00D36E20" w:rsidRDefault="000A055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1" w:name="_Toc21778_WPSOffice_Level2"/>
      <w:bookmarkStart w:id="12" w:name="_Toc4523_WPSOffice_Level2"/>
      <w:bookmarkStart w:id="13" w:name="_Toc29634_WPSOffice_Level2"/>
      <w:r>
        <w:rPr>
          <w:rFonts w:ascii="宋体" w:hAnsi="宋体" w:hint="eastAsia"/>
          <w:b/>
          <w:bCs/>
          <w:sz w:val="24"/>
          <w:szCs w:val="24"/>
        </w:rPr>
        <w:t>联系人</w:t>
      </w:r>
      <w:bookmarkEnd w:id="11"/>
      <w:bookmarkEnd w:id="12"/>
      <w:bookmarkEnd w:id="13"/>
    </w:p>
    <w:p w:rsidR="00D36E20" w:rsidRDefault="000A055D">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李凤雄（联系电话：0592-7396289）</w:t>
      </w:r>
      <w:bookmarkEnd w:id="10"/>
    </w:p>
    <w:p w:rsidR="00D36E20" w:rsidRDefault="000A055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4" w:name="_Toc2851_WPSOffice_Level2"/>
      <w:bookmarkStart w:id="15" w:name="_Toc30837_WPSOffice_Level2"/>
      <w:bookmarkStart w:id="16" w:name="_Toc18891_WPSOffice_Level2"/>
      <w:bookmarkStart w:id="17" w:name="_Toc15902_WPSOffice_Level2"/>
      <w:r>
        <w:rPr>
          <w:rFonts w:ascii="宋体" w:hAnsi="宋体" w:hint="eastAsia"/>
          <w:b/>
          <w:bCs/>
          <w:sz w:val="24"/>
          <w:szCs w:val="24"/>
        </w:rPr>
        <w:t>监督电话</w:t>
      </w:r>
      <w:bookmarkEnd w:id="14"/>
      <w:bookmarkEnd w:id="15"/>
      <w:bookmarkEnd w:id="16"/>
    </w:p>
    <w:p w:rsidR="00D36E20" w:rsidRDefault="000A055D">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0592-6800131，邮箱：hfjw@xmhaifa.com</w:t>
      </w:r>
      <w:bookmarkEnd w:id="17"/>
    </w:p>
    <w:p w:rsidR="00D36E20" w:rsidRDefault="000A055D" w:rsidP="006C10F1">
      <w:pPr>
        <w:widowControl/>
        <w:shd w:val="clear" w:color="auto" w:fill="FFFFFF"/>
        <w:snapToGrid w:val="0"/>
        <w:spacing w:line="400" w:lineRule="atLeast"/>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D36E20" w:rsidRDefault="000A055D" w:rsidP="006C10F1">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2020年 3 月</w:t>
      </w:r>
      <w:r w:rsidR="002A232B">
        <w:rPr>
          <w:rFonts w:ascii="宋体" w:hAnsi="宋体" w:hint="eastAsia"/>
          <w:sz w:val="24"/>
          <w:szCs w:val="24"/>
        </w:rPr>
        <w:t>2</w:t>
      </w:r>
      <w:r w:rsidR="00201926">
        <w:rPr>
          <w:rFonts w:ascii="宋体" w:hAnsi="宋体" w:hint="eastAsia"/>
          <w:sz w:val="24"/>
          <w:szCs w:val="24"/>
        </w:rPr>
        <w:t>6</w:t>
      </w:r>
      <w:bookmarkStart w:id="18" w:name="_GoBack"/>
      <w:bookmarkEnd w:id="18"/>
      <w:r>
        <w:rPr>
          <w:rFonts w:ascii="宋体" w:hAnsi="宋体" w:hint="eastAsia"/>
          <w:sz w:val="24"/>
          <w:szCs w:val="24"/>
        </w:rPr>
        <w:t>日</w:t>
      </w:r>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bookmarkStart w:id="19" w:name="_Toc28980_WPSOffice_Level1"/>
      <w:bookmarkStart w:id="20" w:name="_Toc9417_WPSOffice_Level1"/>
      <w:bookmarkStart w:id="21" w:name="_Toc7186_WPSOffice_Level1"/>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p>
    <w:p w:rsidR="00D36E20" w:rsidRDefault="00D36E20">
      <w:pPr>
        <w:pStyle w:val="2"/>
        <w:snapToGrid w:val="0"/>
        <w:spacing w:line="400" w:lineRule="atLeast"/>
        <w:ind w:firstLineChars="200" w:firstLine="602"/>
        <w:jc w:val="center"/>
        <w:textAlignment w:val="auto"/>
        <w:rPr>
          <w:rFonts w:ascii="宋体" w:eastAsia="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a0"/>
        <w:rPr>
          <w:rFonts w:ascii="宋体" w:hAnsi="宋体"/>
          <w:bCs/>
          <w:sz w:val="28"/>
          <w:szCs w:val="28"/>
        </w:rPr>
      </w:pPr>
    </w:p>
    <w:p w:rsidR="00D36E20" w:rsidRDefault="00D36E20">
      <w:pPr>
        <w:pStyle w:val="2"/>
        <w:keepNext w:val="0"/>
        <w:keepLines w:val="0"/>
        <w:kinsoku w:val="0"/>
        <w:overflowPunct w:val="0"/>
        <w:snapToGrid w:val="0"/>
        <w:spacing w:line="400" w:lineRule="atLeast"/>
        <w:ind w:firstLineChars="200" w:firstLine="602"/>
        <w:jc w:val="center"/>
        <w:textAlignment w:val="auto"/>
        <w:rPr>
          <w:rFonts w:ascii="宋体" w:eastAsia="宋体" w:hAnsi="宋体"/>
          <w:bCs/>
          <w:sz w:val="28"/>
          <w:szCs w:val="28"/>
        </w:rPr>
      </w:pPr>
    </w:p>
    <w:p w:rsidR="00D36E20" w:rsidRDefault="000A055D">
      <w:pPr>
        <w:pStyle w:val="2"/>
        <w:snapToGrid w:val="0"/>
        <w:spacing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第二部分 投标方须知</w:t>
      </w:r>
      <w:bookmarkEnd w:id="19"/>
      <w:bookmarkEnd w:id="20"/>
      <w:bookmarkEnd w:id="21"/>
    </w:p>
    <w:p w:rsidR="00D36E20" w:rsidRDefault="000A055D">
      <w:pPr>
        <w:pStyle w:val="2"/>
        <w:adjustRightInd/>
        <w:spacing w:line="400" w:lineRule="atLeast"/>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D36E20" w:rsidRDefault="000A055D">
      <w:pPr>
        <w:pStyle w:val="2"/>
        <w:numPr>
          <w:ilvl w:val="0"/>
          <w:numId w:val="7"/>
        </w:numPr>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全文中带有“*”的条款为关键性条款，如投标方对这些关键性条款存在任何负偏离或不满足将导致报价无效。</w:t>
      </w:r>
    </w:p>
    <w:p w:rsidR="00D36E20" w:rsidRDefault="000A055D">
      <w:pPr>
        <w:pStyle w:val="2"/>
        <w:numPr>
          <w:ilvl w:val="0"/>
          <w:numId w:val="7"/>
        </w:numPr>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w:t>
      </w:r>
      <w:proofErr w:type="gramStart"/>
      <w:r>
        <w:rPr>
          <w:rFonts w:ascii="宋体" w:eastAsia="宋体" w:hAnsi="宋体" w:hint="eastAsia"/>
          <w:bCs/>
          <w:sz w:val="24"/>
          <w:szCs w:val="24"/>
        </w:rPr>
        <w:t>本服务</w:t>
      </w:r>
      <w:proofErr w:type="gramEnd"/>
      <w:r>
        <w:rPr>
          <w:rFonts w:ascii="宋体" w:eastAsia="宋体" w:hAnsi="宋体" w:hint="eastAsia"/>
          <w:bCs/>
          <w:sz w:val="24"/>
          <w:szCs w:val="24"/>
        </w:rPr>
        <w:t>项目所需要的最低要求，如有遗漏，投标方应予以补充，否则，一旦成交将认为投标方认同遗漏部分并免费提供。</w:t>
      </w:r>
    </w:p>
    <w:p w:rsidR="00D36E20" w:rsidRDefault="000A055D">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本次招标为突发环境事件应急预案修订、评审服务招标，招标方为厦门同集热电有限公司。投标方请仔细阅读本招标文件的内容以保证提交完整有效的投标文件参加投标活动。</w:t>
      </w:r>
    </w:p>
    <w:p w:rsidR="00D36E20" w:rsidRDefault="000A055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招标文件</w:t>
      </w:r>
      <w:bookmarkEnd w:id="23"/>
    </w:p>
    <w:p w:rsidR="00D36E20" w:rsidRDefault="000A055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投标邀请书</w:t>
      </w:r>
    </w:p>
    <w:p w:rsidR="00D36E20" w:rsidRDefault="000A055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投标方须知</w:t>
      </w:r>
    </w:p>
    <w:p w:rsidR="00D36E20" w:rsidRDefault="000A055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服务规范与要求</w:t>
      </w:r>
    </w:p>
    <w:p w:rsidR="00D36E20" w:rsidRDefault="000A055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D36E20" w:rsidRDefault="000A055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投标文件格式</w:t>
      </w:r>
    </w:p>
    <w:p w:rsidR="00D36E20" w:rsidRDefault="000A055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投标文件的编制</w:t>
      </w:r>
      <w:bookmarkEnd w:id="24"/>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Pr>
          <w:rFonts w:ascii="宋体" w:eastAsia="宋体" w:hAnsi="宋体" w:hint="eastAsia"/>
          <w:b w:val="0"/>
          <w:sz w:val="24"/>
          <w:szCs w:val="24"/>
        </w:rPr>
        <w:t>投标函；</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投标报价表；</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法定代表人身份证明书或法人授权委托书；</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关于资格的声明函；</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投标方廉洁承诺书；</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投标单位公章的营业执照复印件；</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企业相关资质证明文件等（加盖投标单位公章）；</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招标文件要求的其他证明资料；</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相关业绩证明，提供合同复印件；</w:t>
      </w:r>
    </w:p>
    <w:p w:rsidR="00D36E20" w:rsidRDefault="000A055D">
      <w:pPr>
        <w:pStyle w:val="2"/>
        <w:numPr>
          <w:ilvl w:val="0"/>
          <w:numId w:val="10"/>
        </w:numPr>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投标方认为需要提供的其他资料。</w:t>
      </w:r>
    </w:p>
    <w:p w:rsidR="00D36E20" w:rsidRDefault="000A055D">
      <w:pPr>
        <w:numPr>
          <w:ilvl w:val="0"/>
          <w:numId w:val="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投标文件的递交</w:t>
      </w:r>
      <w:bookmarkEnd w:id="25"/>
      <w:bookmarkEnd w:id="26"/>
      <w:bookmarkEnd w:id="27"/>
      <w:bookmarkEnd w:id="28"/>
      <w:bookmarkEnd w:id="29"/>
      <w:bookmarkEnd w:id="30"/>
      <w:bookmarkEnd w:id="31"/>
      <w:bookmarkEnd w:id="32"/>
      <w:bookmarkEnd w:id="33"/>
      <w:bookmarkEnd w:id="34"/>
      <w:bookmarkEnd w:id="35"/>
    </w:p>
    <w:p w:rsidR="00D36E20" w:rsidRDefault="000A055D">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投标文件的递交。投标方必须按投标邀请书的要求在规定的时间内将投标文件送达规定的地点。 </w:t>
      </w:r>
    </w:p>
    <w:p w:rsidR="00D36E20" w:rsidRDefault="000A055D">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D36E20" w:rsidRDefault="000A055D">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并在投标截止时间前送达招标</w:t>
      </w:r>
      <w:r>
        <w:rPr>
          <w:rFonts w:ascii="宋体" w:hAnsi="宋体" w:hint="eastAsia"/>
          <w:sz w:val="24"/>
          <w:szCs w:val="24"/>
        </w:rPr>
        <w:lastRenderedPageBreak/>
        <w:t>方。</w:t>
      </w:r>
    </w:p>
    <w:p w:rsidR="00D36E20" w:rsidRDefault="000A055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Pr>
          <w:rFonts w:ascii="宋体" w:hAnsi="宋体" w:hint="eastAsia"/>
          <w:b/>
          <w:bCs/>
          <w:sz w:val="24"/>
          <w:szCs w:val="24"/>
        </w:rPr>
        <w:t>开标与评标</w:t>
      </w:r>
      <w:bookmarkEnd w:id="36"/>
      <w:bookmarkEnd w:id="37"/>
      <w:bookmarkEnd w:id="38"/>
      <w:bookmarkEnd w:id="39"/>
      <w:bookmarkEnd w:id="40"/>
      <w:bookmarkEnd w:id="41"/>
      <w:bookmarkEnd w:id="42"/>
      <w:bookmarkEnd w:id="43"/>
      <w:bookmarkEnd w:id="44"/>
      <w:bookmarkEnd w:id="45"/>
      <w:bookmarkEnd w:id="46"/>
    </w:p>
    <w:p w:rsidR="00D36E20" w:rsidRDefault="000A055D">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
    <w:p w:rsidR="00D36E20" w:rsidRDefault="000A055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招标方将按照招标公告中规定的时间，在厦门市同安区美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三路399号厦门同集热电有限公司一楼会议室开标。</w:t>
      </w:r>
    </w:p>
    <w:p w:rsidR="00D36E20" w:rsidRDefault="000A055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所有投标方参加开标会议，投标方代表应签名以证明其出席开标会议，投标方因故不能派代表出席开标会议的，视为默认开标结果。</w:t>
      </w:r>
    </w:p>
    <w:p w:rsidR="00D36E20" w:rsidRDefault="000A055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投标方代表可监督检查投标文件的密封情况。</w:t>
      </w:r>
    </w:p>
    <w:p w:rsidR="00D36E20" w:rsidRDefault="000A055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未满足3家投标方，不予开标。</w:t>
      </w:r>
    </w:p>
    <w:p w:rsidR="00D36E20" w:rsidRDefault="000A055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D36E20" w:rsidRDefault="000A055D">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投标文件未标识和密封；</w:t>
      </w:r>
    </w:p>
    <w:p w:rsidR="00D36E20" w:rsidRDefault="000A055D">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投标文件密封处未加盖投标方公章；</w:t>
      </w:r>
    </w:p>
    <w:p w:rsidR="00D36E20" w:rsidRDefault="000A055D">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投标截止时间以后送达的投标文件。</w:t>
      </w:r>
    </w:p>
    <w:p w:rsidR="00D36E20" w:rsidRDefault="000A055D">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w:t>
      </w:r>
    </w:p>
    <w:p w:rsidR="00D36E20" w:rsidRDefault="000A055D">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本项目采用最低价中标。通过资格审查后，同等条件下，最低价中标。</w:t>
      </w:r>
    </w:p>
    <w:p w:rsidR="00D36E20" w:rsidRDefault="000A055D">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w:t>
      </w:r>
      <w:proofErr w:type="gramStart"/>
      <w:r>
        <w:rPr>
          <w:rFonts w:ascii="宋体" w:hAnsi="宋体" w:hint="eastAsia"/>
          <w:sz w:val="24"/>
          <w:szCs w:val="24"/>
        </w:rPr>
        <w:t>方相关</w:t>
      </w:r>
      <w:proofErr w:type="gramEnd"/>
      <w:r>
        <w:rPr>
          <w:rFonts w:ascii="宋体" w:hAnsi="宋体" w:hint="eastAsia"/>
          <w:sz w:val="24"/>
          <w:szCs w:val="24"/>
        </w:rPr>
        <w:t>人员组成，评标小组将严格按照招标文件的要求和条件对所有投标文件进行评审。</w:t>
      </w:r>
    </w:p>
    <w:p w:rsidR="00D36E20" w:rsidRDefault="000A055D">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36E20" w:rsidRDefault="000A055D">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资格证明文件不全的；</w:t>
      </w:r>
    </w:p>
    <w:p w:rsidR="00D36E20" w:rsidRDefault="000A055D">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投标文件未按招标文件规定盖投标单位公章及签字；</w:t>
      </w:r>
    </w:p>
    <w:p w:rsidR="00D36E20" w:rsidRDefault="000A055D">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投标文件附有招标方不能接受的条件的。</w:t>
      </w:r>
    </w:p>
    <w:p w:rsidR="00D36E20" w:rsidRDefault="000A055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47" w:name="_Toc24456368"/>
      <w:bookmarkStart w:id="48" w:name="_Toc18016_WPSOffice_Level2"/>
      <w:bookmarkStart w:id="49" w:name="_Toc293413482"/>
      <w:bookmarkStart w:id="50" w:name="_Toc24455235"/>
      <w:bookmarkStart w:id="51" w:name="_Toc229281573"/>
      <w:bookmarkStart w:id="52" w:name="_Toc7598_WPSOffice_Level2"/>
      <w:bookmarkStart w:id="53" w:name="_Toc24711813"/>
      <w:bookmarkStart w:id="54" w:name="_Toc260238418"/>
      <w:bookmarkStart w:id="55" w:name="_Toc18499_WPSOffice_Level2"/>
      <w:bookmarkStart w:id="56" w:name="_Toc260230614"/>
      <w:bookmarkStart w:id="57" w:name="_Toc33340840"/>
      <w:bookmarkStart w:id="58" w:name="_Toc26749_WPSOffice_Level2"/>
      <w:bookmarkStart w:id="59" w:name="_Toc24083815"/>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D36E20" w:rsidRDefault="000A055D">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合同授予的条件</w:t>
      </w:r>
    </w:p>
    <w:p w:rsidR="00D36E20" w:rsidRDefault="000A055D">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招标方将根据评标意见，把合同授予其投标文件在实质上响应招标文件要求的投标方，被确定的中标人必须具有实施本合同的能力和资源。</w:t>
      </w:r>
    </w:p>
    <w:p w:rsidR="00D36E20" w:rsidRDefault="000A055D">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中标通知书</w:t>
      </w:r>
    </w:p>
    <w:p w:rsidR="00D36E20" w:rsidRDefault="000A055D">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评标结束后，招标方根据评标结果，在投标文件有效期截止前向中标人发出《中标通知书》。《中标通知书》是合同文件的组成部分。</w:t>
      </w:r>
    </w:p>
    <w:p w:rsidR="00D36E20" w:rsidRDefault="000A055D">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签订合同</w:t>
      </w:r>
    </w:p>
    <w:p w:rsidR="00D36E20" w:rsidRDefault="000A055D">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中标人应在接到中标通知书后30天内，与招标方尽快签订合同，招标方和中标人不得另行订立背离合同实质性内容的其它协议。</w:t>
      </w:r>
    </w:p>
    <w:p w:rsidR="00D36E20" w:rsidRDefault="00D36E20">
      <w:pPr>
        <w:pStyle w:val="a0"/>
        <w:spacing w:line="400" w:lineRule="atLeast"/>
        <w:rPr>
          <w:rFonts w:ascii="宋体" w:hAnsi="宋体"/>
          <w:sz w:val="24"/>
          <w:szCs w:val="24"/>
        </w:rPr>
      </w:pPr>
    </w:p>
    <w:p w:rsidR="00D36E20" w:rsidRDefault="000A055D">
      <w:pPr>
        <w:pStyle w:val="2"/>
        <w:tabs>
          <w:tab w:val="left" w:pos="0"/>
        </w:tabs>
        <w:spacing w:line="400" w:lineRule="atLeast"/>
        <w:jc w:val="center"/>
        <w:textAlignment w:val="auto"/>
        <w:rPr>
          <w:rFonts w:ascii="宋体" w:eastAsia="宋体" w:hAnsi="宋体"/>
          <w:bCs/>
          <w:sz w:val="24"/>
          <w:szCs w:val="24"/>
        </w:rPr>
      </w:pPr>
      <w:r>
        <w:rPr>
          <w:rFonts w:ascii="宋体" w:eastAsia="宋体" w:hAnsi="宋体" w:hint="eastAsia"/>
          <w:bCs/>
          <w:sz w:val="24"/>
          <w:szCs w:val="24"/>
        </w:rPr>
        <w:lastRenderedPageBreak/>
        <w:t>第三部分服务规范与要求</w:t>
      </w:r>
    </w:p>
    <w:p w:rsidR="00D36E20" w:rsidRDefault="000A055D">
      <w:pPr>
        <w:numPr>
          <w:ilvl w:val="0"/>
          <w:numId w:val="1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公司概况</w:t>
      </w:r>
    </w:p>
    <w:p w:rsidR="00D36E20" w:rsidRDefault="000A055D">
      <w:pPr>
        <w:autoSpaceDE/>
        <w:autoSpaceDN/>
        <w:snapToGrid w:val="0"/>
        <w:spacing w:line="400" w:lineRule="atLeast"/>
        <w:ind w:rightChars="50" w:right="105" w:firstLineChars="200" w:firstLine="480"/>
        <w:jc w:val="left"/>
        <w:textAlignment w:val="auto"/>
        <w:rPr>
          <w:rFonts w:ascii="宋体" w:hAnsi="宋体"/>
          <w:b/>
          <w:bCs/>
          <w:sz w:val="24"/>
          <w:szCs w:val="24"/>
        </w:rPr>
      </w:pPr>
      <w:r>
        <w:rPr>
          <w:rFonts w:ascii="宋体" w:hAnsi="宋体" w:hint="eastAsia"/>
          <w:sz w:val="24"/>
          <w:szCs w:val="24"/>
        </w:rPr>
        <w:t>厦门同集热电有限公司现有2台35t/h循环流化床燃煤锅炉及配套汽轮发电机组，公司遵照国家产业政策，致力发展工业区集中供热，是厦门市同安轻工食品园区热电联产、资源综合利用型循环经济企业</w:t>
      </w:r>
      <w:r>
        <w:rPr>
          <w:rFonts w:ascii="宋体" w:hAnsi="宋体"/>
          <w:sz w:val="24"/>
          <w:szCs w:val="24"/>
        </w:rPr>
        <w:t>。公司生产过程</w:t>
      </w:r>
      <w:r>
        <w:rPr>
          <w:rFonts w:ascii="宋体" w:hAnsi="宋体" w:hint="eastAsia"/>
          <w:sz w:val="24"/>
          <w:szCs w:val="24"/>
        </w:rPr>
        <w:t>中</w:t>
      </w:r>
      <w:r>
        <w:rPr>
          <w:rFonts w:ascii="宋体" w:hAnsi="宋体"/>
          <w:sz w:val="24"/>
          <w:szCs w:val="24"/>
        </w:rPr>
        <w:t>使用的原辅材料</w:t>
      </w:r>
      <w:r>
        <w:rPr>
          <w:rFonts w:ascii="宋体" w:hAnsi="宋体" w:hint="eastAsia"/>
          <w:sz w:val="24"/>
          <w:szCs w:val="24"/>
        </w:rPr>
        <w:t>主要有：水、电、煤、石灰石、消石灰、烧碱、盐酸、柴油、氨水、液氧、亚氯酸钠等，2台锅炉分别配套烟气的脱硫、脱硝、除尘等处理设施；配套的污水处理设施为化水中和池及煤泥沉淀池，并通过市政污水管网至污水处理厂。</w:t>
      </w:r>
    </w:p>
    <w:p w:rsidR="00D36E20" w:rsidRDefault="000A055D">
      <w:pPr>
        <w:numPr>
          <w:ilvl w:val="0"/>
          <w:numId w:val="1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服务内容及要求</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根据招标方工作要求，投标方按照国家相关法律法规要求，完成厦门同集热电有限公司突发环境事件应急预案修订、评审服务。主要包括：</w:t>
      </w:r>
    </w:p>
    <w:p w:rsidR="00D36E20" w:rsidRDefault="000A055D">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编制招标方的突发环境事件应急预案，含突发环境事件应急预案、突发环境事件风险评估报告、应急资源调查报告、专项应急预案、现场处置预案、突发环境事件应急预案编制说明等。</w:t>
      </w:r>
    </w:p>
    <w:p w:rsidR="00D36E20" w:rsidRDefault="000A055D">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按规定组织相关行业专家评审并完成生态环境部门备案。</w:t>
      </w:r>
    </w:p>
    <w:p w:rsidR="00D36E20" w:rsidRDefault="000A055D">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编制要求以国家相关法律法规为准，包括并不仅限于以下法律法规：</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《中华人民共和国突发事件应对法》；</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《中华人民共和国环境保护法》；</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《中华人民共和国大气污染防治法》；</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《中华人民共和国水污染防治法》；</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《中华人民共和国固体废物污染环境防治法》；</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《突发事件应急预案管理办法》（国办发〔2013〕101号）；</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《国家突发环境事件应急预案》(国办函〔2014〕119号)；</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《突发环境事件应急管理办法》（原环境保护部令第34号）；</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《企业事业单位突发环境事件应急预案备案管理办法（试行）》（环发〔2015〕4号）；</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《企业突发环境事件风险评估指南（试行）》（</w:t>
      </w:r>
      <w:proofErr w:type="gramStart"/>
      <w:r>
        <w:rPr>
          <w:rFonts w:ascii="宋体" w:eastAsia="宋体" w:hAnsi="宋体" w:hint="eastAsia"/>
          <w:b w:val="0"/>
          <w:bCs/>
          <w:sz w:val="24"/>
          <w:szCs w:val="24"/>
        </w:rPr>
        <w:t>环办〔2014〕</w:t>
      </w:r>
      <w:proofErr w:type="gramEnd"/>
      <w:r>
        <w:rPr>
          <w:rFonts w:ascii="宋体" w:eastAsia="宋体" w:hAnsi="宋体" w:hint="eastAsia"/>
          <w:b w:val="0"/>
          <w:bCs/>
          <w:sz w:val="24"/>
          <w:szCs w:val="24"/>
        </w:rPr>
        <w:t>34号）；</w:t>
      </w:r>
    </w:p>
    <w:p w:rsidR="00D36E20" w:rsidRDefault="000A055D">
      <w:pPr>
        <w:pStyle w:val="a0"/>
        <w:ind w:firstLineChars="200" w:firstLine="520"/>
        <w:rPr>
          <w:rFonts w:ascii="宋体" w:hAnsi="宋体"/>
          <w:bCs/>
          <w:spacing w:val="10"/>
          <w:sz w:val="24"/>
          <w:szCs w:val="24"/>
        </w:rPr>
      </w:pPr>
      <w:r>
        <w:rPr>
          <w:rFonts w:ascii="宋体" w:hAnsi="宋体" w:hint="eastAsia"/>
          <w:bCs/>
          <w:spacing w:val="10"/>
          <w:sz w:val="24"/>
          <w:szCs w:val="24"/>
        </w:rPr>
        <w:t>《企业突发环境事件风险分级方法》（HJ941-2018）</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《企业突发环境事件隐患排查和治理工作指南（试行）》（原环境保护部公告2016年第74号）；</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《危险废物经营单位编制应急预案指南》（原国家环境保护总局公告2007年第48号）；</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《突发环境事件应急监测技术规范》；</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《建设项目环境影响评价技术导则总纲》；</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《建设项目环境风险评价技术导则》。</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lastRenderedPageBreak/>
        <w:t>凡未注日期的引用文件，其有效版本适用于本预案的编制。</w:t>
      </w:r>
    </w:p>
    <w:p w:rsidR="00D36E20" w:rsidRDefault="000A055D">
      <w:pPr>
        <w:numPr>
          <w:ilvl w:val="0"/>
          <w:numId w:val="1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报价及付款方式</w:t>
      </w:r>
    </w:p>
    <w:p w:rsidR="00D36E20" w:rsidRDefault="000A055D">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D36E20" w:rsidRDefault="000A055D">
      <w:pPr>
        <w:numPr>
          <w:ilvl w:val="0"/>
          <w:numId w:val="2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投标人须以人民币报价，本次报价包含项目完成全过程所需所有费用，含勘查费、差旅费、材料费、人工费、措施费、劳保费、专家评审费、税费等，包含相应税率增值税。项目为</w:t>
      </w:r>
      <w:proofErr w:type="gramStart"/>
      <w:r>
        <w:rPr>
          <w:rFonts w:ascii="宋体" w:hAnsi="宋体" w:hint="eastAsia"/>
          <w:sz w:val="24"/>
          <w:szCs w:val="24"/>
        </w:rPr>
        <w:t>固定价</w:t>
      </w:r>
      <w:proofErr w:type="gramEnd"/>
      <w:r>
        <w:rPr>
          <w:rFonts w:ascii="宋体" w:hAnsi="宋体" w:hint="eastAsia"/>
          <w:sz w:val="24"/>
          <w:szCs w:val="24"/>
        </w:rPr>
        <w:t>业务，一经中标不再追加任何费用。</w:t>
      </w:r>
    </w:p>
    <w:p w:rsidR="00D36E20" w:rsidRDefault="000A055D">
      <w:pPr>
        <w:numPr>
          <w:ilvl w:val="0"/>
          <w:numId w:val="2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报价人的总报价中，应含开具%增值税专用发票。                 </w:t>
      </w:r>
    </w:p>
    <w:p w:rsidR="00D36E20" w:rsidRDefault="000A055D">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，投标方提交突发环境事件应急预案纸质版4份，电子版1份（含word版及</w:t>
      </w:r>
      <w:proofErr w:type="spellStart"/>
      <w:r>
        <w:rPr>
          <w:rFonts w:ascii="宋体" w:eastAsia="宋体" w:hAnsi="宋体" w:hint="eastAsia"/>
          <w:b w:val="0"/>
          <w:spacing w:val="0"/>
          <w:sz w:val="24"/>
          <w:szCs w:val="24"/>
        </w:rPr>
        <w:t>pdf</w:t>
      </w:r>
      <w:proofErr w:type="spellEnd"/>
      <w:r>
        <w:rPr>
          <w:rFonts w:ascii="宋体" w:eastAsia="宋体" w:hAnsi="宋体" w:hint="eastAsia"/>
          <w:b w:val="0"/>
          <w:spacing w:val="0"/>
          <w:sz w:val="24"/>
          <w:szCs w:val="24"/>
        </w:rPr>
        <w:t>版本），预案经行业专家评审通过，并在生态环境部门备案通过，开具相应税率的合同全额增值税专用发票，</w:t>
      </w:r>
      <w:r>
        <w:rPr>
          <w:rFonts w:ascii="宋体" w:eastAsia="宋体" w:hAnsi="宋体" w:hint="eastAsia"/>
          <w:b w:val="0"/>
          <w:bCs/>
          <w:sz w:val="24"/>
          <w:szCs w:val="24"/>
        </w:rPr>
        <w:t>招标</w:t>
      </w:r>
      <w:proofErr w:type="gramStart"/>
      <w:r>
        <w:rPr>
          <w:rFonts w:ascii="宋体" w:eastAsia="宋体" w:hAnsi="宋体" w:hint="eastAsia"/>
          <w:b w:val="0"/>
          <w:bCs/>
          <w:sz w:val="24"/>
          <w:szCs w:val="24"/>
        </w:rPr>
        <w:t>方收到</w:t>
      </w:r>
      <w:proofErr w:type="gramEnd"/>
      <w:r>
        <w:rPr>
          <w:rFonts w:ascii="宋体" w:eastAsia="宋体" w:hAnsi="宋体" w:hint="eastAsia"/>
          <w:b w:val="0"/>
          <w:bCs/>
          <w:sz w:val="24"/>
          <w:szCs w:val="24"/>
        </w:rPr>
        <w:t>中标方发票后10个工作日内</w:t>
      </w:r>
      <w:r>
        <w:rPr>
          <w:rFonts w:ascii="宋体" w:eastAsia="宋体" w:hAnsi="宋体" w:hint="eastAsia"/>
          <w:b w:val="0"/>
          <w:spacing w:val="0"/>
          <w:sz w:val="24"/>
          <w:szCs w:val="24"/>
        </w:rPr>
        <w:t>一次性支付合同全部费用。</w:t>
      </w:r>
    </w:p>
    <w:p w:rsidR="00D36E20" w:rsidRDefault="000A055D">
      <w:pPr>
        <w:numPr>
          <w:ilvl w:val="0"/>
          <w:numId w:val="1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其他事项</w:t>
      </w:r>
    </w:p>
    <w:p w:rsidR="00D36E20" w:rsidRDefault="000A055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D36E20" w:rsidRDefault="000A055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确定中标方后，中标方应严格依据采购文件及投标文件签订合同，并依据服务合同履行义务，如有违约，招标方有权追究违约方的违约责任。</w:t>
      </w:r>
    </w:p>
    <w:p w:rsidR="00D36E20" w:rsidRDefault="000A055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D36E20" w:rsidRDefault="000A055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D36E20" w:rsidRDefault="000A055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w:t>
      </w:r>
      <w:proofErr w:type="gramStart"/>
      <w:r>
        <w:rPr>
          <w:rFonts w:ascii="宋体" w:hAnsi="宋体" w:hint="eastAsia"/>
          <w:sz w:val="24"/>
          <w:szCs w:val="24"/>
        </w:rPr>
        <w:t>凭成交</w:t>
      </w:r>
      <w:proofErr w:type="gramEnd"/>
      <w:r>
        <w:rPr>
          <w:rFonts w:ascii="宋体" w:hAnsi="宋体" w:hint="eastAsia"/>
          <w:sz w:val="24"/>
          <w:szCs w:val="24"/>
        </w:rPr>
        <w:t>通知书的原件与招标方签订合同。</w:t>
      </w:r>
    </w:p>
    <w:p w:rsidR="00D36E20" w:rsidRDefault="000A055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中标方必须于中标通知书发出之日起，10日内领取中标通知书原件，未按规定领取的，视为中标</w:t>
      </w:r>
      <w:proofErr w:type="gramStart"/>
      <w:r>
        <w:rPr>
          <w:rFonts w:ascii="宋体" w:hAnsi="宋体" w:hint="eastAsia"/>
          <w:sz w:val="24"/>
          <w:szCs w:val="24"/>
        </w:rPr>
        <w:t>方放弃</w:t>
      </w:r>
      <w:proofErr w:type="gramEnd"/>
      <w:r>
        <w:rPr>
          <w:rFonts w:ascii="宋体" w:hAnsi="宋体" w:hint="eastAsia"/>
          <w:sz w:val="24"/>
          <w:szCs w:val="24"/>
        </w:rPr>
        <w:t>成交资格。</w:t>
      </w:r>
    </w:p>
    <w:p w:rsidR="00D36E20" w:rsidRDefault="000A055D">
      <w:pPr>
        <w:numPr>
          <w:ilvl w:val="0"/>
          <w:numId w:val="23"/>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本项目设最高限价（人民币2.5万元），投标方所报总价不得超过本项目的最高限价。</w:t>
      </w:r>
    </w:p>
    <w:p w:rsidR="00D36E20" w:rsidRDefault="000A055D">
      <w:pPr>
        <w:numPr>
          <w:ilvl w:val="0"/>
          <w:numId w:val="2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D36E20" w:rsidRDefault="000A055D">
      <w:pPr>
        <w:numPr>
          <w:ilvl w:val="0"/>
          <w:numId w:val="2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D36E20" w:rsidRDefault="000A055D">
      <w:pPr>
        <w:numPr>
          <w:ilvl w:val="0"/>
          <w:numId w:val="2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报价有效期必须不少于30天。</w:t>
      </w: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0A055D" w:rsidP="00201926">
      <w:pPr>
        <w:pStyle w:val="2"/>
        <w:adjustRightInd/>
        <w:spacing w:beforeLines="50" w:before="120" w:afterLines="50" w:after="120" w:line="400" w:lineRule="atLeast"/>
        <w:ind w:left="602"/>
        <w:jc w:val="center"/>
        <w:textAlignment w:val="auto"/>
        <w:rPr>
          <w:rFonts w:ascii="宋体" w:eastAsia="宋体" w:hAnsi="宋体"/>
          <w:bCs/>
          <w:sz w:val="28"/>
          <w:szCs w:val="28"/>
        </w:rPr>
      </w:pPr>
      <w:bookmarkStart w:id="60" w:name="_Toc26755_WPSOffice_Level1"/>
      <w:r>
        <w:rPr>
          <w:rFonts w:ascii="宋体" w:eastAsia="宋体" w:hAnsi="宋体" w:hint="eastAsia"/>
          <w:bCs/>
          <w:sz w:val="28"/>
          <w:szCs w:val="28"/>
        </w:rPr>
        <w:lastRenderedPageBreak/>
        <w:t>第四部分 合同</w:t>
      </w:r>
      <w:bookmarkEnd w:id="60"/>
      <w:r>
        <w:rPr>
          <w:rFonts w:ascii="宋体" w:eastAsia="宋体" w:hAnsi="宋体" w:hint="eastAsia"/>
          <w:bCs/>
          <w:sz w:val="28"/>
          <w:szCs w:val="28"/>
        </w:rPr>
        <w:t>主要条款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D36E20">
        <w:trPr>
          <w:trHeight w:val="1382"/>
        </w:trPr>
        <w:tc>
          <w:tcPr>
            <w:tcW w:w="9288" w:type="dxa"/>
            <w:noWrap/>
          </w:tcPr>
          <w:p w:rsidR="00D36E20" w:rsidRDefault="000A055D">
            <w:pPr>
              <w:spacing w:line="400" w:lineRule="atLeast"/>
              <w:ind w:left="69"/>
              <w:rPr>
                <w:rFonts w:ascii="宋体" w:hAnsi="宋体" w:cs="宋体"/>
                <w:sz w:val="24"/>
                <w:szCs w:val="24"/>
              </w:rPr>
            </w:pPr>
            <w:r>
              <w:rPr>
                <w:rFonts w:ascii="宋体" w:hAnsi="宋体" w:cs="宋体" w:hint="eastAsia"/>
                <w:sz w:val="24"/>
                <w:szCs w:val="24"/>
              </w:rPr>
              <w:t xml:space="preserve">注释： </w:t>
            </w:r>
          </w:p>
          <w:p w:rsidR="00D36E20" w:rsidRDefault="000A055D">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D36E20" w:rsidRDefault="00D36E20">
      <w:pPr>
        <w:spacing w:line="400" w:lineRule="atLeast"/>
        <w:ind w:right="105"/>
        <w:rPr>
          <w:rFonts w:ascii="宋体" w:hAnsi="宋体" w:cs="宋体"/>
          <w:sz w:val="24"/>
          <w:szCs w:val="24"/>
        </w:rPr>
      </w:pPr>
    </w:p>
    <w:p w:rsidR="00D36E20" w:rsidRDefault="000A055D" w:rsidP="00201926">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D36E20" w:rsidRDefault="000A055D">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D36E20" w:rsidRDefault="000A055D">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p>
    <w:p w:rsidR="00D36E20" w:rsidRDefault="00D36E20" w:rsidP="00201926">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sz w:val="24"/>
          <w:szCs w:val="24"/>
          <w:u w:val="single"/>
        </w:rPr>
      </w:pPr>
    </w:p>
    <w:p w:rsidR="00D36E20" w:rsidRDefault="000A055D">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hAnsi="宋体" w:hint="eastAsia"/>
          <w:sz w:val="24"/>
          <w:szCs w:val="24"/>
        </w:rPr>
        <w:t>《</w:t>
      </w:r>
      <w:r>
        <w:rPr>
          <w:rFonts w:ascii="宋体" w:hAnsi="宋体" w:hint="eastAsia"/>
          <w:sz w:val="24"/>
          <w:szCs w:val="24"/>
        </w:rPr>
        <w:t>突发环境事件应急预案修订、评审服务</w:t>
      </w:r>
      <w:r>
        <w:rPr>
          <w:rFonts w:hAnsi="宋体" w:hint="eastAsia"/>
          <w:sz w:val="24"/>
          <w:szCs w:val="24"/>
        </w:rPr>
        <w:t>》合同，</w:t>
      </w:r>
      <w:r>
        <w:rPr>
          <w:rFonts w:ascii="宋体" w:hAnsi="宋体" w:cs="宋体" w:hint="eastAsia"/>
          <w:sz w:val="24"/>
          <w:szCs w:val="24"/>
        </w:rPr>
        <w:t>供双方共同遵守。</w:t>
      </w:r>
    </w:p>
    <w:p w:rsidR="00D36E20" w:rsidRDefault="000A055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ascii="宋体" w:hAnsi="宋体" w:hint="eastAsia"/>
          <w:sz w:val="24"/>
          <w:szCs w:val="24"/>
          <w:u w:val="single"/>
        </w:rPr>
        <w:t>突发环境事件应急预案修订、评审服务</w:t>
      </w:r>
      <w:r>
        <w:rPr>
          <w:rFonts w:ascii="宋体" w:hAnsi="宋体" w:cs="宋体" w:hint="eastAsia"/>
          <w:sz w:val="24"/>
          <w:szCs w:val="24"/>
          <w:u w:val="single"/>
        </w:rPr>
        <w:t>。</w:t>
      </w:r>
    </w:p>
    <w:p w:rsidR="00D36E20" w:rsidRDefault="000A055D">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厦门同集热电有限公司厂区。 </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2、服务内容：</w:t>
      </w:r>
      <w:r>
        <w:rPr>
          <w:rFonts w:ascii="宋体" w:hAnsi="宋体" w:hint="eastAsia"/>
          <w:sz w:val="24"/>
          <w:szCs w:val="24"/>
          <w:u w:val="single"/>
        </w:rPr>
        <w:t>突发环境事件应急预案编制、评审及备案</w:t>
      </w:r>
      <w:r>
        <w:rPr>
          <w:rFonts w:ascii="宋体" w:hAnsi="宋体" w:cs="宋体" w:hint="eastAsia"/>
          <w:sz w:val="24"/>
          <w:szCs w:val="24"/>
          <w:u w:val="single"/>
        </w:rPr>
        <w:t>。</w:t>
      </w:r>
    </w:p>
    <w:p w:rsidR="00D36E20" w:rsidRDefault="000A055D">
      <w:pPr>
        <w:pStyle w:val="2"/>
        <w:keepNext w:val="0"/>
        <w:keepLines w:val="0"/>
        <w:spacing w:line="400" w:lineRule="atLeast"/>
        <w:ind w:firstLineChars="200" w:firstLine="522"/>
        <w:jc w:val="both"/>
        <w:textAlignment w:val="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、服务要求：</w:t>
      </w:r>
    </w:p>
    <w:p w:rsidR="00D36E20" w:rsidRDefault="000A055D">
      <w:pPr>
        <w:numPr>
          <w:ilvl w:val="0"/>
          <w:numId w:val="25"/>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乙方负责按国家相关法律法规的规定，编制甲方的突发环境事件应急预案，含突发环境事件应急预案、突发环境事件风险评估报告、应急资源调查报告、专项应急预案、现场处置预案、突发环境事件应急预案编制说明等。</w:t>
      </w:r>
    </w:p>
    <w:p w:rsidR="00D36E20" w:rsidRDefault="000A055D">
      <w:pPr>
        <w:numPr>
          <w:ilvl w:val="0"/>
          <w:numId w:val="25"/>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乙方负责按规定组织相关行业专家评审并完成生态环境部门备案。</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4、承包方式：</w:t>
      </w:r>
      <w:r>
        <w:rPr>
          <w:rFonts w:ascii="宋体" w:hAnsi="宋体" w:cs="宋体" w:hint="eastAsia"/>
          <w:sz w:val="24"/>
          <w:szCs w:val="24"/>
          <w:u w:val="single"/>
        </w:rPr>
        <w:t xml:space="preserve">总承包 </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5、服务期：</w:t>
      </w:r>
      <w:r>
        <w:rPr>
          <w:rFonts w:ascii="宋体" w:hAnsi="宋体" w:cs="宋体" w:hint="eastAsia"/>
          <w:sz w:val="24"/>
          <w:szCs w:val="24"/>
          <w:u w:val="single"/>
        </w:rPr>
        <w:t>合同签订之日起90天内完成。</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6、合同价款（</w:t>
      </w:r>
      <w:proofErr w:type="gramStart"/>
      <w:r>
        <w:rPr>
          <w:rFonts w:ascii="宋体" w:hAnsi="宋体" w:cs="宋体" w:hint="eastAsia"/>
          <w:sz w:val="24"/>
          <w:szCs w:val="24"/>
        </w:rPr>
        <w:t>含相应</w:t>
      </w:r>
      <w:proofErr w:type="gramEnd"/>
      <w:r>
        <w:rPr>
          <w:rFonts w:ascii="宋体" w:hAnsi="宋体" w:cs="宋体" w:hint="eastAsia"/>
          <w:sz w:val="24"/>
          <w:szCs w:val="24"/>
        </w:rPr>
        <w:t>税率增值税专票）：</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7、付款方式：</w:t>
      </w:r>
      <w:bookmarkStart w:id="64" w:name="_Toc28832_WPSOffice_Level1"/>
      <w:r>
        <w:rPr>
          <w:rFonts w:ascii="宋体" w:hAnsi="宋体" w:hint="eastAsia"/>
          <w:b/>
          <w:bCs/>
          <w:sz w:val="24"/>
          <w:szCs w:val="24"/>
        </w:rPr>
        <w:t>合同正式签订生效后</w:t>
      </w:r>
      <w:r>
        <w:rPr>
          <w:rFonts w:ascii="宋体" w:hAnsi="宋体" w:hint="eastAsia"/>
          <w:b/>
          <w:sz w:val="24"/>
          <w:szCs w:val="24"/>
        </w:rPr>
        <w:t>，乙方提交突发环境事件应急预案纸质版4份，电子版1份（含word版及</w:t>
      </w:r>
      <w:proofErr w:type="spellStart"/>
      <w:r>
        <w:rPr>
          <w:rFonts w:ascii="宋体" w:hAnsi="宋体" w:hint="eastAsia"/>
          <w:b/>
          <w:sz w:val="24"/>
          <w:szCs w:val="24"/>
        </w:rPr>
        <w:t>pdf</w:t>
      </w:r>
      <w:proofErr w:type="spellEnd"/>
      <w:r>
        <w:rPr>
          <w:rFonts w:ascii="宋体" w:hAnsi="宋体" w:hint="eastAsia"/>
          <w:b/>
          <w:sz w:val="24"/>
          <w:szCs w:val="24"/>
        </w:rPr>
        <w:t>版本）及生态环境部门认可的备案通知书，并开具</w:t>
      </w:r>
      <w:r>
        <w:rPr>
          <w:rFonts w:ascii="宋体" w:hAnsi="宋体" w:hint="eastAsia"/>
          <w:b/>
          <w:sz w:val="24"/>
          <w:szCs w:val="24"/>
          <w:u w:val="single"/>
        </w:rPr>
        <w:t xml:space="preserve">   %</w:t>
      </w:r>
      <w:r>
        <w:rPr>
          <w:rFonts w:ascii="宋体" w:hAnsi="宋体" w:hint="eastAsia"/>
          <w:b/>
          <w:sz w:val="24"/>
          <w:szCs w:val="24"/>
        </w:rPr>
        <w:t>税率的合同全额增值税专用发票（</w:t>
      </w:r>
      <w:r>
        <w:rPr>
          <w:rFonts w:ascii="宋体" w:hAnsi="宋体" w:cs="宋体" w:hint="eastAsia"/>
          <w:b/>
          <w:sz w:val="24"/>
          <w:szCs w:val="24"/>
        </w:rPr>
        <w:t>开票信息应填写齐全正确）</w:t>
      </w:r>
      <w:r>
        <w:rPr>
          <w:rFonts w:ascii="宋体" w:hAnsi="宋体" w:hint="eastAsia"/>
          <w:b/>
          <w:sz w:val="24"/>
          <w:szCs w:val="24"/>
        </w:rPr>
        <w:t>，</w:t>
      </w:r>
      <w:r>
        <w:rPr>
          <w:rFonts w:ascii="宋体" w:hAnsi="宋体" w:hint="eastAsia"/>
          <w:b/>
          <w:bCs/>
          <w:sz w:val="24"/>
          <w:szCs w:val="24"/>
        </w:rPr>
        <w:t>甲方收到乙方发票后10个工作日内</w:t>
      </w:r>
      <w:r>
        <w:rPr>
          <w:rFonts w:ascii="宋体" w:hAnsi="宋体" w:hint="eastAsia"/>
          <w:b/>
          <w:sz w:val="24"/>
          <w:szCs w:val="24"/>
        </w:rPr>
        <w:t>一次性支付合同全部费用。</w:t>
      </w:r>
    </w:p>
    <w:p w:rsidR="00D36E20" w:rsidRDefault="000A055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bookmarkEnd w:id="64"/>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5" w:name="_Toc13888_WPSOffice_Level2"/>
      <w:r>
        <w:rPr>
          <w:rFonts w:ascii="宋体" w:hAnsi="宋体" w:cs="宋体" w:hint="eastAsia"/>
          <w:sz w:val="24"/>
          <w:szCs w:val="24"/>
        </w:rPr>
        <w:t>1、甲方代表：  　职务</w:t>
      </w:r>
      <w:bookmarkEnd w:id="65"/>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6" w:name="_Toc3401_WPSOffice_Level2"/>
      <w:r>
        <w:rPr>
          <w:rFonts w:ascii="宋体" w:hAnsi="宋体" w:cs="宋体" w:hint="eastAsia"/>
          <w:sz w:val="24"/>
          <w:szCs w:val="24"/>
        </w:rPr>
        <w:t>2、乙方代表：    职务</w:t>
      </w:r>
      <w:bookmarkEnd w:id="66"/>
      <w:r>
        <w:rPr>
          <w:rFonts w:ascii="宋体" w:hAnsi="宋体" w:cs="宋体" w:hint="eastAsia"/>
          <w:sz w:val="24"/>
          <w:szCs w:val="24"/>
          <w:u w:val="single"/>
        </w:rPr>
        <w:t xml:space="preserve">         　  </w:t>
      </w:r>
    </w:p>
    <w:p w:rsidR="00D36E20" w:rsidRDefault="000A055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7" w:name="_Toc14082_WPSOffice_Level1"/>
      <w:r>
        <w:rPr>
          <w:rFonts w:ascii="宋体" w:hAnsi="宋体" w:cs="宋体" w:hint="eastAsia"/>
          <w:b/>
          <w:sz w:val="24"/>
          <w:szCs w:val="24"/>
        </w:rPr>
        <w:t>三：服务</w:t>
      </w:r>
      <w:r>
        <w:rPr>
          <w:rFonts w:ascii="宋体" w:hAnsi="宋体" w:cs="宋体"/>
          <w:b/>
          <w:sz w:val="24"/>
          <w:szCs w:val="24"/>
        </w:rPr>
        <w:t>要求</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lastRenderedPageBreak/>
        <w:t>根据甲方工作要求，乙方按照国家相关法律法规要求，完成厦门同集热电有限公司突发环境事件应急预案编制业务。主要包括：</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1、编制甲方的突发环境事件应急预案，含突发环境事件应急预案、突发环境事件风险评估报告、应急资源调查报告、专项应急预案、现场处置预案、突发环境事件应急预案编制说明等。</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2、按规定组织相关行业专家评审并完成生态环境部门备案。</w:t>
      </w:r>
    </w:p>
    <w:p w:rsidR="00D36E20" w:rsidRDefault="000A055D">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3、编制要求以国家相关法律法规为准。</w:t>
      </w:r>
    </w:p>
    <w:p w:rsidR="00D36E20" w:rsidRDefault="000A055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四、服务内容</w:t>
      </w:r>
    </w:p>
    <w:p w:rsidR="00D36E20" w:rsidRDefault="000A055D">
      <w:pPr>
        <w:numPr>
          <w:ilvl w:val="0"/>
          <w:numId w:val="26"/>
        </w:numPr>
        <w:autoSpaceDE/>
        <w:autoSpaceDN/>
        <w:snapToGrid w:val="0"/>
        <w:spacing w:line="400" w:lineRule="atLeast"/>
        <w:ind w:rightChars="-50" w:right="-105"/>
        <w:jc w:val="left"/>
        <w:textAlignment w:val="auto"/>
        <w:rPr>
          <w:rFonts w:ascii="宋体" w:hAnsi="宋体" w:cs="宋体"/>
          <w:sz w:val="24"/>
          <w:szCs w:val="24"/>
        </w:rPr>
      </w:pPr>
      <w:r>
        <w:rPr>
          <w:rFonts w:ascii="宋体" w:hAnsi="宋体" w:hint="eastAsia"/>
          <w:sz w:val="24"/>
          <w:szCs w:val="24"/>
        </w:rPr>
        <w:t>根据国家相关法律法规要求编制突发环境事件应急预案</w:t>
      </w:r>
      <w:r>
        <w:rPr>
          <w:rFonts w:ascii="宋体" w:hAnsi="宋体" w:cs="宋体" w:hint="eastAsia"/>
          <w:sz w:val="24"/>
          <w:szCs w:val="24"/>
        </w:rPr>
        <w:t>；</w:t>
      </w:r>
    </w:p>
    <w:p w:rsidR="00D36E20" w:rsidRDefault="000A055D">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按规定组织相关行业专家评审</w:t>
      </w:r>
    </w:p>
    <w:p w:rsidR="00D36E20" w:rsidRDefault="000A055D">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完成生态环境部门备案。</w:t>
      </w:r>
    </w:p>
    <w:p w:rsidR="00D36E20" w:rsidRDefault="000A055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五、甲乙双方责任和义务</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1、甲方责任和义务</w:t>
      </w:r>
    </w:p>
    <w:p w:rsidR="00D36E20" w:rsidRDefault="000A055D">
      <w:pPr>
        <w:numPr>
          <w:ilvl w:val="0"/>
          <w:numId w:val="27"/>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在现场勘查时为乙方编制人员提供现场勘查所需的工作条件，并安排1名熟悉情况的人员配合现场调查并提供编制预案所需的相关技术文件和资料。</w:t>
      </w:r>
    </w:p>
    <w:p w:rsidR="00D36E20" w:rsidRDefault="000A055D">
      <w:pPr>
        <w:numPr>
          <w:ilvl w:val="0"/>
          <w:numId w:val="27"/>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依据本协议规定付款。</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D36E20" w:rsidRDefault="000A055D">
      <w:pPr>
        <w:numPr>
          <w:ilvl w:val="0"/>
          <w:numId w:val="28"/>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接受甲方的安排，在甲方具备勘查条件的情况下委派专业人员到甲方进行现场勘查。</w:t>
      </w:r>
    </w:p>
    <w:p w:rsidR="00D36E20" w:rsidRDefault="000A055D">
      <w:pPr>
        <w:numPr>
          <w:ilvl w:val="0"/>
          <w:numId w:val="28"/>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对履行本协议过程中所知悉的甲方的商业秘密（包括但不限于甲方所提供的资料、最终的检测结果等）承担保密义务，且该保密义务应当不受时间限制而持续有效。</w:t>
      </w:r>
    </w:p>
    <w:p w:rsidR="00D36E20" w:rsidRDefault="000A055D">
      <w:pPr>
        <w:numPr>
          <w:ilvl w:val="0"/>
          <w:numId w:val="28"/>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乙方确保具备履行本协议的相关资质及要求。</w:t>
      </w:r>
    </w:p>
    <w:p w:rsidR="00D36E20" w:rsidRDefault="000A055D">
      <w:pPr>
        <w:numPr>
          <w:ilvl w:val="0"/>
          <w:numId w:val="28"/>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按合同要求90天内提交突发环境事件应急预案纸质版4份，电子版1份（含word版及</w:t>
      </w:r>
      <w:proofErr w:type="spellStart"/>
      <w:r>
        <w:rPr>
          <w:rFonts w:ascii="宋体" w:hAnsi="宋体" w:cs="宋体" w:hint="eastAsia"/>
          <w:sz w:val="24"/>
          <w:szCs w:val="24"/>
        </w:rPr>
        <w:t>pdf</w:t>
      </w:r>
      <w:proofErr w:type="spellEnd"/>
      <w:r>
        <w:rPr>
          <w:rFonts w:ascii="宋体" w:hAnsi="宋体" w:cs="宋体" w:hint="eastAsia"/>
          <w:sz w:val="24"/>
          <w:szCs w:val="24"/>
        </w:rPr>
        <w:t>版本），组织并通过专家评审，并在生态环境部门备案通过。</w:t>
      </w:r>
    </w:p>
    <w:p w:rsidR="00D36E20" w:rsidRDefault="000A055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w:t>
      </w:r>
      <w:bookmarkEnd w:id="67"/>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8"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D36E20" w:rsidRDefault="000A055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9" w:name="_Toc18354_WPSOffice_Level1"/>
      <w:bookmarkEnd w:id="68"/>
      <w:r>
        <w:rPr>
          <w:rFonts w:ascii="宋体" w:hAnsi="宋体" w:cs="宋体" w:hint="eastAsia"/>
          <w:b/>
          <w:sz w:val="24"/>
          <w:szCs w:val="24"/>
        </w:rPr>
        <w:t>七、合同生效：</w:t>
      </w:r>
      <w:bookmarkEnd w:id="69"/>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月日</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w:t>
      </w:r>
      <w:proofErr w:type="gramStart"/>
      <w:r>
        <w:rPr>
          <w:rFonts w:ascii="宋体" w:hAnsi="宋体" w:cs="宋体" w:hint="eastAsia"/>
          <w:sz w:val="24"/>
          <w:szCs w:val="24"/>
        </w:rPr>
        <w:t>乙方双</w:t>
      </w:r>
      <w:proofErr w:type="gramEnd"/>
      <w:r>
        <w:rPr>
          <w:rFonts w:ascii="宋体" w:hAnsi="宋体" w:cs="宋体" w:hint="eastAsia"/>
          <w:sz w:val="24"/>
          <w:szCs w:val="24"/>
        </w:rPr>
        <w:t>各持两份，具有同等的法律效力。</w:t>
      </w:r>
    </w:p>
    <w:p w:rsidR="00D36E20" w:rsidRDefault="000A055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4、本合同双方约定：自双方代表签字，加盖公章或合同专用章即生效；预案评审通过并在生态环境部门备案完成，服务费用结清后终止。</w:t>
      </w:r>
    </w:p>
    <w:p w:rsidR="00D36E20" w:rsidRDefault="00D36E20" w:rsidP="00201926">
      <w:pPr>
        <w:autoSpaceDE/>
        <w:autoSpaceDN/>
        <w:snapToGrid w:val="0"/>
        <w:spacing w:beforeLines="50" w:before="120" w:afterLines="50" w:after="120" w:line="400" w:lineRule="atLeast"/>
        <w:ind w:leftChars="50" w:left="105" w:rightChars="-100" w:right="-210" w:firstLineChars="200" w:firstLine="482"/>
        <w:textAlignment w:val="auto"/>
        <w:rPr>
          <w:rFonts w:ascii="宋体" w:hAnsi="宋体" w:cs="宋体"/>
          <w:b/>
          <w:bCs/>
          <w:sz w:val="24"/>
          <w:szCs w:val="24"/>
        </w:rPr>
      </w:pPr>
      <w:bookmarkStart w:id="70" w:name="_Toc7611_WPSOffice_Level1"/>
    </w:p>
    <w:p w:rsidR="00D36E20" w:rsidRDefault="000A055D" w:rsidP="00201926">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D36E20" w:rsidRDefault="000A055D" w:rsidP="00201926">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D36E20" w:rsidRDefault="000A055D" w:rsidP="00201926">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D36E20" w:rsidRDefault="000A055D" w:rsidP="00201926">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D36E20" w:rsidRDefault="000A055D" w:rsidP="00201926">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D36E20" w:rsidRDefault="000A055D" w:rsidP="00201926">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D36E20" w:rsidRDefault="000A055D"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D36E20" w:rsidRDefault="000A055D"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D36E20" w:rsidP="0020192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D36E20" w:rsidRDefault="000A055D" w:rsidP="00201926">
      <w:pPr>
        <w:pStyle w:val="2"/>
        <w:adjustRightInd/>
        <w:spacing w:beforeLines="50" w:before="120" w:afterLines="50" w:after="120" w:line="400" w:lineRule="atLeast"/>
        <w:ind w:firstLineChars="200" w:firstLine="602"/>
        <w:jc w:val="center"/>
        <w:textAlignment w:val="auto"/>
        <w:rPr>
          <w:rFonts w:ascii="宋体" w:eastAsia="宋体" w:hAnsi="宋体"/>
          <w:bCs/>
          <w:sz w:val="28"/>
          <w:szCs w:val="28"/>
        </w:rPr>
      </w:pPr>
      <w:bookmarkStart w:id="71" w:name="_Toc5_WPSOffice_Level1"/>
      <w:bookmarkStart w:id="72" w:name="_Toc3940_WPSOffice_Level1"/>
      <w:bookmarkStart w:id="73" w:name="_Toc15618_WPSOffice_Level1"/>
      <w:r>
        <w:rPr>
          <w:rFonts w:ascii="宋体" w:eastAsia="宋体" w:hAnsi="宋体" w:hint="eastAsia"/>
          <w:bCs/>
          <w:sz w:val="28"/>
          <w:szCs w:val="28"/>
        </w:rPr>
        <w:lastRenderedPageBreak/>
        <w:t xml:space="preserve">第五部分 </w:t>
      </w:r>
      <w:bookmarkEnd w:id="71"/>
      <w:r>
        <w:rPr>
          <w:rFonts w:ascii="宋体" w:eastAsia="宋体" w:hAnsi="宋体" w:hint="eastAsia"/>
          <w:bCs/>
          <w:sz w:val="28"/>
          <w:szCs w:val="28"/>
        </w:rPr>
        <w:t>投标文件格式</w:t>
      </w:r>
      <w:bookmarkEnd w:id="72"/>
      <w:bookmarkEnd w:id="73"/>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投标函（见附件1）；</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投标报价表（见附件2）；</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法定代表人身份证明书或法人授权书（见附件3）；</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关于资格的声明函（见附件4）；</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廉洁承诺书（见附件5）；</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企业相关资质证明文件等（加盖投标单位公章）；</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招标文件要求的其他证明资料，包括特殊工种资格证，提供证书复印件；</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相关业绩证明，提供合同复印件；</w:t>
      </w:r>
    </w:p>
    <w:p w:rsidR="00D36E20" w:rsidRDefault="000A055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投标方认为需要提供的其他资料。</w:t>
      </w: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D36E20">
      <w:pPr>
        <w:tabs>
          <w:tab w:val="left" w:pos="0"/>
        </w:tabs>
        <w:autoSpaceDE/>
        <w:autoSpaceDN/>
        <w:snapToGrid w:val="0"/>
        <w:spacing w:line="400" w:lineRule="atLeast"/>
        <w:textAlignment w:val="auto"/>
        <w:rPr>
          <w:rFonts w:ascii="宋体" w:hAnsi="宋体"/>
          <w:sz w:val="24"/>
          <w:szCs w:val="24"/>
        </w:rPr>
      </w:pPr>
    </w:p>
    <w:p w:rsidR="00D36E20" w:rsidRDefault="000A055D">
      <w:pPr>
        <w:pStyle w:val="20"/>
        <w:keepNext w:val="0"/>
        <w:keepLines w:val="0"/>
        <w:snapToGrid w:val="0"/>
        <w:spacing w:line="400" w:lineRule="atLeast"/>
        <w:rPr>
          <w:rFonts w:eastAsia="宋体" w:cs="宋体"/>
          <w:b w:val="0"/>
          <w:bCs/>
          <w:sz w:val="28"/>
          <w:szCs w:val="18"/>
        </w:rPr>
      </w:pPr>
      <w:bookmarkStart w:id="74" w:name="_Toc29175_WPSOffice_Level1"/>
      <w:r>
        <w:rPr>
          <w:rFonts w:eastAsia="宋体" w:cs="宋体" w:hint="eastAsia"/>
          <w:b w:val="0"/>
          <w:bCs/>
          <w:sz w:val="28"/>
          <w:szCs w:val="18"/>
        </w:rPr>
        <w:lastRenderedPageBreak/>
        <w:t>附件1 投标函</w:t>
      </w:r>
      <w:bookmarkEnd w:id="74"/>
    </w:p>
    <w:p w:rsidR="00D36E20" w:rsidRDefault="000A055D">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D36E20" w:rsidRDefault="000A055D">
      <w:pPr>
        <w:numPr>
          <w:ilvl w:val="0"/>
          <w:numId w:val="30"/>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sidR="006C10F1" w:rsidRPr="006C10F1">
        <w:rPr>
          <w:rFonts w:ascii="宋体" w:hAnsi="宋体" w:cs="宋体" w:hint="eastAsia"/>
          <w:spacing w:val="-4"/>
          <w:sz w:val="24"/>
          <w:szCs w:val="24"/>
          <w:u w:val="single"/>
        </w:rPr>
        <w:t xml:space="preserve">   </w:t>
      </w:r>
      <w:r w:rsidRPr="006C10F1">
        <w:rPr>
          <w:rFonts w:ascii="宋体" w:hAnsi="宋体" w:cs="宋体" w:hint="eastAsia"/>
          <w:spacing w:val="-4"/>
          <w:sz w:val="24"/>
          <w:szCs w:val="24"/>
          <w:u w:val="single"/>
        </w:rPr>
        <w:t>（项目名称）</w:t>
      </w:r>
      <w:r w:rsidR="006C10F1">
        <w:rPr>
          <w:rFonts w:ascii="宋体" w:hAnsi="宋体" w:cs="宋体" w:hint="eastAsia"/>
          <w:spacing w:val="-4"/>
          <w:sz w:val="24"/>
          <w:szCs w:val="24"/>
          <w:u w:val="single"/>
        </w:rPr>
        <w:t xml:space="preserve">  </w:t>
      </w:r>
      <w:r>
        <w:rPr>
          <w:rFonts w:ascii="宋体" w:hAnsi="宋体" w:cs="宋体" w:hint="eastAsia"/>
          <w:spacing w:val="-4"/>
          <w:sz w:val="24"/>
          <w:szCs w:val="24"/>
        </w:rPr>
        <w:t>的招标文件全部内容，愿意以人民币</w:t>
      </w:r>
      <w:r w:rsidR="006C10F1" w:rsidRPr="006C10F1">
        <w:rPr>
          <w:rFonts w:ascii="宋体" w:hAnsi="宋体" w:cs="宋体" w:hint="eastAsia"/>
          <w:spacing w:val="-4"/>
          <w:sz w:val="24"/>
          <w:szCs w:val="24"/>
          <w:u w:val="single"/>
        </w:rPr>
        <w:t xml:space="preserve">       </w:t>
      </w:r>
      <w:r>
        <w:rPr>
          <w:rFonts w:ascii="宋体" w:hAnsi="宋体" w:cs="宋体" w:hint="eastAsia"/>
          <w:spacing w:val="-4"/>
          <w:sz w:val="24"/>
          <w:szCs w:val="24"/>
        </w:rPr>
        <w:t>的投标总报价，</w:t>
      </w:r>
      <w:proofErr w:type="gramStart"/>
      <w:r>
        <w:rPr>
          <w:rFonts w:ascii="宋体" w:hAnsi="宋体" w:cs="宋体" w:hint="eastAsia"/>
          <w:spacing w:val="-4"/>
          <w:sz w:val="24"/>
          <w:szCs w:val="24"/>
        </w:rPr>
        <w:t>含相应</w:t>
      </w:r>
      <w:proofErr w:type="gramEnd"/>
      <w:r>
        <w:rPr>
          <w:rFonts w:ascii="宋体" w:hAnsi="宋体" w:cs="宋体" w:hint="eastAsia"/>
          <w:spacing w:val="-4"/>
          <w:sz w:val="24"/>
          <w:szCs w:val="24"/>
        </w:rPr>
        <w:t>税率增值税专用发票。服务期限自合同签订之日起90天内。按照招标文件、服务合同和技术规范要求承接本招标范围内的服务，并承担法律法规规定的责任和义务。</w:t>
      </w:r>
    </w:p>
    <w:p w:rsidR="00D36E20" w:rsidRDefault="000A055D">
      <w:pPr>
        <w:numPr>
          <w:ilvl w:val="0"/>
          <w:numId w:val="31"/>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D36E20" w:rsidRDefault="000A055D">
      <w:pPr>
        <w:numPr>
          <w:ilvl w:val="0"/>
          <w:numId w:val="30"/>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如我方中标，我方承诺在收到中标通知书后，在中标通知书规定的期限内完成合同签订，并保证为本项目提供优质服务，预案的编制标准均符合国家有关标准要求。</w:t>
      </w:r>
    </w:p>
    <w:p w:rsidR="00D36E20" w:rsidRDefault="000A055D">
      <w:pPr>
        <w:numPr>
          <w:ilvl w:val="0"/>
          <w:numId w:val="31"/>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D36E20" w:rsidRDefault="000A055D">
      <w:pPr>
        <w:numPr>
          <w:ilvl w:val="0"/>
          <w:numId w:val="31"/>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我方承诺按招标文件的规定履行合同责任和义务，并在合同约定的服务期限内完成所有服务。</w:t>
      </w:r>
    </w:p>
    <w:p w:rsidR="00D36E20" w:rsidRDefault="000A055D">
      <w:pPr>
        <w:numPr>
          <w:ilvl w:val="0"/>
          <w:numId w:val="31"/>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D36E20" w:rsidRDefault="00D36E20">
      <w:pPr>
        <w:autoSpaceDE/>
        <w:autoSpaceDN/>
        <w:snapToGrid w:val="0"/>
        <w:spacing w:line="400" w:lineRule="atLeast"/>
        <w:jc w:val="center"/>
        <w:textAlignment w:val="auto"/>
        <w:rPr>
          <w:rFonts w:ascii="宋体" w:hAnsi="宋体" w:cs="宋体"/>
          <w:spacing w:val="-4"/>
          <w:sz w:val="24"/>
          <w:szCs w:val="24"/>
        </w:rPr>
      </w:pPr>
    </w:p>
    <w:p w:rsidR="00D36E20" w:rsidRDefault="000A055D">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投标方：</w:t>
      </w:r>
      <w:r>
        <w:rPr>
          <w:rFonts w:ascii="宋体" w:hAnsi="宋体" w:cs="宋体" w:hint="eastAsia"/>
          <w:spacing w:val="-4"/>
          <w:sz w:val="24"/>
          <w:szCs w:val="24"/>
          <w:u w:val="single"/>
        </w:rPr>
        <w:t xml:space="preserve">   （盖章）  </w:t>
      </w:r>
    </w:p>
    <w:p w:rsidR="00D36E20" w:rsidRDefault="000A055D">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w:t>
      </w:r>
      <w:r>
        <w:rPr>
          <w:rFonts w:ascii="宋体" w:hAnsi="宋体" w:cs="宋体" w:hint="eastAsia"/>
          <w:spacing w:val="-4"/>
          <w:sz w:val="24"/>
          <w:szCs w:val="24"/>
          <w:u w:val="single"/>
        </w:rPr>
        <w:t>签字或盖章</w:t>
      </w:r>
    </w:p>
    <w:p w:rsidR="00D36E20" w:rsidRDefault="000A055D">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D36E20" w:rsidRDefault="00D36E20">
      <w:pPr>
        <w:autoSpaceDE/>
        <w:autoSpaceDN/>
        <w:snapToGrid w:val="0"/>
        <w:spacing w:line="400" w:lineRule="atLeast"/>
        <w:jc w:val="center"/>
        <w:textAlignment w:val="auto"/>
        <w:rPr>
          <w:rFonts w:ascii="宋体" w:hAnsi="宋体" w:cs="宋体"/>
          <w:spacing w:val="-4"/>
          <w:sz w:val="24"/>
          <w:szCs w:val="24"/>
        </w:rPr>
      </w:pPr>
    </w:p>
    <w:p w:rsidR="00D36E20" w:rsidRDefault="00D36E20" w:rsidP="00201926">
      <w:pPr>
        <w:snapToGrid w:val="0"/>
        <w:spacing w:afterLines="100" w:after="240" w:line="400" w:lineRule="atLeast"/>
        <w:jc w:val="center"/>
        <w:rPr>
          <w:rFonts w:ascii="宋体" w:hAnsi="宋体"/>
          <w:b/>
          <w:bCs/>
          <w:sz w:val="28"/>
          <w:szCs w:val="28"/>
        </w:rPr>
      </w:pPr>
    </w:p>
    <w:p w:rsidR="00D36E20" w:rsidRDefault="00D36E20" w:rsidP="00201926">
      <w:pPr>
        <w:snapToGrid w:val="0"/>
        <w:spacing w:afterLines="100" w:after="240" w:line="400" w:lineRule="atLeast"/>
        <w:rPr>
          <w:rFonts w:ascii="宋体" w:hAnsi="宋体"/>
          <w:b/>
          <w:bCs/>
          <w:sz w:val="24"/>
          <w:szCs w:val="24"/>
        </w:rPr>
      </w:pPr>
    </w:p>
    <w:p w:rsidR="00D36E20" w:rsidRDefault="00D36E20" w:rsidP="00201926">
      <w:pPr>
        <w:snapToGrid w:val="0"/>
        <w:spacing w:afterLines="100" w:after="240" w:line="400" w:lineRule="atLeast"/>
        <w:rPr>
          <w:rFonts w:ascii="宋体" w:hAnsi="宋体"/>
          <w:b/>
          <w:bCs/>
          <w:sz w:val="24"/>
          <w:szCs w:val="24"/>
        </w:rPr>
      </w:pPr>
    </w:p>
    <w:p w:rsidR="00D36E20" w:rsidRDefault="00D36E20" w:rsidP="00201926">
      <w:pPr>
        <w:snapToGrid w:val="0"/>
        <w:spacing w:afterLines="100" w:after="240" w:line="400" w:lineRule="atLeast"/>
        <w:rPr>
          <w:rFonts w:ascii="宋体" w:hAnsi="宋体"/>
          <w:b/>
          <w:bCs/>
          <w:sz w:val="24"/>
          <w:szCs w:val="24"/>
        </w:rPr>
      </w:pPr>
    </w:p>
    <w:p w:rsidR="00D36E20" w:rsidRDefault="00D36E20" w:rsidP="00201926">
      <w:pPr>
        <w:snapToGrid w:val="0"/>
        <w:spacing w:afterLines="100" w:after="240" w:line="400" w:lineRule="atLeast"/>
        <w:rPr>
          <w:rFonts w:ascii="宋体" w:hAnsi="宋体"/>
          <w:b/>
          <w:bCs/>
          <w:sz w:val="24"/>
          <w:szCs w:val="24"/>
        </w:rPr>
      </w:pPr>
    </w:p>
    <w:p w:rsidR="00D36E20" w:rsidRDefault="00D36E20" w:rsidP="00201926">
      <w:pPr>
        <w:snapToGrid w:val="0"/>
        <w:spacing w:afterLines="100" w:after="240" w:line="400" w:lineRule="atLeast"/>
        <w:rPr>
          <w:rFonts w:ascii="宋体" w:hAnsi="宋体"/>
          <w:b/>
          <w:bCs/>
          <w:sz w:val="24"/>
          <w:szCs w:val="24"/>
        </w:rPr>
      </w:pPr>
    </w:p>
    <w:p w:rsidR="00D36E20" w:rsidRDefault="00D36E20" w:rsidP="00201926">
      <w:pPr>
        <w:snapToGrid w:val="0"/>
        <w:spacing w:afterLines="100" w:after="240" w:line="400" w:lineRule="atLeast"/>
        <w:rPr>
          <w:rFonts w:ascii="宋体" w:hAnsi="宋体"/>
          <w:b/>
          <w:bCs/>
          <w:sz w:val="24"/>
          <w:szCs w:val="24"/>
        </w:rPr>
      </w:pPr>
    </w:p>
    <w:p w:rsidR="00D36E20" w:rsidRDefault="00D36E20" w:rsidP="00201926">
      <w:pPr>
        <w:snapToGrid w:val="0"/>
        <w:spacing w:afterLines="100" w:after="240" w:line="400" w:lineRule="atLeast"/>
        <w:rPr>
          <w:rFonts w:ascii="宋体" w:hAnsi="宋体"/>
          <w:b/>
          <w:bCs/>
          <w:sz w:val="24"/>
          <w:szCs w:val="24"/>
        </w:rPr>
      </w:pPr>
    </w:p>
    <w:p w:rsidR="00D36E20" w:rsidRDefault="00D36E20" w:rsidP="00201926">
      <w:pPr>
        <w:snapToGrid w:val="0"/>
        <w:spacing w:afterLines="100" w:after="240" w:line="400" w:lineRule="atLeast"/>
        <w:rPr>
          <w:rFonts w:ascii="宋体" w:hAnsi="宋体"/>
          <w:b/>
          <w:bCs/>
          <w:sz w:val="24"/>
          <w:szCs w:val="24"/>
        </w:rPr>
      </w:pPr>
    </w:p>
    <w:p w:rsidR="00D36E20" w:rsidRDefault="00D36E20" w:rsidP="00201926">
      <w:pPr>
        <w:snapToGrid w:val="0"/>
        <w:spacing w:afterLines="100" w:after="240" w:line="400" w:lineRule="atLeast"/>
        <w:rPr>
          <w:rFonts w:ascii="宋体" w:hAnsi="宋体"/>
          <w:b/>
          <w:bCs/>
          <w:sz w:val="24"/>
          <w:szCs w:val="24"/>
        </w:rPr>
      </w:pPr>
    </w:p>
    <w:p w:rsidR="00D36E20" w:rsidRDefault="000A055D">
      <w:pPr>
        <w:pStyle w:val="20"/>
        <w:spacing w:line="400" w:lineRule="atLeast"/>
        <w:rPr>
          <w:rFonts w:eastAsia="宋体" w:cs="宋体"/>
          <w:b w:val="0"/>
          <w:bCs/>
          <w:sz w:val="28"/>
          <w:szCs w:val="28"/>
        </w:rPr>
      </w:pPr>
      <w:bookmarkStart w:id="75" w:name="_Toc14434_WPSOffice_Level1"/>
      <w:r>
        <w:rPr>
          <w:rFonts w:eastAsia="宋体" w:cs="宋体" w:hint="eastAsia"/>
          <w:b w:val="0"/>
          <w:bCs/>
          <w:sz w:val="28"/>
          <w:szCs w:val="28"/>
        </w:rPr>
        <w:lastRenderedPageBreak/>
        <w:t>附件2 投标报价表</w:t>
      </w:r>
      <w:bookmarkEnd w:id="75"/>
    </w:p>
    <w:tbl>
      <w:tblPr>
        <w:tblW w:w="9169" w:type="dxa"/>
        <w:tblLayout w:type="fixed"/>
        <w:tblCellMar>
          <w:left w:w="0" w:type="dxa"/>
          <w:right w:w="0" w:type="dxa"/>
        </w:tblCellMar>
        <w:tblLook w:val="04A0" w:firstRow="1" w:lastRow="0" w:firstColumn="1" w:lastColumn="0" w:noHBand="0" w:noVBand="1"/>
      </w:tblPr>
      <w:tblGrid>
        <w:gridCol w:w="677"/>
        <w:gridCol w:w="2892"/>
        <w:gridCol w:w="5600"/>
      </w:tblGrid>
      <w:tr w:rsidR="00D36E20">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6E20" w:rsidRDefault="000A055D">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6E20" w:rsidRDefault="000A055D">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服务名称</w:t>
            </w:r>
          </w:p>
        </w:tc>
        <w:tc>
          <w:tcPr>
            <w:tcW w:w="5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6E20" w:rsidRDefault="000A055D">
            <w:pPr>
              <w:widowControl/>
              <w:jc w:val="center"/>
              <w:textAlignment w:val="center"/>
              <w:rPr>
                <w:rFonts w:ascii="宋体" w:hAnsi="宋体" w:cs="宋体"/>
                <w:color w:val="000000"/>
                <w:sz w:val="24"/>
                <w:szCs w:val="24"/>
              </w:rPr>
            </w:pPr>
            <w:r>
              <w:rPr>
                <w:rFonts w:ascii="宋体" w:hAnsi="宋体" w:cs="宋体" w:hint="eastAsia"/>
                <w:color w:val="000000"/>
                <w:sz w:val="24"/>
                <w:szCs w:val="24"/>
              </w:rPr>
              <w:t>总价（元）</w:t>
            </w:r>
          </w:p>
        </w:tc>
      </w:tr>
      <w:tr w:rsidR="00D36E20">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6E20" w:rsidRDefault="000A055D">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6E20" w:rsidRDefault="000A055D">
            <w:pPr>
              <w:widowControl/>
              <w:jc w:val="center"/>
              <w:textAlignment w:val="center"/>
              <w:rPr>
                <w:rFonts w:ascii="宋体" w:hAnsi="宋体" w:cs="宋体"/>
                <w:color w:val="000000"/>
                <w:sz w:val="24"/>
                <w:szCs w:val="24"/>
              </w:rPr>
            </w:pPr>
            <w:r>
              <w:rPr>
                <w:rFonts w:ascii="宋体" w:hAnsi="宋体" w:hint="eastAsia"/>
                <w:sz w:val="24"/>
                <w:szCs w:val="24"/>
              </w:rPr>
              <w:t>突发环境事件应急预案修订、评审服务</w:t>
            </w:r>
          </w:p>
        </w:tc>
        <w:tc>
          <w:tcPr>
            <w:tcW w:w="5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6E20" w:rsidRDefault="00D36E20">
            <w:pPr>
              <w:jc w:val="center"/>
              <w:rPr>
                <w:rFonts w:ascii="宋体" w:hAnsi="宋体" w:cs="宋体"/>
                <w:color w:val="000000"/>
                <w:sz w:val="24"/>
                <w:szCs w:val="24"/>
              </w:rPr>
            </w:pPr>
          </w:p>
        </w:tc>
      </w:tr>
      <w:tr w:rsidR="00D36E20">
        <w:trPr>
          <w:trHeight w:val="840"/>
        </w:trPr>
        <w:tc>
          <w:tcPr>
            <w:tcW w:w="356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6E20" w:rsidRDefault="000A055D">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合计（大写）</w:t>
            </w:r>
          </w:p>
        </w:tc>
        <w:tc>
          <w:tcPr>
            <w:tcW w:w="560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36E20" w:rsidRDefault="00D36E20">
            <w:pPr>
              <w:jc w:val="left"/>
              <w:rPr>
                <w:rFonts w:ascii="宋体" w:hAnsi="宋体" w:cs="宋体"/>
                <w:color w:val="000000"/>
                <w:sz w:val="24"/>
                <w:szCs w:val="24"/>
              </w:rPr>
            </w:pPr>
          </w:p>
        </w:tc>
      </w:tr>
    </w:tbl>
    <w:p w:rsidR="00D36E20" w:rsidRDefault="000A055D">
      <w:pPr>
        <w:pStyle w:val="3"/>
        <w:spacing w:line="400" w:lineRule="atLeast"/>
        <w:outlineLvl w:val="9"/>
        <w:rPr>
          <w:rFonts w:hAnsi="宋体"/>
          <w:bCs/>
          <w:sz w:val="24"/>
          <w:szCs w:val="24"/>
        </w:rPr>
      </w:pPr>
      <w:r>
        <w:rPr>
          <w:rFonts w:hAnsi="宋体" w:hint="eastAsia"/>
          <w:bCs/>
          <w:sz w:val="24"/>
          <w:szCs w:val="24"/>
        </w:rPr>
        <w:t>备注：以上价格均为含税价（税率</w:t>
      </w:r>
      <w:r w:rsidR="006C10F1" w:rsidRPr="006C10F1">
        <w:rPr>
          <w:rFonts w:hAnsi="宋体" w:hint="eastAsia"/>
          <w:bCs/>
          <w:sz w:val="24"/>
          <w:szCs w:val="24"/>
          <w:u w:val="single"/>
        </w:rPr>
        <w:t xml:space="preserve">    </w:t>
      </w:r>
      <w:r>
        <w:rPr>
          <w:rFonts w:hAnsi="宋体" w:hint="eastAsia"/>
          <w:bCs/>
          <w:sz w:val="24"/>
          <w:szCs w:val="24"/>
        </w:rPr>
        <w:t>%）。</w:t>
      </w:r>
    </w:p>
    <w:p w:rsidR="00D36E20" w:rsidRDefault="00D36E20">
      <w:pPr>
        <w:pStyle w:val="3"/>
        <w:spacing w:line="400" w:lineRule="atLeast"/>
        <w:ind w:firstLineChars="1400" w:firstLine="3360"/>
        <w:outlineLvl w:val="9"/>
        <w:rPr>
          <w:rFonts w:hAnsi="宋体"/>
          <w:bCs/>
          <w:sz w:val="24"/>
          <w:szCs w:val="24"/>
        </w:rPr>
      </w:pPr>
    </w:p>
    <w:p w:rsidR="00D36E20" w:rsidRDefault="000A055D">
      <w:pPr>
        <w:pStyle w:val="3"/>
        <w:spacing w:line="400" w:lineRule="atLeast"/>
        <w:ind w:firstLineChars="1700" w:firstLine="4080"/>
        <w:outlineLvl w:val="9"/>
        <w:rPr>
          <w:rFonts w:hAnsi="宋体"/>
          <w:bCs/>
          <w:sz w:val="24"/>
          <w:szCs w:val="24"/>
          <w:u w:val="single"/>
        </w:rPr>
      </w:pPr>
      <w:r>
        <w:rPr>
          <w:rFonts w:hAnsi="宋体" w:hint="eastAsia"/>
          <w:bCs/>
          <w:sz w:val="24"/>
          <w:szCs w:val="24"/>
        </w:rPr>
        <w:t>投标方代表签名：</w:t>
      </w:r>
    </w:p>
    <w:p w:rsidR="00D36E20" w:rsidRDefault="000A055D">
      <w:pPr>
        <w:widowControl/>
        <w:spacing w:line="400" w:lineRule="atLeast"/>
        <w:ind w:firstLineChars="1900" w:firstLine="4560"/>
        <w:rPr>
          <w:rFonts w:ascii="宋体" w:hAnsi="宋体"/>
          <w:sz w:val="24"/>
          <w:szCs w:val="24"/>
        </w:rPr>
      </w:pPr>
      <w:r>
        <w:rPr>
          <w:rFonts w:ascii="宋体" w:hAnsi="宋体" w:hint="eastAsia"/>
          <w:sz w:val="24"/>
          <w:szCs w:val="24"/>
        </w:rPr>
        <w:t>（盖章）</w:t>
      </w:r>
    </w:p>
    <w:p w:rsidR="00D36E20" w:rsidRDefault="00D36E20">
      <w:pPr>
        <w:spacing w:line="400" w:lineRule="atLeast"/>
        <w:rPr>
          <w:rFonts w:ascii="宋体" w:hAnsi="宋体"/>
          <w:bCs/>
          <w:sz w:val="24"/>
          <w:szCs w:val="24"/>
        </w:rPr>
      </w:pPr>
    </w:p>
    <w:p w:rsidR="00D36E20" w:rsidRDefault="00D36E20">
      <w:pPr>
        <w:spacing w:line="400" w:lineRule="atLeast"/>
        <w:rPr>
          <w:rFonts w:ascii="宋体" w:hAnsi="宋体"/>
          <w:bCs/>
          <w:sz w:val="24"/>
          <w:szCs w:val="24"/>
        </w:rPr>
      </w:pPr>
    </w:p>
    <w:p w:rsidR="00D36E20" w:rsidRDefault="00D36E20">
      <w:pPr>
        <w:widowControl/>
        <w:spacing w:line="400" w:lineRule="atLeast"/>
        <w:ind w:firstLineChars="100" w:firstLine="240"/>
        <w:rPr>
          <w:rFonts w:ascii="宋体" w:hAnsi="宋体"/>
          <w:sz w:val="24"/>
          <w:szCs w:val="24"/>
        </w:rPr>
      </w:pPr>
      <w:bookmarkStart w:id="76" w:name="_Toc15602_WPSOffice_Level1"/>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6C10F1" w:rsidRDefault="006C10F1">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D36E20">
      <w:pPr>
        <w:widowControl/>
        <w:spacing w:line="400" w:lineRule="atLeast"/>
        <w:ind w:firstLineChars="100" w:firstLine="240"/>
        <w:rPr>
          <w:rFonts w:ascii="宋体" w:hAnsi="宋体"/>
          <w:sz w:val="24"/>
          <w:szCs w:val="24"/>
        </w:rPr>
      </w:pPr>
    </w:p>
    <w:p w:rsidR="00D36E20" w:rsidRDefault="000A055D">
      <w:pPr>
        <w:pStyle w:val="20"/>
        <w:spacing w:line="24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Pr>
          <w:rFonts w:eastAsia="宋体" w:cs="宋体" w:hint="eastAsia"/>
          <w:b w:val="0"/>
          <w:bCs/>
          <w:sz w:val="28"/>
          <w:szCs w:val="28"/>
        </w:rPr>
        <w:lastRenderedPageBreak/>
        <w:t>附件3 法人授权委托书</w:t>
      </w:r>
      <w:bookmarkEnd w:id="77"/>
      <w:bookmarkEnd w:id="78"/>
      <w:bookmarkEnd w:id="79"/>
      <w:bookmarkEnd w:id="80"/>
    </w:p>
    <w:p w:rsidR="00D36E20" w:rsidRDefault="000A055D">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（投标单位名称）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sz w:val="24"/>
          <w:szCs w:val="24"/>
          <w:u w:val="single"/>
        </w:rPr>
        <w:t>（投标项目）</w:t>
      </w:r>
      <w:r>
        <w:rPr>
          <w:rFonts w:hint="eastAsia"/>
          <w:sz w:val="24"/>
          <w:szCs w:val="24"/>
          <w:u w:val="single"/>
        </w:rPr>
        <w:t xml:space="preserve">  </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w:t>
      </w:r>
      <w:r w:rsidR="008D3F68" w:rsidRPr="008D3F68">
        <w:rPr>
          <w:rFonts w:ascii="宋体" w:hAnsi="宋体" w:hint="eastAsia"/>
          <w:bCs/>
          <w:sz w:val="24"/>
          <w:u w:val="single"/>
        </w:rPr>
        <w:t xml:space="preserve">       </w:t>
      </w:r>
      <w:r>
        <w:rPr>
          <w:rFonts w:ascii="宋体" w:hAnsi="宋体" w:hint="eastAsia"/>
          <w:bCs/>
          <w:sz w:val="24"/>
        </w:rPr>
        <w:t>年</w:t>
      </w:r>
      <w:r w:rsidR="008D3F68" w:rsidRPr="008D3F68">
        <w:rPr>
          <w:rFonts w:ascii="宋体" w:hAnsi="宋体" w:hint="eastAsia"/>
          <w:bCs/>
          <w:sz w:val="24"/>
          <w:u w:val="single"/>
        </w:rPr>
        <w:t xml:space="preserve">    </w:t>
      </w:r>
      <w:r>
        <w:rPr>
          <w:rFonts w:ascii="宋体" w:hAnsi="宋体" w:hint="eastAsia"/>
          <w:bCs/>
          <w:sz w:val="24"/>
        </w:rPr>
        <w:t>月</w:t>
      </w:r>
      <w:r w:rsidR="008D3F68" w:rsidRPr="008D3F68">
        <w:rPr>
          <w:rFonts w:ascii="宋体" w:hAnsi="宋体" w:hint="eastAsia"/>
          <w:bCs/>
          <w:sz w:val="24"/>
          <w:u w:val="single"/>
        </w:rPr>
        <w:t xml:space="preserve">    </w:t>
      </w:r>
      <w:r>
        <w:rPr>
          <w:rFonts w:ascii="宋体" w:hAnsi="宋体" w:hint="eastAsia"/>
          <w:bCs/>
          <w:sz w:val="24"/>
        </w:rPr>
        <w:t>日签字生效，特此声明。</w:t>
      </w:r>
    </w:p>
    <w:p w:rsidR="00D36E20" w:rsidRDefault="000A055D">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D36E20" w:rsidRDefault="00D36E20">
      <w:pPr>
        <w:autoSpaceDE/>
        <w:autoSpaceDN/>
        <w:snapToGrid w:val="0"/>
        <w:spacing w:line="480" w:lineRule="exact"/>
        <w:ind w:firstLineChars="200" w:firstLine="480"/>
        <w:jc w:val="left"/>
        <w:textAlignment w:val="auto"/>
        <w:rPr>
          <w:rFonts w:ascii="宋体" w:hAnsi="宋体" w:cs="宋体"/>
          <w:sz w:val="24"/>
          <w:szCs w:val="32"/>
        </w:rPr>
      </w:pPr>
    </w:p>
    <w:p w:rsidR="00D36E20" w:rsidRDefault="000A055D">
      <w:pPr>
        <w:snapToGrid w:val="0"/>
        <w:spacing w:line="480" w:lineRule="exact"/>
        <w:ind w:firstLineChars="1700" w:firstLine="4080"/>
        <w:jc w:val="left"/>
        <w:rPr>
          <w:rFonts w:ascii="宋体" w:hAnsi="宋体"/>
          <w:bCs/>
          <w:sz w:val="24"/>
        </w:rPr>
      </w:pPr>
      <w:r>
        <w:rPr>
          <w:rFonts w:ascii="宋体" w:hAnsi="宋体" w:hint="eastAsia"/>
          <w:bCs/>
          <w:sz w:val="24"/>
        </w:rPr>
        <w:t>授权单位（公章）：</w:t>
      </w:r>
    </w:p>
    <w:p w:rsidR="00D36E20" w:rsidRDefault="000A055D">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p>
    <w:p w:rsidR="00D36E20" w:rsidRDefault="000A055D">
      <w:pPr>
        <w:snapToGrid w:val="0"/>
        <w:spacing w:line="480" w:lineRule="exact"/>
        <w:ind w:firstLineChars="1700" w:firstLine="4080"/>
        <w:jc w:val="left"/>
        <w:rPr>
          <w:rFonts w:ascii="宋体" w:hAnsi="宋体" w:cs="宋体"/>
          <w:sz w:val="24"/>
          <w:szCs w:val="32"/>
        </w:rPr>
      </w:pPr>
      <w:r>
        <w:rPr>
          <w:rFonts w:ascii="宋体" w:hAnsi="宋体" w:cs="宋体" w:hint="eastAsia"/>
          <w:sz w:val="24"/>
          <w:szCs w:val="32"/>
        </w:rPr>
        <w:t>授权代理人身份证号码：</w:t>
      </w:r>
    </w:p>
    <w:p w:rsidR="006C10F1" w:rsidRDefault="006C10F1">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联系人电话：</w:t>
      </w:r>
    </w:p>
    <w:p w:rsidR="00D36E20" w:rsidRDefault="000A055D">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D36E20" w:rsidRDefault="006C10F1">
      <w:pPr>
        <w:spacing w:line="400" w:lineRule="atLeast"/>
        <w:ind w:rightChars="-172" w:right="-361"/>
        <w:rPr>
          <w:rFonts w:ascii="宋体" w:hAnsi="宋体"/>
          <w:sz w:val="24"/>
          <w:szCs w:val="24"/>
        </w:rPr>
      </w:pPr>
      <w:r>
        <w:rPr>
          <w:rFonts w:ascii="宋体" w:hAnsi="宋体" w:hint="eastAsia"/>
          <w:sz w:val="24"/>
          <w:szCs w:val="24"/>
        </w:rPr>
        <w:t xml:space="preserve">                           </w:t>
      </w: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6C10F1" w:rsidRDefault="006C10F1">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D36E20">
      <w:pPr>
        <w:spacing w:line="400" w:lineRule="atLeast"/>
        <w:ind w:rightChars="-172" w:right="-361"/>
        <w:rPr>
          <w:rFonts w:ascii="宋体" w:hAnsi="宋体"/>
          <w:sz w:val="24"/>
          <w:szCs w:val="24"/>
        </w:rPr>
      </w:pPr>
    </w:p>
    <w:p w:rsidR="00D36E20" w:rsidRDefault="000A055D">
      <w:pPr>
        <w:pStyle w:val="20"/>
        <w:spacing w:line="400" w:lineRule="atLeast"/>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Pr>
          <w:rFonts w:eastAsia="宋体" w:cs="宋体" w:hint="eastAsia"/>
          <w:b w:val="0"/>
          <w:bCs/>
          <w:sz w:val="28"/>
          <w:szCs w:val="28"/>
        </w:rPr>
        <w:lastRenderedPageBreak/>
        <w:t>附件4 关于资格的声明函</w:t>
      </w:r>
      <w:bookmarkEnd w:id="81"/>
    </w:p>
    <w:p w:rsidR="00D36E20" w:rsidRDefault="000A055D">
      <w:pPr>
        <w:spacing w:line="400" w:lineRule="atLeast"/>
        <w:ind w:leftChars="-200" w:left="-420" w:rightChars="-200" w:right="-420" w:firstLineChars="200" w:firstLine="464"/>
        <w:jc w:val="left"/>
        <w:rPr>
          <w:rFonts w:ascii="宋体" w:hAnsi="宋体" w:cs="宋体"/>
          <w:spacing w:val="-4"/>
          <w:sz w:val="24"/>
          <w:szCs w:val="24"/>
        </w:rPr>
      </w:pPr>
      <w:r>
        <w:rPr>
          <w:rFonts w:ascii="宋体" w:hAnsi="宋体" w:cs="宋体" w:hint="eastAsia"/>
          <w:spacing w:val="-4"/>
          <w:sz w:val="24"/>
          <w:szCs w:val="24"/>
        </w:rPr>
        <w:t>致：厦门同集热电有限公司</w:t>
      </w:r>
    </w:p>
    <w:p w:rsidR="00D36E20" w:rsidRDefault="000A055D">
      <w:pPr>
        <w:spacing w:line="400" w:lineRule="atLeast"/>
        <w:ind w:firstLineChars="300" w:firstLine="720"/>
        <w:rPr>
          <w:sz w:val="24"/>
          <w:szCs w:val="24"/>
        </w:rPr>
      </w:pPr>
      <w:r>
        <w:rPr>
          <w:rFonts w:hint="eastAsia"/>
          <w:color w:val="000000"/>
          <w:sz w:val="24"/>
          <w:szCs w:val="24"/>
        </w:rPr>
        <w:t>关于贵司</w:t>
      </w:r>
      <w:r w:rsidR="008D3F68" w:rsidRPr="008D3F68">
        <w:rPr>
          <w:rFonts w:hint="eastAsia"/>
          <w:color w:val="000000"/>
          <w:sz w:val="24"/>
          <w:szCs w:val="24"/>
          <w:u w:val="single"/>
        </w:rPr>
        <w:t xml:space="preserve">               </w:t>
      </w:r>
      <w:r>
        <w:rPr>
          <w:rFonts w:hint="eastAsia"/>
          <w:color w:val="000000"/>
          <w:sz w:val="24"/>
          <w:szCs w:val="24"/>
        </w:rPr>
        <w:t>招标项目的投标邀请，本签字人愿意参加投标，提供招标文件中规定的</w:t>
      </w:r>
      <w:r w:rsidR="008D3F68" w:rsidRPr="008D3F68">
        <w:rPr>
          <w:rFonts w:hint="eastAsia"/>
          <w:color w:val="000000"/>
          <w:sz w:val="24"/>
          <w:szCs w:val="24"/>
          <w:u w:val="single"/>
        </w:rPr>
        <w:t xml:space="preserve">              </w:t>
      </w:r>
      <w:r w:rsidRPr="008D3F68">
        <w:rPr>
          <w:rFonts w:hint="eastAsia"/>
          <w:color w:val="000000"/>
          <w:sz w:val="24"/>
          <w:szCs w:val="24"/>
        </w:rPr>
        <w:t>（项目名称）</w:t>
      </w:r>
      <w:r>
        <w:rPr>
          <w:rFonts w:hint="eastAsia"/>
          <w:color w:val="000000"/>
          <w:sz w:val="24"/>
          <w:szCs w:val="24"/>
        </w:rPr>
        <w:t>服务，并</w:t>
      </w:r>
      <w:r>
        <w:rPr>
          <w:rFonts w:hint="eastAsia"/>
          <w:sz w:val="24"/>
          <w:szCs w:val="24"/>
        </w:rPr>
        <w:t>证明提交的下列文件和说明是准确的和真实的。</w:t>
      </w:r>
    </w:p>
    <w:p w:rsidR="00D36E20" w:rsidRDefault="000A055D">
      <w:pPr>
        <w:pStyle w:val="a7"/>
        <w:widowControl/>
        <w:numPr>
          <w:ilvl w:val="0"/>
          <w:numId w:val="32"/>
        </w:numPr>
        <w:shd w:val="clear" w:color="auto" w:fill="FFFFFF"/>
        <w:autoSpaceDE/>
        <w:autoSpaceDN/>
        <w:snapToGrid w:val="0"/>
        <w:spacing w:before="0" w:beforeAutospacing="0" w:after="0" w:afterAutospacing="0" w:line="400" w:lineRule="atLeast"/>
        <w:ind w:firstLine="403"/>
        <w:textAlignment w:val="auto"/>
        <w:rPr>
          <w:rFonts w:ascii="宋体" w:hAnsi="宋体" w:cs="宋体"/>
          <w:color w:val="000000"/>
          <w:szCs w:val="24"/>
        </w:rPr>
      </w:pPr>
      <w:r>
        <w:rPr>
          <w:rFonts w:ascii="宋体" w:hAnsi="宋体" w:cs="宋体" w:hint="eastAsia"/>
          <w:color w:val="000000"/>
          <w:szCs w:val="24"/>
          <w:shd w:val="clear" w:color="auto" w:fill="FFFFFF"/>
        </w:rPr>
        <w:t>响应招标、参加投标竞争的中华人民共和国境内的企业法人，且具有独立订立合同的权力。</w:t>
      </w:r>
    </w:p>
    <w:p w:rsidR="00D36E20" w:rsidRDefault="000A055D">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公司经营范围中具有应急预案编制或相关环保业务，如环评、清洁生产审核、环境检测等。</w:t>
      </w:r>
    </w:p>
    <w:p w:rsidR="00D36E20" w:rsidRDefault="000A055D">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近三年内具有3项企业突发事件应急预案业绩，提供业绩合同复印件。</w:t>
      </w:r>
    </w:p>
    <w:p w:rsidR="00D36E20" w:rsidRDefault="000A055D">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投标方法定代表人证明书或法人授权委托书。</w:t>
      </w:r>
    </w:p>
    <w:p w:rsidR="00D36E20" w:rsidRDefault="00D36E20">
      <w:pPr>
        <w:spacing w:before="240" w:line="400" w:lineRule="atLeast"/>
        <w:ind w:firstLineChars="2000" w:firstLine="4800"/>
        <w:rPr>
          <w:color w:val="000000"/>
          <w:sz w:val="24"/>
          <w:szCs w:val="24"/>
        </w:rPr>
      </w:pPr>
    </w:p>
    <w:p w:rsidR="00D36E20" w:rsidRDefault="00D36E20">
      <w:pPr>
        <w:spacing w:before="240" w:line="400" w:lineRule="atLeast"/>
        <w:ind w:firstLineChars="2000" w:firstLine="4800"/>
        <w:rPr>
          <w:color w:val="000000"/>
          <w:sz w:val="24"/>
          <w:szCs w:val="24"/>
        </w:rPr>
      </w:pPr>
    </w:p>
    <w:p w:rsidR="00D36E20" w:rsidRDefault="000A055D">
      <w:pPr>
        <w:spacing w:before="240" w:line="400" w:lineRule="atLeast"/>
        <w:ind w:firstLineChars="1900" w:firstLine="4560"/>
        <w:rPr>
          <w:color w:val="000000"/>
          <w:sz w:val="24"/>
          <w:szCs w:val="24"/>
        </w:rPr>
      </w:pPr>
      <w:r>
        <w:rPr>
          <w:rFonts w:hint="eastAsia"/>
          <w:color w:val="000000"/>
          <w:sz w:val="24"/>
          <w:szCs w:val="24"/>
        </w:rPr>
        <w:t>受权签署</w:t>
      </w:r>
      <w:proofErr w:type="gramStart"/>
      <w:r>
        <w:rPr>
          <w:rFonts w:hint="eastAsia"/>
          <w:color w:val="000000"/>
          <w:sz w:val="24"/>
          <w:szCs w:val="24"/>
        </w:rPr>
        <w:t>本资格</w:t>
      </w:r>
      <w:proofErr w:type="gramEnd"/>
      <w:r>
        <w:rPr>
          <w:rFonts w:hint="eastAsia"/>
          <w:color w:val="000000"/>
          <w:sz w:val="24"/>
          <w:szCs w:val="24"/>
        </w:rPr>
        <w:t>文件人：</w:t>
      </w:r>
    </w:p>
    <w:p w:rsidR="00D36E20" w:rsidRDefault="00D36E20">
      <w:pPr>
        <w:spacing w:line="400" w:lineRule="atLeast"/>
        <w:ind w:firstLineChars="100" w:firstLine="240"/>
        <w:rPr>
          <w:color w:val="000000"/>
          <w:sz w:val="24"/>
          <w:szCs w:val="24"/>
        </w:rPr>
      </w:pPr>
    </w:p>
    <w:p w:rsidR="00D36E20" w:rsidRDefault="000A055D">
      <w:pPr>
        <w:spacing w:line="400" w:lineRule="atLeast"/>
        <w:ind w:firstLineChars="1900" w:firstLine="4560"/>
        <w:rPr>
          <w:color w:val="000000"/>
          <w:sz w:val="24"/>
          <w:szCs w:val="24"/>
        </w:rPr>
      </w:pPr>
      <w:r>
        <w:rPr>
          <w:rFonts w:hint="eastAsia"/>
          <w:color w:val="000000"/>
          <w:sz w:val="24"/>
          <w:szCs w:val="24"/>
        </w:rPr>
        <w:t>签字：</w:t>
      </w:r>
      <w:r>
        <w:rPr>
          <w:rFonts w:hint="eastAsia"/>
          <w:color w:val="000000"/>
          <w:sz w:val="24"/>
          <w:szCs w:val="24"/>
          <w:u w:val="single"/>
        </w:rPr>
        <w:t>（盖公章）</w:t>
      </w: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6C10F1" w:rsidRDefault="006C10F1">
      <w:pPr>
        <w:widowControl/>
        <w:snapToGrid w:val="0"/>
        <w:spacing w:line="400" w:lineRule="atLeast"/>
        <w:ind w:firstLineChars="200" w:firstLine="420"/>
        <w:jc w:val="left"/>
        <w:rPr>
          <w:rFonts w:ascii="宋体" w:hAnsi="宋体"/>
          <w:color w:val="000000"/>
          <w:szCs w:val="28"/>
        </w:rPr>
      </w:pPr>
    </w:p>
    <w:p w:rsidR="006C10F1" w:rsidRDefault="006C10F1">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D36E20">
      <w:pPr>
        <w:widowControl/>
        <w:snapToGrid w:val="0"/>
        <w:spacing w:line="400" w:lineRule="atLeast"/>
        <w:ind w:firstLineChars="200" w:firstLine="420"/>
        <w:jc w:val="left"/>
        <w:rPr>
          <w:rFonts w:ascii="宋体" w:hAnsi="宋体"/>
          <w:color w:val="000000"/>
          <w:szCs w:val="28"/>
        </w:rPr>
      </w:pPr>
    </w:p>
    <w:p w:rsidR="00D36E20" w:rsidRDefault="000A055D">
      <w:pPr>
        <w:pStyle w:val="20"/>
        <w:adjustRightInd/>
        <w:snapToGrid w:val="0"/>
        <w:spacing w:line="400" w:lineRule="atLeast"/>
        <w:outlineLvl w:val="9"/>
        <w:rPr>
          <w:rFonts w:eastAsia="宋体" w:cs="宋体"/>
          <w:b w:val="0"/>
          <w:bCs/>
          <w:sz w:val="28"/>
          <w:szCs w:val="28"/>
        </w:rPr>
      </w:pPr>
      <w:r>
        <w:rPr>
          <w:rFonts w:eastAsia="宋体" w:cs="宋体" w:hint="eastAsia"/>
          <w:b w:val="0"/>
          <w:bCs/>
          <w:sz w:val="28"/>
          <w:szCs w:val="28"/>
        </w:rPr>
        <w:lastRenderedPageBreak/>
        <w:t>附件5 廉洁承诺书</w:t>
      </w:r>
      <w:bookmarkEnd w:id="82"/>
      <w:bookmarkEnd w:id="83"/>
      <w:bookmarkEnd w:id="84"/>
      <w:bookmarkEnd w:id="85"/>
    </w:p>
    <w:p w:rsidR="00D36E20" w:rsidRDefault="000A055D">
      <w:pPr>
        <w:widowControl/>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p>
    <w:p w:rsidR="00D36E20" w:rsidRDefault="000A055D">
      <w:pPr>
        <w:widowControl/>
        <w:numPr>
          <w:ilvl w:val="0"/>
          <w:numId w:val="33"/>
        </w:numPr>
        <w:snapToGrid w:val="0"/>
        <w:spacing w:line="400" w:lineRule="atLeas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D36E20" w:rsidRDefault="000A055D">
      <w:pPr>
        <w:widowControl/>
        <w:numPr>
          <w:ilvl w:val="0"/>
          <w:numId w:val="33"/>
        </w:numPr>
        <w:snapToGrid w:val="0"/>
        <w:spacing w:line="400" w:lineRule="atLeast"/>
        <w:jc w:val="left"/>
        <w:rPr>
          <w:rFonts w:ascii="宋体" w:hAnsi="宋体"/>
          <w:color w:val="000000"/>
          <w:sz w:val="24"/>
          <w:szCs w:val="24"/>
        </w:rPr>
      </w:pPr>
      <w:r>
        <w:rPr>
          <w:rFonts w:ascii="宋体" w:hAnsi="宋体" w:hint="eastAsia"/>
          <w:color w:val="000000"/>
          <w:sz w:val="24"/>
          <w:szCs w:val="24"/>
        </w:rPr>
        <w:t>不向厦门同集热电有限公司的工作人员及其亲属馈赠礼金、礼品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D36E20" w:rsidRDefault="000A055D">
      <w:pPr>
        <w:widowControl/>
        <w:numPr>
          <w:ilvl w:val="0"/>
          <w:numId w:val="33"/>
        </w:numPr>
        <w:snapToGrid w:val="0"/>
        <w:spacing w:line="400" w:lineRule="atLeast"/>
        <w:jc w:val="left"/>
        <w:rPr>
          <w:rFonts w:ascii="宋体" w:hAnsi="宋体"/>
          <w:color w:val="000000"/>
          <w:sz w:val="24"/>
          <w:szCs w:val="24"/>
        </w:rPr>
      </w:pPr>
      <w:proofErr w:type="gramStart"/>
      <w:r>
        <w:rPr>
          <w:rFonts w:ascii="宋体" w:hAnsi="宋体" w:hint="eastAsia"/>
          <w:color w:val="000000"/>
          <w:sz w:val="24"/>
          <w:szCs w:val="24"/>
        </w:rPr>
        <w:t>不</w:t>
      </w:r>
      <w:proofErr w:type="gramEnd"/>
      <w:r>
        <w:rPr>
          <w:rFonts w:ascii="宋体" w:hAnsi="宋体" w:hint="eastAsia"/>
          <w:color w:val="000000"/>
          <w:sz w:val="24"/>
          <w:szCs w:val="24"/>
        </w:rPr>
        <w:t>与其他经营者串通报价和投标，不排挤其他经营者的公平竞争，损害其他经营者的合法权益；不在工程建设的预决算编制工作中弄虚作假、高估冒算。</w:t>
      </w:r>
    </w:p>
    <w:p w:rsidR="00D36E20" w:rsidRDefault="000A055D">
      <w:pPr>
        <w:numPr>
          <w:ilvl w:val="0"/>
          <w:numId w:val="33"/>
        </w:numPr>
        <w:snapToGrid w:val="0"/>
        <w:spacing w:line="400" w:lineRule="atLeas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D36E20" w:rsidRDefault="000A055D">
      <w:pPr>
        <w:numPr>
          <w:ilvl w:val="0"/>
          <w:numId w:val="33"/>
        </w:numPr>
        <w:snapToGrid w:val="0"/>
        <w:spacing w:line="400" w:lineRule="atLeast"/>
        <w:jc w:val="left"/>
        <w:rPr>
          <w:rFonts w:ascii="宋体" w:hAnsi="宋体"/>
          <w:color w:val="000000"/>
          <w:sz w:val="24"/>
          <w:szCs w:val="24"/>
        </w:rPr>
      </w:pPr>
      <w:r>
        <w:rPr>
          <w:rFonts w:ascii="宋体" w:hAnsi="宋体" w:cs="宋体" w:hint="eastAsia"/>
          <w:sz w:val="24"/>
          <w:szCs w:val="24"/>
        </w:rPr>
        <w:t xml:space="preserve">投标方及其工作人员违反本协议规定行为的，3年内不得参加厦门同集热电有限公司建设项目、物资采购投标活动，情节严重的按有关规定追究责任。  </w:t>
      </w:r>
    </w:p>
    <w:p w:rsidR="00D36E20" w:rsidRDefault="000A055D">
      <w:pPr>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D36E20" w:rsidRDefault="00D36E20">
      <w:pPr>
        <w:snapToGrid w:val="0"/>
        <w:spacing w:line="400" w:lineRule="atLeast"/>
        <w:ind w:firstLineChars="200" w:firstLine="480"/>
        <w:jc w:val="left"/>
        <w:rPr>
          <w:rFonts w:ascii="宋体" w:hAnsi="宋体"/>
          <w:color w:val="000000"/>
          <w:sz w:val="24"/>
          <w:szCs w:val="24"/>
        </w:rPr>
      </w:pPr>
    </w:p>
    <w:p w:rsidR="00D36E20" w:rsidRDefault="000A055D" w:rsidP="006C10F1">
      <w:pPr>
        <w:snapToGrid w:val="0"/>
        <w:spacing w:line="400" w:lineRule="atLeast"/>
        <w:ind w:firstLineChars="2292" w:firstLine="5501"/>
        <w:jc w:val="left"/>
        <w:rPr>
          <w:rFonts w:ascii="宋体" w:hAnsi="宋体"/>
          <w:color w:val="000000"/>
          <w:sz w:val="24"/>
          <w:szCs w:val="24"/>
        </w:rPr>
      </w:pPr>
      <w:r>
        <w:rPr>
          <w:rFonts w:ascii="宋体" w:hAnsi="宋体" w:hint="eastAsia"/>
          <w:color w:val="000000"/>
          <w:sz w:val="24"/>
          <w:szCs w:val="24"/>
        </w:rPr>
        <w:t>投标方（盖章）：</w:t>
      </w:r>
    </w:p>
    <w:p w:rsidR="00D36E20" w:rsidRDefault="000A055D" w:rsidP="006C10F1">
      <w:pPr>
        <w:snapToGrid w:val="0"/>
        <w:spacing w:line="400" w:lineRule="atLeast"/>
        <w:ind w:firstLineChars="2292" w:firstLine="5501"/>
        <w:jc w:val="left"/>
        <w:rPr>
          <w:rFonts w:ascii="宋体" w:hAnsi="宋体"/>
          <w:color w:val="000000"/>
          <w:sz w:val="24"/>
          <w:szCs w:val="24"/>
        </w:rPr>
      </w:pPr>
      <w:r>
        <w:rPr>
          <w:rFonts w:ascii="宋体" w:hAnsi="宋体" w:hint="eastAsia"/>
          <w:color w:val="000000"/>
          <w:sz w:val="24"/>
          <w:szCs w:val="24"/>
        </w:rPr>
        <w:t>日期：</w:t>
      </w:r>
    </w:p>
    <w:p w:rsidR="00D36E20" w:rsidRDefault="00D36E20">
      <w:pPr>
        <w:spacing w:line="400" w:lineRule="atLeast"/>
        <w:ind w:right="105"/>
        <w:rPr>
          <w:rFonts w:ascii="宋体" w:hAnsi="宋体" w:cs="Arial"/>
          <w:sz w:val="24"/>
          <w:szCs w:val="24"/>
        </w:rPr>
      </w:pPr>
    </w:p>
    <w:p w:rsidR="00D36E20" w:rsidRDefault="00D36E20"/>
    <w:sectPr w:rsidR="00D36E20" w:rsidSect="00D36E20">
      <w:headerReference w:type="default" r:id="rId13"/>
      <w:footerReference w:type="default" r:id="rId14"/>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4F" w:rsidRDefault="0004094F" w:rsidP="00D36E20">
      <w:pPr>
        <w:spacing w:line="240" w:lineRule="auto"/>
      </w:pPr>
      <w:r>
        <w:separator/>
      </w:r>
    </w:p>
  </w:endnote>
  <w:endnote w:type="continuationSeparator" w:id="0">
    <w:p w:rsidR="0004094F" w:rsidRDefault="0004094F" w:rsidP="00D36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20" w:rsidRDefault="00454EA8">
    <w:pPr>
      <w:framePr w:wrap="around" w:vAnchor="text" w:hAnchor="margin" w:xAlign="center" w:y="1"/>
      <w:snapToGrid w:val="0"/>
      <w:jc w:val="left"/>
      <w:rPr>
        <w:kern w:val="2"/>
        <w:sz w:val="18"/>
        <w:szCs w:val="18"/>
      </w:rPr>
    </w:pPr>
    <w:r>
      <w:rPr>
        <w:kern w:val="2"/>
        <w:sz w:val="18"/>
        <w:szCs w:val="18"/>
      </w:rPr>
      <w:fldChar w:fldCharType="begin"/>
    </w:r>
    <w:r w:rsidR="000A055D">
      <w:rPr>
        <w:kern w:val="2"/>
        <w:sz w:val="18"/>
        <w:szCs w:val="18"/>
      </w:rPr>
      <w:instrText xml:space="preserve">PAGE  </w:instrText>
    </w:r>
    <w:r>
      <w:rPr>
        <w:kern w:val="2"/>
        <w:sz w:val="18"/>
        <w:szCs w:val="18"/>
      </w:rPr>
      <w:fldChar w:fldCharType="end"/>
    </w:r>
  </w:p>
  <w:p w:rsidR="00D36E20" w:rsidRDefault="00D36E2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20" w:rsidRDefault="0004094F">
    <w:pPr>
      <w:pStyle w:val="a5"/>
    </w:pPr>
    <w:r>
      <w:pict>
        <v:shapetype id="_x0000_t202" coordsize="21600,21600" o:spt="202" path="m,l,21600r21600,l21600,xe">
          <v:stroke joinstyle="miter"/>
          <v:path gradientshapeok="t" o:connecttype="rect"/>
        </v:shapetype>
        <v:shape id="_x0000_s2053"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D36E20" w:rsidRDefault="000A055D">
                <w:pPr>
                  <w:pStyle w:val="a5"/>
                </w:pPr>
                <w:r>
                  <w:rPr>
                    <w:rFonts w:hint="eastAsia"/>
                  </w:rPr>
                  <w:t>第</w:t>
                </w:r>
                <w:r>
                  <w:rPr>
                    <w:rFonts w:hint="eastAsia"/>
                  </w:rPr>
                  <w:t xml:space="preserve"> </w:t>
                </w:r>
                <w:r w:rsidR="00454EA8">
                  <w:rPr>
                    <w:rFonts w:hint="eastAsia"/>
                  </w:rPr>
                  <w:fldChar w:fldCharType="begin"/>
                </w:r>
                <w:r>
                  <w:rPr>
                    <w:rFonts w:hint="eastAsia"/>
                  </w:rPr>
                  <w:instrText xml:space="preserve"> PAGE  \* MERGEFORMAT </w:instrText>
                </w:r>
                <w:r w:rsidR="00454EA8">
                  <w:rPr>
                    <w:rFonts w:hint="eastAsia"/>
                  </w:rPr>
                  <w:fldChar w:fldCharType="separate"/>
                </w:r>
                <w:r w:rsidR="00201926">
                  <w:rPr>
                    <w:noProof/>
                  </w:rPr>
                  <w:t>1</w:t>
                </w:r>
                <w:r w:rsidR="00454EA8">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04094F">
                  <w:fldChar w:fldCharType="begin"/>
                </w:r>
                <w:r w:rsidR="0004094F">
                  <w:instrText xml:space="preserve"> NUMPAGES  \* MERGEFORMAT </w:instrText>
                </w:r>
                <w:r w:rsidR="0004094F">
                  <w:fldChar w:fldCharType="separate"/>
                </w:r>
                <w:r w:rsidR="00201926">
                  <w:rPr>
                    <w:noProof/>
                  </w:rPr>
                  <w:t>1</w:t>
                </w:r>
                <w:r w:rsidR="0004094F">
                  <w:rPr>
                    <w:noProof/>
                  </w:rPr>
                  <w:fldChar w:fldCharType="end"/>
                </w:r>
                <w:r>
                  <w:rPr>
                    <w:rFonts w:hint="eastAsia"/>
                  </w:rPr>
                  <w:t xml:space="preserve"> </w:t>
                </w:r>
                <w:r>
                  <w:rPr>
                    <w:rFonts w:hint="eastAsia"/>
                  </w:rPr>
                  <w:t>页</w:t>
                </w:r>
              </w:p>
            </w:txbxContent>
          </v:textbox>
          <w10:wrap anchorx="margin"/>
        </v:shape>
      </w:pict>
    </w:r>
    <w:r>
      <w:pict>
        <v:shape id="_x0000_s2052"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filled="f" stroked="f">
          <v:textbox style="mso-fit-shape-to-text:t" inset="0,0,0,0">
            <w:txbxContent>
              <w:p w:rsidR="00D36E20" w:rsidRDefault="00D36E20">
                <w:pPr>
                  <w:pStyle w:val="a5"/>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20" w:rsidRDefault="0004094F">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D36E20" w:rsidRDefault="00454EA8">
                <w:pPr>
                  <w:snapToGrid w:val="0"/>
                  <w:jc w:val="left"/>
                  <w:rPr>
                    <w:kern w:val="2"/>
                    <w:sz w:val="18"/>
                    <w:szCs w:val="18"/>
                  </w:rPr>
                </w:pPr>
                <w:r>
                  <w:rPr>
                    <w:rFonts w:hint="eastAsia"/>
                    <w:kern w:val="2"/>
                    <w:sz w:val="18"/>
                    <w:szCs w:val="18"/>
                  </w:rPr>
                  <w:fldChar w:fldCharType="begin"/>
                </w:r>
                <w:r w:rsidR="000A055D">
                  <w:rPr>
                    <w:rFonts w:hint="eastAsia"/>
                    <w:kern w:val="2"/>
                    <w:sz w:val="18"/>
                    <w:szCs w:val="18"/>
                  </w:rPr>
                  <w:instrText xml:space="preserve"> PAGE  \* MERGEFORMAT </w:instrText>
                </w:r>
                <w:r>
                  <w:rPr>
                    <w:rFonts w:hint="eastAsia"/>
                    <w:kern w:val="2"/>
                    <w:sz w:val="18"/>
                    <w:szCs w:val="18"/>
                  </w:rPr>
                  <w:fldChar w:fldCharType="separate"/>
                </w:r>
                <w:r w:rsidR="000A055D">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20" w:rsidRDefault="0004094F">
    <w:pPr>
      <w:pStyle w:val="a5"/>
      <w:tabs>
        <w:tab w:val="center" w:pos="4312"/>
        <w:tab w:val="left" w:pos="4998"/>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filled="f" stroked="f">
          <v:textbox style="mso-fit-shape-to-text:t" inset="0,0,0,0">
            <w:txbxContent>
              <w:p w:rsidR="00D36E20" w:rsidRDefault="000A055D">
                <w:pPr>
                  <w:pStyle w:val="a5"/>
                </w:pPr>
                <w:r>
                  <w:rPr>
                    <w:rFonts w:hint="eastAsia"/>
                  </w:rPr>
                  <w:t>第</w:t>
                </w:r>
                <w:r>
                  <w:rPr>
                    <w:rFonts w:hint="eastAsia"/>
                  </w:rPr>
                  <w:t xml:space="preserve"> </w:t>
                </w:r>
                <w:r w:rsidR="00454EA8">
                  <w:rPr>
                    <w:rFonts w:hint="eastAsia"/>
                  </w:rPr>
                  <w:fldChar w:fldCharType="begin"/>
                </w:r>
                <w:r>
                  <w:rPr>
                    <w:rFonts w:hint="eastAsia"/>
                  </w:rPr>
                  <w:instrText xml:space="preserve"> PAGE  \* MERGEFORMAT </w:instrText>
                </w:r>
                <w:r w:rsidR="00454EA8">
                  <w:rPr>
                    <w:rFonts w:hint="eastAsia"/>
                  </w:rPr>
                  <w:fldChar w:fldCharType="separate"/>
                </w:r>
                <w:r w:rsidR="00201926">
                  <w:rPr>
                    <w:noProof/>
                  </w:rPr>
                  <w:t>6</w:t>
                </w:r>
                <w:r w:rsidR="00454EA8">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04094F">
                  <w:fldChar w:fldCharType="begin"/>
                </w:r>
                <w:r w:rsidR="0004094F">
                  <w:instrText xml:space="preserve"> NUMPAGES  \* MERGEFORMAT </w:instrText>
                </w:r>
                <w:r w:rsidR="0004094F">
                  <w:fldChar w:fldCharType="separate"/>
                </w:r>
                <w:r w:rsidR="00201926">
                  <w:rPr>
                    <w:noProof/>
                  </w:rPr>
                  <w:t>16</w:t>
                </w:r>
                <w:r w:rsidR="0004094F">
                  <w:rPr>
                    <w:noProof/>
                  </w:rPr>
                  <w:fldChar w:fldCharType="end"/>
                </w:r>
                <w:r>
                  <w:rPr>
                    <w:rFonts w:hint="eastAsia"/>
                  </w:rPr>
                  <w:t xml:space="preserve"> </w:t>
                </w:r>
                <w:r>
                  <w:rPr>
                    <w:rFonts w:hint="eastAsia"/>
                  </w:rPr>
                  <w:t>页</w:t>
                </w:r>
              </w:p>
            </w:txbxContent>
          </v:textbox>
          <w10:wrap anchorx="margin"/>
        </v:shape>
      </w:pict>
    </w:r>
    <w:r w:rsidR="000A055D">
      <w:rPr>
        <w:rFonts w:hint="eastAsia"/>
      </w:rPr>
      <w:tab/>
    </w:r>
    <w:r w:rsidR="000A055D">
      <w:rPr>
        <w:rFonts w:hint="eastAsia"/>
      </w:rPr>
      <w:tab/>
    </w:r>
    <w:r w:rsidR="000A055D">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4F" w:rsidRDefault="0004094F" w:rsidP="00D36E20">
      <w:pPr>
        <w:spacing w:line="240" w:lineRule="auto"/>
      </w:pPr>
      <w:r>
        <w:separator/>
      </w:r>
    </w:p>
  </w:footnote>
  <w:footnote w:type="continuationSeparator" w:id="0">
    <w:p w:rsidR="0004094F" w:rsidRDefault="0004094F" w:rsidP="00D36E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20" w:rsidRDefault="00D36E20">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20" w:rsidRDefault="00D36E20">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6">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7">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8">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9">
    <w:nsid w:val="D2816C6C"/>
    <w:multiLevelType w:val="singleLevel"/>
    <w:tmpl w:val="D2816C6C"/>
    <w:lvl w:ilvl="0">
      <w:start w:val="1"/>
      <w:numFmt w:val="decimal"/>
      <w:suff w:val="nothing"/>
      <w:lvlText w:val="%1 "/>
      <w:lvlJc w:val="left"/>
      <w:pPr>
        <w:ind w:left="0" w:firstLine="0"/>
      </w:pPr>
      <w:rPr>
        <w:rFonts w:hint="default"/>
      </w:rPr>
    </w:lvl>
  </w:abstractNum>
  <w:abstractNum w:abstractNumId="10">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C1C8C53"/>
    <w:multiLevelType w:val="singleLevel"/>
    <w:tmpl w:val="EC1C8C53"/>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4">
    <w:nsid w:val="FC42B09F"/>
    <w:multiLevelType w:val="singleLevel"/>
    <w:tmpl w:val="FC42B09F"/>
    <w:lvl w:ilvl="0">
      <w:start w:val="1"/>
      <w:numFmt w:val="decimal"/>
      <w:suff w:val="nothing"/>
      <w:lvlText w:val="%1．"/>
      <w:lvlJc w:val="left"/>
      <w:pPr>
        <w:ind w:left="0" w:firstLine="397"/>
      </w:pPr>
      <w:rPr>
        <w:rFonts w:hint="default"/>
      </w:rPr>
    </w:lvl>
  </w:abstractNum>
  <w:abstractNum w:abstractNumId="15">
    <w:nsid w:val="00C9FDAA"/>
    <w:multiLevelType w:val="singleLevel"/>
    <w:tmpl w:val="00C9FDAA"/>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6">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9">
    <w:nsid w:val="1AA396A2"/>
    <w:multiLevelType w:val="singleLevel"/>
    <w:tmpl w:val="1AA396A2"/>
    <w:lvl w:ilvl="0">
      <w:start w:val="1"/>
      <w:numFmt w:val="decimal"/>
      <w:suff w:val="nothing"/>
      <w:lvlText w:val="%1．"/>
      <w:lvlJc w:val="left"/>
      <w:pPr>
        <w:ind w:left="0" w:firstLine="400"/>
      </w:pPr>
      <w:rPr>
        <w:rFonts w:hint="default"/>
      </w:rPr>
    </w:lvl>
  </w:abstractNum>
  <w:abstractNum w:abstractNumId="20">
    <w:nsid w:val="23EE17AE"/>
    <w:multiLevelType w:val="singleLevel"/>
    <w:tmpl w:val="23EE17AE"/>
    <w:lvl w:ilvl="0">
      <w:start w:val="7"/>
      <w:numFmt w:val="decimal"/>
      <w:suff w:val="nothing"/>
      <w:lvlText w:val="*4.%1 "/>
      <w:lvlJc w:val="left"/>
      <w:pPr>
        <w:tabs>
          <w:tab w:val="left" w:pos="0"/>
        </w:tabs>
        <w:ind w:left="0" w:firstLine="0"/>
      </w:pPr>
      <w:rPr>
        <w:rFonts w:ascii="宋体" w:eastAsia="宋体" w:hAnsi="宋体" w:cs="宋体" w:hint="default"/>
      </w:rPr>
    </w:lvl>
  </w:abstractNum>
  <w:abstractNum w:abstractNumId="21">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2">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3">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4">
    <w:nsid w:val="4C201C08"/>
    <w:multiLevelType w:val="multilevel"/>
    <w:tmpl w:val="4C201C08"/>
    <w:lvl w:ilvl="0">
      <w:start w:val="1"/>
      <w:numFmt w:val="decimal"/>
      <w:lvlText w:val="%1、"/>
      <w:lvlJc w:val="left"/>
      <w:pPr>
        <w:ind w:left="1095" w:hanging="720"/>
      </w:pPr>
      <w:rPr>
        <w:rFonts w:cs="Times New Roman"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5">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6">
    <w:nsid w:val="5A712147"/>
    <w:multiLevelType w:val="singleLevel"/>
    <w:tmpl w:val="5A712147"/>
    <w:lvl w:ilvl="0">
      <w:start w:val="1"/>
      <w:numFmt w:val="chineseCounting"/>
      <w:suff w:val="nothing"/>
      <w:lvlText w:val="第%1部分　"/>
      <w:lvlJc w:val="left"/>
      <w:rPr>
        <w:rFonts w:hint="eastAsia"/>
      </w:rPr>
    </w:lvl>
  </w:abstractNum>
  <w:abstractNum w:abstractNumId="27">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6F3AA833"/>
    <w:multiLevelType w:val="singleLevel"/>
    <w:tmpl w:val="6F3AA833"/>
    <w:lvl w:ilvl="0">
      <w:start w:val="1"/>
      <w:numFmt w:val="decimal"/>
      <w:lvlText w:val="(%1)"/>
      <w:lvlJc w:val="left"/>
      <w:pPr>
        <w:ind w:left="425" w:hanging="425"/>
      </w:pPr>
      <w:rPr>
        <w:rFonts w:hint="default"/>
      </w:rPr>
    </w:lvl>
  </w:abstractNum>
  <w:abstractNum w:abstractNumId="29">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0">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31">
    <w:nsid w:val="778DBADB"/>
    <w:multiLevelType w:val="singleLevel"/>
    <w:tmpl w:val="778DBADB"/>
    <w:lvl w:ilvl="0">
      <w:start w:val="1"/>
      <w:numFmt w:val="decimal"/>
      <w:lvlText w:val="(%1)"/>
      <w:lvlJc w:val="left"/>
      <w:pPr>
        <w:ind w:left="425" w:hanging="425"/>
      </w:pPr>
      <w:rPr>
        <w:rFonts w:hint="default"/>
      </w:rPr>
    </w:lvl>
  </w:abstractNum>
  <w:abstractNum w:abstractNumId="32">
    <w:nsid w:val="79397E96"/>
    <w:multiLevelType w:val="singleLevel"/>
    <w:tmpl w:val="79397E96"/>
    <w:lvl w:ilvl="0">
      <w:start w:val="1"/>
      <w:numFmt w:val="decimal"/>
      <w:lvlText w:val="(%1)"/>
      <w:lvlJc w:val="left"/>
      <w:pPr>
        <w:ind w:left="425" w:hanging="425"/>
      </w:pPr>
      <w:rPr>
        <w:rFonts w:hint="default"/>
      </w:rPr>
    </w:lvl>
  </w:abstractNum>
  <w:num w:numId="1">
    <w:abstractNumId w:val="26"/>
  </w:num>
  <w:num w:numId="2">
    <w:abstractNumId w:val="3"/>
  </w:num>
  <w:num w:numId="3">
    <w:abstractNumId w:val="1"/>
  </w:num>
  <w:num w:numId="4">
    <w:abstractNumId w:val="15"/>
  </w:num>
  <w:num w:numId="5">
    <w:abstractNumId w:val="22"/>
  </w:num>
  <w:num w:numId="6">
    <w:abstractNumId w:val="2"/>
  </w:num>
  <w:num w:numId="7">
    <w:abstractNumId w:val="8"/>
  </w:num>
  <w:num w:numId="8">
    <w:abstractNumId w:val="11"/>
  </w:num>
  <w:num w:numId="9">
    <w:abstractNumId w:val="29"/>
  </w:num>
  <w:num w:numId="10">
    <w:abstractNumId w:val="18"/>
  </w:num>
  <w:num w:numId="11">
    <w:abstractNumId w:val="7"/>
  </w:num>
  <w:num w:numId="12">
    <w:abstractNumId w:val="21"/>
  </w:num>
  <w:num w:numId="13">
    <w:abstractNumId w:val="5"/>
  </w:num>
  <w:num w:numId="14">
    <w:abstractNumId w:val="30"/>
  </w:num>
  <w:num w:numId="15">
    <w:abstractNumId w:val="13"/>
  </w:num>
  <w:num w:numId="16">
    <w:abstractNumId w:val="16"/>
  </w:num>
  <w:num w:numId="17">
    <w:abstractNumId w:val="25"/>
  </w:num>
  <w:num w:numId="18">
    <w:abstractNumId w:val="9"/>
  </w:num>
  <w:num w:numId="19">
    <w:abstractNumId w:val="12"/>
  </w:num>
  <w:num w:numId="20">
    <w:abstractNumId w:val="27"/>
  </w:num>
  <w:num w:numId="21">
    <w:abstractNumId w:val="10"/>
  </w:num>
  <w:num w:numId="22">
    <w:abstractNumId w:val="23"/>
  </w:num>
  <w:num w:numId="23">
    <w:abstractNumId w:val="20"/>
  </w:num>
  <w:num w:numId="24">
    <w:abstractNumId w:val="0"/>
  </w:num>
  <w:num w:numId="25">
    <w:abstractNumId w:val="28"/>
  </w:num>
  <w:num w:numId="26">
    <w:abstractNumId w:val="24"/>
  </w:num>
  <w:num w:numId="27">
    <w:abstractNumId w:val="31"/>
  </w:num>
  <w:num w:numId="28">
    <w:abstractNumId w:val="32"/>
  </w:num>
  <w:num w:numId="29">
    <w:abstractNumId w:val="6"/>
  </w:num>
  <w:num w:numId="30">
    <w:abstractNumId w:val="14"/>
  </w:num>
  <w:num w:numId="31">
    <w:abstractNumId w:val="4"/>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6E20"/>
    <w:rsid w:val="00017508"/>
    <w:rsid w:val="0004094F"/>
    <w:rsid w:val="000A055D"/>
    <w:rsid w:val="001358FF"/>
    <w:rsid w:val="00201926"/>
    <w:rsid w:val="0023403F"/>
    <w:rsid w:val="002A232B"/>
    <w:rsid w:val="00427756"/>
    <w:rsid w:val="00454EA8"/>
    <w:rsid w:val="0053004C"/>
    <w:rsid w:val="005F36F8"/>
    <w:rsid w:val="006C10F1"/>
    <w:rsid w:val="007678ED"/>
    <w:rsid w:val="008D3F68"/>
    <w:rsid w:val="008F705D"/>
    <w:rsid w:val="00B04016"/>
    <w:rsid w:val="00B80B4B"/>
    <w:rsid w:val="00D36E20"/>
    <w:rsid w:val="00ED33B7"/>
    <w:rsid w:val="05A32DCA"/>
    <w:rsid w:val="085C6F7C"/>
    <w:rsid w:val="087701CC"/>
    <w:rsid w:val="0BFE1FE9"/>
    <w:rsid w:val="0C5A7AB9"/>
    <w:rsid w:val="1DAA13AA"/>
    <w:rsid w:val="1F38019F"/>
    <w:rsid w:val="221D07FC"/>
    <w:rsid w:val="2D6C0D51"/>
    <w:rsid w:val="33303C02"/>
    <w:rsid w:val="3B1B1899"/>
    <w:rsid w:val="3C75525B"/>
    <w:rsid w:val="3D4D24FA"/>
    <w:rsid w:val="41E26CB2"/>
    <w:rsid w:val="4AA973F5"/>
    <w:rsid w:val="5C6A13BF"/>
    <w:rsid w:val="5CCC1161"/>
    <w:rsid w:val="6F6E361F"/>
    <w:rsid w:val="7158547D"/>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6E20"/>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D36E20"/>
    <w:pPr>
      <w:keepNext/>
      <w:keepLines/>
      <w:autoSpaceDE/>
      <w:autoSpaceDN/>
      <w:spacing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36E20"/>
    <w:pPr>
      <w:ind w:firstLine="420"/>
    </w:pPr>
  </w:style>
  <w:style w:type="paragraph" w:styleId="a4">
    <w:name w:val="Plain Text"/>
    <w:basedOn w:val="a"/>
    <w:qFormat/>
    <w:rsid w:val="00D36E20"/>
    <w:pPr>
      <w:autoSpaceDE/>
      <w:autoSpaceDN/>
      <w:adjustRightInd/>
      <w:spacing w:line="240" w:lineRule="auto"/>
      <w:textAlignment w:val="auto"/>
    </w:pPr>
    <w:rPr>
      <w:rFonts w:ascii="宋体" w:hAnsi="Courier New"/>
      <w:kern w:val="2"/>
    </w:rPr>
  </w:style>
  <w:style w:type="paragraph" w:styleId="a5">
    <w:name w:val="footer"/>
    <w:basedOn w:val="a"/>
    <w:qFormat/>
    <w:rsid w:val="00D36E20"/>
    <w:pPr>
      <w:tabs>
        <w:tab w:val="center" w:pos="4153"/>
        <w:tab w:val="right" w:pos="8306"/>
      </w:tabs>
      <w:spacing w:line="240" w:lineRule="atLeast"/>
      <w:jc w:val="left"/>
    </w:pPr>
    <w:rPr>
      <w:sz w:val="18"/>
    </w:rPr>
  </w:style>
  <w:style w:type="paragraph" w:styleId="a6">
    <w:name w:val="header"/>
    <w:basedOn w:val="a"/>
    <w:qFormat/>
    <w:rsid w:val="00D36E20"/>
    <w:pPr>
      <w:pBdr>
        <w:bottom w:val="single" w:sz="6" w:space="1" w:color="auto"/>
      </w:pBdr>
      <w:tabs>
        <w:tab w:val="center" w:pos="4153"/>
        <w:tab w:val="right" w:pos="8306"/>
      </w:tabs>
      <w:spacing w:line="240" w:lineRule="atLeast"/>
      <w:jc w:val="center"/>
    </w:pPr>
    <w:rPr>
      <w:sz w:val="18"/>
    </w:rPr>
  </w:style>
  <w:style w:type="paragraph" w:styleId="a7">
    <w:name w:val="Normal (Web)"/>
    <w:basedOn w:val="a"/>
    <w:uiPriority w:val="99"/>
    <w:qFormat/>
    <w:rsid w:val="00D36E20"/>
    <w:pPr>
      <w:spacing w:before="100" w:beforeAutospacing="1" w:after="100" w:afterAutospacing="1"/>
      <w:jc w:val="left"/>
    </w:pPr>
    <w:rPr>
      <w:sz w:val="24"/>
    </w:rPr>
  </w:style>
  <w:style w:type="paragraph" w:customStyle="1" w:styleId="20">
    <w:name w:val="标题 2 居中"/>
    <w:basedOn w:val="2"/>
    <w:qFormat/>
    <w:rsid w:val="00D36E20"/>
    <w:pPr>
      <w:jc w:val="center"/>
    </w:pPr>
    <w:rPr>
      <w:rFonts w:ascii="宋体" w:hAnsi="宋体"/>
    </w:rPr>
  </w:style>
  <w:style w:type="paragraph" w:customStyle="1" w:styleId="3">
    <w:name w:val="样式3"/>
    <w:basedOn w:val="a4"/>
    <w:qFormat/>
    <w:rsid w:val="00D36E20"/>
    <w:pPr>
      <w:spacing w:line="0" w:lineRule="atLeast"/>
      <w:outlineLvl w:val="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12</cp:revision>
  <cp:lastPrinted>2020-03-24T08:31:00Z</cp:lastPrinted>
  <dcterms:created xsi:type="dcterms:W3CDTF">2020-03-17T05:50:00Z</dcterms:created>
  <dcterms:modified xsi:type="dcterms:W3CDTF">2020-03-26T05:30:00Z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