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229" w:rsidRDefault="001B7426">
      <w:pPr>
        <w:jc w:val="center"/>
        <w:rPr>
          <w:rFonts w:ascii="宋体" w:eastAsia="宋体" w:hAnsi="宋体"/>
          <w:color w:val="000000"/>
          <w:sz w:val="28"/>
          <w:szCs w:val="28"/>
        </w:rPr>
      </w:pPr>
      <w:r>
        <w:rPr>
          <w:rFonts w:ascii="宋体" w:eastAsia="宋体" w:hAnsi="宋体" w:hint="eastAsia"/>
          <w:color w:val="000000"/>
          <w:sz w:val="28"/>
          <w:szCs w:val="28"/>
        </w:rPr>
        <w:t>厦门海发环保能源股份有限公司</w:t>
      </w:r>
    </w:p>
    <w:p w:rsidR="009B4229" w:rsidRDefault="0016405C">
      <w:pPr>
        <w:jc w:val="center"/>
        <w:rPr>
          <w:rFonts w:ascii="宋体" w:eastAsia="宋体" w:hAnsi="宋体"/>
          <w:color w:val="000000"/>
          <w:sz w:val="28"/>
          <w:szCs w:val="28"/>
        </w:rPr>
      </w:pPr>
      <w:r w:rsidRPr="0016405C">
        <w:rPr>
          <w:rFonts w:ascii="宋体" w:eastAsia="宋体" w:hAnsi="宋体" w:hint="eastAsia"/>
          <w:color w:val="000000"/>
          <w:sz w:val="28"/>
          <w:szCs w:val="28"/>
        </w:rPr>
        <w:t>柴油</w:t>
      </w:r>
      <w:r w:rsidR="001B7426">
        <w:rPr>
          <w:rFonts w:ascii="宋体" w:eastAsia="宋体" w:hAnsi="宋体" w:hint="eastAsia"/>
          <w:color w:val="000000"/>
          <w:sz w:val="28"/>
          <w:szCs w:val="28"/>
        </w:rPr>
        <w:t>采购竞争</w:t>
      </w:r>
      <w:r w:rsidR="001B7426">
        <w:rPr>
          <w:rFonts w:ascii="宋体" w:eastAsia="宋体" w:hAnsi="宋体"/>
          <w:color w:val="000000"/>
          <w:sz w:val="28"/>
          <w:szCs w:val="28"/>
        </w:rPr>
        <w:t>性谈判</w:t>
      </w:r>
      <w:r w:rsidR="001B7426">
        <w:rPr>
          <w:rFonts w:ascii="宋体" w:eastAsia="宋体" w:hAnsi="宋体" w:hint="eastAsia"/>
          <w:color w:val="000000"/>
          <w:sz w:val="28"/>
          <w:szCs w:val="28"/>
        </w:rPr>
        <w:t>公告（</w:t>
      </w:r>
      <w:r>
        <w:rPr>
          <w:rFonts w:ascii="宋体" w:eastAsia="宋体" w:hAnsi="宋体" w:hint="eastAsia"/>
          <w:color w:val="000000"/>
          <w:sz w:val="28"/>
          <w:szCs w:val="28"/>
        </w:rPr>
        <w:t>同集</w:t>
      </w:r>
      <w:r w:rsidR="001B7426">
        <w:rPr>
          <w:rFonts w:ascii="宋体" w:eastAsia="宋体" w:hAnsi="宋体"/>
          <w:color w:val="000000"/>
          <w:sz w:val="28"/>
          <w:szCs w:val="28"/>
        </w:rPr>
        <w:t>热</w:t>
      </w:r>
      <w:r w:rsidR="001B7426">
        <w:rPr>
          <w:rFonts w:ascii="宋体" w:eastAsia="宋体" w:hAnsi="宋体" w:hint="eastAsia"/>
          <w:color w:val="000000"/>
          <w:sz w:val="28"/>
          <w:szCs w:val="28"/>
        </w:rPr>
        <w:t>电</w:t>
      </w:r>
      <w:r w:rsidR="001B7426">
        <w:rPr>
          <w:rFonts w:ascii="宋体" w:eastAsia="宋体" w:hAnsi="宋体"/>
          <w:color w:val="000000"/>
          <w:sz w:val="28"/>
          <w:szCs w:val="28"/>
        </w:rPr>
        <w:t>）</w:t>
      </w:r>
    </w:p>
    <w:p w:rsidR="009B4229" w:rsidRDefault="0016405C">
      <w:pPr>
        <w:widowControl/>
        <w:spacing w:line="360" w:lineRule="auto"/>
        <w:ind w:firstLineChars="200" w:firstLine="480"/>
        <w:jc w:val="left"/>
        <w:rPr>
          <w:rFonts w:ascii="宋体" w:eastAsia="宋体" w:hAnsi="宋体" w:cs="宋体"/>
          <w:color w:val="3A3A3A"/>
          <w:kern w:val="0"/>
          <w:sz w:val="24"/>
          <w:szCs w:val="24"/>
        </w:rPr>
      </w:pPr>
      <w:r w:rsidRPr="0016405C">
        <w:rPr>
          <w:rFonts w:ascii="宋体" w:eastAsia="宋体" w:hAnsi="宋体" w:cs="宋体" w:hint="eastAsia"/>
          <w:color w:val="3A3A3A"/>
          <w:kern w:val="0"/>
          <w:sz w:val="24"/>
          <w:szCs w:val="24"/>
        </w:rPr>
        <w:t>我司根据事业部（同集热电）生产需求</w:t>
      </w:r>
      <w:r w:rsidR="001B7426">
        <w:rPr>
          <w:rFonts w:ascii="宋体" w:eastAsia="宋体" w:hAnsi="宋体" w:cs="宋体" w:hint="eastAsia"/>
          <w:color w:val="3A3A3A"/>
          <w:kern w:val="0"/>
          <w:sz w:val="24"/>
          <w:szCs w:val="24"/>
        </w:rPr>
        <w:t>，</w:t>
      </w:r>
      <w:r w:rsidRPr="0016405C">
        <w:rPr>
          <w:rFonts w:ascii="宋体" w:eastAsia="宋体" w:hAnsi="宋体" w:cs="宋体" w:hint="eastAsia"/>
          <w:color w:val="3A3A3A"/>
          <w:kern w:val="0"/>
          <w:sz w:val="24"/>
          <w:szCs w:val="24"/>
        </w:rPr>
        <w:t>现进行</w:t>
      </w:r>
      <w:r w:rsidR="007F17DA" w:rsidRPr="0016405C">
        <w:rPr>
          <w:rFonts w:ascii="宋体" w:eastAsia="宋体" w:hAnsi="宋体" w:cs="宋体" w:hint="eastAsia"/>
          <w:color w:val="3A3A3A"/>
          <w:kern w:val="0"/>
          <w:sz w:val="24"/>
          <w:szCs w:val="24"/>
        </w:rPr>
        <w:t>202</w:t>
      </w:r>
      <w:r w:rsidR="007F17DA">
        <w:rPr>
          <w:rFonts w:ascii="宋体" w:eastAsia="宋体" w:hAnsi="宋体" w:cs="宋体"/>
          <w:color w:val="3A3A3A"/>
          <w:kern w:val="0"/>
          <w:sz w:val="24"/>
          <w:szCs w:val="24"/>
        </w:rPr>
        <w:t>1</w:t>
      </w:r>
      <w:r w:rsidR="007F17DA" w:rsidRPr="0016405C">
        <w:rPr>
          <w:rFonts w:ascii="宋体" w:eastAsia="宋体" w:hAnsi="宋体" w:cs="宋体" w:hint="eastAsia"/>
          <w:color w:val="3A3A3A"/>
          <w:kern w:val="0"/>
          <w:sz w:val="24"/>
          <w:szCs w:val="24"/>
        </w:rPr>
        <w:t>年</w:t>
      </w:r>
      <w:r w:rsidR="007F17DA">
        <w:rPr>
          <w:rFonts w:ascii="宋体" w:eastAsia="宋体" w:hAnsi="宋体" w:cs="宋体" w:hint="eastAsia"/>
          <w:color w:val="3A3A3A"/>
          <w:kern w:val="0"/>
          <w:sz w:val="24"/>
          <w:szCs w:val="24"/>
        </w:rPr>
        <w:t>6</w:t>
      </w:r>
      <w:r w:rsidR="00AB1A35">
        <w:rPr>
          <w:rFonts w:ascii="宋体" w:eastAsia="宋体" w:hAnsi="宋体" w:cs="宋体" w:hint="eastAsia"/>
          <w:color w:val="3A3A3A"/>
          <w:kern w:val="0"/>
          <w:sz w:val="24"/>
          <w:szCs w:val="24"/>
        </w:rPr>
        <w:t>月</w:t>
      </w:r>
      <w:r w:rsidRPr="0016405C">
        <w:rPr>
          <w:rFonts w:ascii="宋体" w:eastAsia="宋体" w:hAnsi="宋体" w:cs="宋体" w:hint="eastAsia"/>
          <w:color w:val="3A3A3A"/>
          <w:kern w:val="0"/>
          <w:sz w:val="24"/>
          <w:szCs w:val="24"/>
        </w:rPr>
        <w:t>-</w:t>
      </w:r>
      <w:r w:rsidR="007F17DA">
        <w:rPr>
          <w:rFonts w:ascii="宋体" w:eastAsia="宋体" w:hAnsi="宋体" w:cs="宋体"/>
          <w:color w:val="3A3A3A"/>
          <w:kern w:val="0"/>
          <w:sz w:val="24"/>
          <w:szCs w:val="24"/>
        </w:rPr>
        <w:t>2021</w:t>
      </w:r>
      <w:r w:rsidR="007F17DA">
        <w:rPr>
          <w:rFonts w:ascii="宋体" w:eastAsia="宋体" w:hAnsi="宋体" w:cs="宋体" w:hint="eastAsia"/>
          <w:color w:val="3A3A3A"/>
          <w:kern w:val="0"/>
          <w:sz w:val="24"/>
          <w:szCs w:val="24"/>
        </w:rPr>
        <w:t>年7</w:t>
      </w:r>
      <w:r w:rsidRPr="0016405C">
        <w:rPr>
          <w:rFonts w:ascii="宋体" w:eastAsia="宋体" w:hAnsi="宋体" w:cs="宋体" w:hint="eastAsia"/>
          <w:color w:val="3A3A3A"/>
          <w:kern w:val="0"/>
          <w:sz w:val="24"/>
          <w:szCs w:val="24"/>
        </w:rPr>
        <w:t>月份油锅炉生产用油</w:t>
      </w:r>
      <w:r w:rsidR="001B7426">
        <w:rPr>
          <w:rFonts w:ascii="宋体" w:eastAsia="宋体" w:hAnsi="宋体" w:cs="宋体" w:hint="eastAsia"/>
          <w:color w:val="3A3A3A"/>
          <w:kern w:val="0"/>
          <w:sz w:val="24"/>
          <w:szCs w:val="24"/>
        </w:rPr>
        <w:t>竞争性谈判采购，希望具备长期供应能力的供应商按照有关规定和我司的要求认真做好报价工作。具体采购内容如下：</w:t>
      </w:r>
    </w:p>
    <w:p w:rsidR="009B4229" w:rsidRDefault="001B7426">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一、采购单位：厦门海发环保能源股份有限公司。</w:t>
      </w:r>
    </w:p>
    <w:p w:rsidR="009B4229" w:rsidRDefault="001B7426">
      <w:pPr>
        <w:widowControl/>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二、采购项目及各项要求：</w:t>
      </w:r>
    </w:p>
    <w:p w:rsidR="009B4229" w:rsidRDefault="001B7426">
      <w:pPr>
        <w:widowControl/>
        <w:spacing w:line="360" w:lineRule="auto"/>
        <w:ind w:firstLineChars="200" w:firstLine="482"/>
        <w:jc w:val="left"/>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1、项目名称：</w:t>
      </w:r>
      <w:r w:rsidR="0016405C">
        <w:rPr>
          <w:rFonts w:ascii="宋体" w:eastAsia="宋体" w:hAnsi="宋体" w:cs="宋体" w:hint="eastAsia"/>
          <w:b/>
          <w:color w:val="000000" w:themeColor="text1"/>
          <w:kern w:val="0"/>
          <w:sz w:val="24"/>
          <w:szCs w:val="24"/>
        </w:rPr>
        <w:t>同集</w:t>
      </w:r>
      <w:r>
        <w:rPr>
          <w:rFonts w:ascii="宋体" w:eastAsia="宋体" w:hAnsi="宋体" w:cs="宋体" w:hint="eastAsia"/>
          <w:b/>
          <w:color w:val="000000" w:themeColor="text1"/>
          <w:kern w:val="0"/>
          <w:sz w:val="24"/>
          <w:szCs w:val="24"/>
        </w:rPr>
        <w:t>热电</w:t>
      </w:r>
      <w:r w:rsidR="0016405C">
        <w:rPr>
          <w:rFonts w:ascii="宋体" w:eastAsia="宋体" w:hAnsi="宋体" w:cs="宋体" w:hint="eastAsia"/>
          <w:b/>
          <w:color w:val="000000" w:themeColor="text1"/>
          <w:kern w:val="0"/>
          <w:sz w:val="24"/>
          <w:szCs w:val="24"/>
        </w:rPr>
        <w:t>柴油</w:t>
      </w:r>
      <w:r>
        <w:rPr>
          <w:rFonts w:ascii="宋体" w:eastAsia="宋体" w:hAnsi="宋体" w:cs="宋体" w:hint="eastAsia"/>
          <w:b/>
          <w:color w:val="000000" w:themeColor="text1"/>
          <w:kern w:val="0"/>
          <w:sz w:val="24"/>
          <w:szCs w:val="24"/>
        </w:rPr>
        <w:t>采购。</w:t>
      </w:r>
    </w:p>
    <w:p w:rsidR="009B4229" w:rsidRDefault="001B7426">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2、名称及数量：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093"/>
        <w:gridCol w:w="1701"/>
        <w:gridCol w:w="1227"/>
        <w:gridCol w:w="2693"/>
        <w:gridCol w:w="1003"/>
        <w:gridCol w:w="16"/>
      </w:tblGrid>
      <w:tr w:rsidR="0016405C" w:rsidRPr="0016405C" w:rsidTr="004B2A85">
        <w:trPr>
          <w:gridAfter w:val="1"/>
          <w:wAfter w:w="16" w:type="dxa"/>
          <w:trHeight w:val="594"/>
          <w:jc w:val="center"/>
        </w:trPr>
        <w:tc>
          <w:tcPr>
            <w:tcW w:w="830"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093"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701"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计划量</w:t>
            </w:r>
          </w:p>
        </w:tc>
        <w:tc>
          <w:tcPr>
            <w:tcW w:w="1227"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2693"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质量标准</w:t>
            </w:r>
          </w:p>
        </w:tc>
        <w:tc>
          <w:tcPr>
            <w:tcW w:w="1003"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备注</w:t>
            </w:r>
          </w:p>
        </w:tc>
      </w:tr>
      <w:tr w:rsidR="0016405C" w:rsidRPr="0016405C" w:rsidTr="004B2A85">
        <w:trPr>
          <w:gridAfter w:val="1"/>
          <w:wAfter w:w="16" w:type="dxa"/>
          <w:trHeight w:val="594"/>
          <w:jc w:val="center"/>
        </w:trPr>
        <w:tc>
          <w:tcPr>
            <w:tcW w:w="830"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093" w:type="dxa"/>
            <w:vAlign w:val="center"/>
          </w:tcPr>
          <w:p w:rsidR="0016405C" w:rsidRPr="0016405C" w:rsidRDefault="0016405C" w:rsidP="0016405C">
            <w:pPr>
              <w:widowControl/>
              <w:spacing w:line="276" w:lineRule="auto"/>
              <w:jc w:val="center"/>
              <w:rPr>
                <w:rFonts w:ascii="宋体" w:eastAsia="宋体" w:hAnsi="宋体" w:cs="Times New Roman"/>
                <w:b/>
                <w:color w:val="000000"/>
                <w:kern w:val="0"/>
                <w:sz w:val="24"/>
                <w:szCs w:val="24"/>
              </w:rPr>
            </w:pPr>
            <w:r w:rsidRPr="0016405C">
              <w:rPr>
                <w:rFonts w:ascii="宋体" w:eastAsia="宋体" w:hAnsi="宋体" w:cs="Times New Roman" w:hint="eastAsia"/>
                <w:b/>
                <w:color w:val="000000"/>
                <w:kern w:val="0"/>
                <w:sz w:val="24"/>
                <w:szCs w:val="24"/>
              </w:rPr>
              <w:t>柴油</w:t>
            </w:r>
          </w:p>
        </w:tc>
        <w:tc>
          <w:tcPr>
            <w:tcW w:w="1701"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color w:val="000000"/>
                <w:kern w:val="0"/>
                <w:sz w:val="24"/>
                <w:szCs w:val="24"/>
              </w:rPr>
              <w:t>120</w:t>
            </w:r>
            <w:r w:rsidRPr="0016405C">
              <w:rPr>
                <w:rFonts w:ascii="宋体" w:eastAsia="宋体" w:hAnsi="宋体" w:cs="Times New Roman" w:hint="eastAsia"/>
                <w:color w:val="000000"/>
                <w:kern w:val="0"/>
                <w:sz w:val="24"/>
                <w:szCs w:val="24"/>
              </w:rPr>
              <w:t>吨</w:t>
            </w:r>
          </w:p>
        </w:tc>
        <w:tc>
          <w:tcPr>
            <w:tcW w:w="1227" w:type="dxa"/>
            <w:vAlign w:val="center"/>
          </w:tcPr>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hint="eastAsia"/>
                <w:color w:val="000000"/>
                <w:kern w:val="0"/>
                <w:sz w:val="24"/>
                <w:szCs w:val="24"/>
              </w:rPr>
              <w:t>0#</w:t>
            </w:r>
          </w:p>
        </w:tc>
        <w:tc>
          <w:tcPr>
            <w:tcW w:w="2693" w:type="dxa"/>
            <w:vAlign w:val="center"/>
          </w:tcPr>
          <w:p w:rsidR="0016405C" w:rsidRPr="0016405C" w:rsidRDefault="0016405C" w:rsidP="0016405C">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国六</w:t>
            </w:r>
            <w:r w:rsidRPr="0016405C">
              <w:rPr>
                <w:rFonts w:ascii="宋体" w:eastAsia="宋体" w:hAnsi="宋体" w:cs="Times New Roman"/>
                <w:color w:val="000000"/>
                <w:kern w:val="0"/>
                <w:sz w:val="24"/>
                <w:szCs w:val="24"/>
              </w:rPr>
              <w:t>标准：</w:t>
            </w:r>
          </w:p>
          <w:p w:rsidR="0016405C" w:rsidRPr="0016405C" w:rsidRDefault="0016405C" w:rsidP="0016405C">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硫分：不大于</w:t>
            </w:r>
            <w:r w:rsidRPr="0016405C">
              <w:rPr>
                <w:rFonts w:ascii="宋体" w:eastAsia="宋体" w:hAnsi="宋体" w:cs="Times New Roman"/>
                <w:color w:val="000000"/>
                <w:kern w:val="0"/>
                <w:sz w:val="24"/>
                <w:szCs w:val="24"/>
              </w:rPr>
              <w:t>10</w:t>
            </w:r>
            <w:r w:rsidRPr="0016405C">
              <w:rPr>
                <w:rFonts w:ascii="宋体" w:eastAsia="宋体" w:hAnsi="宋体" w:cs="Times New Roman" w:hint="eastAsia"/>
                <w:color w:val="000000"/>
                <w:kern w:val="0"/>
                <w:sz w:val="24"/>
                <w:szCs w:val="24"/>
              </w:rPr>
              <w:t>mg/kg;</w:t>
            </w:r>
          </w:p>
          <w:p w:rsidR="0016405C" w:rsidRPr="0016405C" w:rsidRDefault="0016405C" w:rsidP="0016405C">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hint="eastAsia"/>
                <w:color w:val="000000"/>
                <w:kern w:val="0"/>
                <w:sz w:val="24"/>
                <w:szCs w:val="24"/>
              </w:rPr>
              <w:t>灰分：不大于0.01%</w:t>
            </w:r>
          </w:p>
        </w:tc>
        <w:tc>
          <w:tcPr>
            <w:tcW w:w="1003" w:type="dxa"/>
            <w:vAlign w:val="center"/>
          </w:tcPr>
          <w:p w:rsidR="0016405C" w:rsidRPr="0016405C" w:rsidRDefault="0016405C" w:rsidP="0016405C">
            <w:pPr>
              <w:widowControl/>
              <w:spacing w:line="276" w:lineRule="auto"/>
              <w:jc w:val="center"/>
              <w:rPr>
                <w:rFonts w:ascii="宋体" w:eastAsia="宋体" w:hAnsi="宋体" w:cs="Times New Roman"/>
                <w:color w:val="000000"/>
                <w:kern w:val="0"/>
                <w:sz w:val="24"/>
                <w:szCs w:val="24"/>
              </w:rPr>
            </w:pPr>
          </w:p>
        </w:tc>
      </w:tr>
      <w:tr w:rsidR="0016405C" w:rsidRPr="0016405C" w:rsidTr="004B2A85">
        <w:trPr>
          <w:trHeight w:val="810"/>
          <w:jc w:val="center"/>
        </w:trPr>
        <w:tc>
          <w:tcPr>
            <w:tcW w:w="8563" w:type="dxa"/>
            <w:gridSpan w:val="7"/>
          </w:tcPr>
          <w:p w:rsidR="0016405C" w:rsidRPr="0016405C" w:rsidRDefault="0016405C" w:rsidP="00F63378">
            <w:pPr>
              <w:widowControl/>
              <w:spacing w:line="276" w:lineRule="auto"/>
              <w:ind w:left="720" w:hangingChars="300" w:hanging="720"/>
              <w:jc w:val="left"/>
              <w:rPr>
                <w:rFonts w:ascii="宋体" w:eastAsia="宋体" w:hAnsi="宋体" w:cs="宋体"/>
                <w:color w:val="3A3A3A"/>
                <w:kern w:val="0"/>
                <w:sz w:val="24"/>
                <w:szCs w:val="24"/>
              </w:rPr>
            </w:pPr>
            <w:r w:rsidRPr="0016405C">
              <w:rPr>
                <w:rFonts w:ascii="宋体" w:eastAsia="宋体" w:hAnsi="宋体" w:cs="宋体" w:hint="eastAsia"/>
                <w:color w:val="3A3A3A"/>
                <w:kern w:val="0"/>
                <w:sz w:val="24"/>
                <w:szCs w:val="24"/>
              </w:rPr>
              <w:t>备注</w:t>
            </w:r>
            <w:r w:rsidRPr="0016405C">
              <w:rPr>
                <w:rFonts w:ascii="宋体" w:eastAsia="宋体" w:hAnsi="宋体" w:cs="宋体"/>
                <w:color w:val="3A3A3A"/>
                <w:kern w:val="0"/>
                <w:sz w:val="24"/>
                <w:szCs w:val="24"/>
              </w:rPr>
              <w:t>：</w:t>
            </w:r>
            <w:r w:rsidR="00F63378">
              <w:rPr>
                <w:rFonts w:ascii="宋体" w:eastAsia="宋体" w:hAnsi="宋体" w:cs="宋体" w:hint="eastAsia"/>
                <w:color w:val="3A3A3A"/>
                <w:kern w:val="0"/>
                <w:sz w:val="24"/>
                <w:szCs w:val="24"/>
              </w:rPr>
              <w:t>成交</w:t>
            </w:r>
            <w:r w:rsidR="00F63378">
              <w:rPr>
                <w:rFonts w:ascii="宋体" w:eastAsia="宋体" w:hAnsi="宋体" w:cs="宋体"/>
                <w:color w:val="3A3A3A"/>
                <w:kern w:val="0"/>
                <w:sz w:val="24"/>
                <w:szCs w:val="24"/>
              </w:rPr>
              <w:t>供应商</w:t>
            </w:r>
            <w:r w:rsidRPr="0016405C">
              <w:rPr>
                <w:rFonts w:ascii="宋体" w:eastAsia="宋体" w:hAnsi="宋体" w:cs="宋体" w:hint="eastAsia"/>
                <w:color w:val="3A3A3A"/>
                <w:kern w:val="0"/>
                <w:sz w:val="24"/>
                <w:szCs w:val="24"/>
              </w:rPr>
              <w:t>需提供供货</w:t>
            </w:r>
            <w:r w:rsidRPr="0016405C">
              <w:rPr>
                <w:rFonts w:ascii="宋体" w:eastAsia="宋体" w:hAnsi="宋体" w:cs="宋体"/>
                <w:color w:val="3A3A3A"/>
                <w:kern w:val="0"/>
                <w:sz w:val="24"/>
                <w:szCs w:val="24"/>
              </w:rPr>
              <w:t>的</w:t>
            </w:r>
            <w:r w:rsidRPr="0016405C">
              <w:rPr>
                <w:rFonts w:ascii="宋体" w:eastAsia="宋体" w:hAnsi="宋体" w:cs="宋体" w:hint="eastAsia"/>
                <w:color w:val="3A3A3A"/>
                <w:kern w:val="0"/>
                <w:sz w:val="24"/>
                <w:szCs w:val="24"/>
              </w:rPr>
              <w:t>中石化、</w:t>
            </w:r>
            <w:r w:rsidRPr="0016405C">
              <w:rPr>
                <w:rFonts w:ascii="宋体" w:eastAsia="宋体" w:hAnsi="宋体" w:cs="宋体"/>
                <w:color w:val="3A3A3A"/>
                <w:kern w:val="0"/>
                <w:sz w:val="24"/>
                <w:szCs w:val="24"/>
              </w:rPr>
              <w:t>中石油、中化</w:t>
            </w:r>
            <w:r w:rsidRPr="0016405C">
              <w:rPr>
                <w:rFonts w:ascii="宋体" w:eastAsia="宋体" w:hAnsi="宋体" w:cs="宋体" w:hint="eastAsia"/>
                <w:color w:val="3A3A3A"/>
                <w:kern w:val="0"/>
                <w:sz w:val="24"/>
                <w:szCs w:val="24"/>
              </w:rPr>
              <w:t>、</w:t>
            </w:r>
            <w:r w:rsidRPr="0016405C">
              <w:rPr>
                <w:rFonts w:ascii="宋体" w:eastAsia="宋体" w:hAnsi="宋体" w:cs="宋体"/>
                <w:color w:val="3A3A3A"/>
                <w:kern w:val="0"/>
                <w:sz w:val="24"/>
                <w:szCs w:val="24"/>
              </w:rPr>
              <w:t>中海油</w:t>
            </w:r>
            <w:r w:rsidRPr="0016405C">
              <w:rPr>
                <w:rFonts w:ascii="宋体" w:eastAsia="宋体" w:hAnsi="宋体" w:cs="宋体" w:hint="eastAsia"/>
                <w:color w:val="3A3A3A"/>
                <w:kern w:val="0"/>
                <w:sz w:val="24"/>
                <w:szCs w:val="24"/>
              </w:rPr>
              <w:t>公司，</w:t>
            </w:r>
            <w:r w:rsidRPr="0016405C">
              <w:rPr>
                <w:rFonts w:ascii="宋体" w:eastAsia="宋体" w:hAnsi="宋体" w:cs="宋体"/>
                <w:color w:val="3A3A3A"/>
                <w:kern w:val="0"/>
                <w:sz w:val="24"/>
                <w:szCs w:val="24"/>
              </w:rPr>
              <w:t>出具的</w:t>
            </w:r>
            <w:r w:rsidRPr="0016405C">
              <w:rPr>
                <w:rFonts w:ascii="宋体" w:eastAsia="宋体" w:hAnsi="宋体" w:cs="宋体" w:hint="eastAsia"/>
                <w:color w:val="3A3A3A"/>
                <w:kern w:val="0"/>
                <w:sz w:val="24"/>
                <w:szCs w:val="24"/>
              </w:rPr>
              <w:t>对应供货批次的油品</w:t>
            </w:r>
            <w:r w:rsidRPr="0016405C">
              <w:rPr>
                <w:rFonts w:ascii="宋体" w:eastAsia="宋体" w:hAnsi="宋体" w:cs="宋体"/>
                <w:color w:val="3A3A3A"/>
                <w:kern w:val="0"/>
                <w:sz w:val="24"/>
                <w:szCs w:val="24"/>
              </w:rPr>
              <w:t>出库单</w:t>
            </w:r>
            <w:r w:rsidRPr="0016405C">
              <w:rPr>
                <w:rFonts w:ascii="宋体" w:eastAsia="宋体" w:hAnsi="宋体" w:cs="宋体" w:hint="eastAsia"/>
                <w:color w:val="3A3A3A"/>
                <w:kern w:val="0"/>
                <w:sz w:val="24"/>
                <w:szCs w:val="24"/>
              </w:rPr>
              <w:t>。</w:t>
            </w:r>
          </w:p>
        </w:tc>
      </w:tr>
    </w:tbl>
    <w:p w:rsidR="0016405C" w:rsidRPr="00C80B52" w:rsidRDefault="003360C6" w:rsidP="0016405C">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color w:val="3A3A3A"/>
          <w:kern w:val="0"/>
          <w:sz w:val="24"/>
          <w:szCs w:val="24"/>
        </w:rPr>
        <w:t>3</w:t>
      </w:r>
      <w:r w:rsidR="0016405C" w:rsidRPr="00C80B52">
        <w:rPr>
          <w:rFonts w:ascii="宋体" w:eastAsia="宋体" w:hAnsi="宋体" w:cs="宋体" w:hint="eastAsia"/>
          <w:color w:val="3A3A3A"/>
          <w:kern w:val="0"/>
          <w:sz w:val="24"/>
          <w:szCs w:val="24"/>
        </w:rPr>
        <w:t>、供货时间与数量：</w:t>
      </w:r>
      <w:r>
        <w:rPr>
          <w:rFonts w:ascii="宋体" w:eastAsia="宋体" w:hAnsi="宋体" w:cs="宋体" w:hint="eastAsia"/>
          <w:color w:val="3A3A3A"/>
          <w:kern w:val="0"/>
          <w:sz w:val="24"/>
          <w:szCs w:val="24"/>
        </w:rPr>
        <w:t>合同签订</w:t>
      </w:r>
      <w:r>
        <w:rPr>
          <w:rFonts w:ascii="宋体" w:eastAsia="宋体" w:hAnsi="宋体" w:cs="宋体"/>
          <w:color w:val="3A3A3A"/>
          <w:kern w:val="0"/>
          <w:sz w:val="24"/>
          <w:szCs w:val="24"/>
        </w:rPr>
        <w:t>生效</w:t>
      </w:r>
      <w:r w:rsidR="0016405C" w:rsidRPr="00C80B52">
        <w:rPr>
          <w:rFonts w:ascii="宋体" w:eastAsia="宋体" w:hAnsi="宋体" w:cs="宋体" w:hint="eastAsia"/>
          <w:color w:val="3A3A3A"/>
          <w:kern w:val="0"/>
          <w:sz w:val="24"/>
          <w:szCs w:val="24"/>
        </w:rPr>
        <w:t>后六十天内，以实际到货量为结算量，具体时间以我司热电企业通知为准。</w:t>
      </w:r>
    </w:p>
    <w:p w:rsidR="0016405C" w:rsidRPr="00C80B52" w:rsidRDefault="003360C6" w:rsidP="0016405C">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color w:val="3A3A3A"/>
          <w:kern w:val="0"/>
          <w:sz w:val="24"/>
          <w:szCs w:val="24"/>
        </w:rPr>
        <w:t>4</w:t>
      </w:r>
      <w:r w:rsidR="0016405C" w:rsidRPr="00C80B52">
        <w:rPr>
          <w:rFonts w:ascii="宋体" w:eastAsia="宋体" w:hAnsi="宋体" w:cs="宋体" w:hint="eastAsia"/>
          <w:color w:val="3A3A3A"/>
          <w:kern w:val="0"/>
          <w:sz w:val="24"/>
          <w:szCs w:val="24"/>
        </w:rPr>
        <w:t>、供货地点：同集热电事业部指定地点（同集中路1666号）</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三、运输方式及费用：罐车运输，到厂后由罐车自带泵送入指定仓储罐。</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四、验收方式：</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1、数量验收：以我司热电厂内电子汽车衡的计量数据为准，并作为结算依据。</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2、质量验收：由</w:t>
      </w:r>
      <w:r w:rsidR="00F63378">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提供供货的中石化、中石油、中化、中海油公司，出具的对应供货批次的油品出库单；到场后双方共同提取样品并确认封存；使用过程中如发现油质异常，</w:t>
      </w:r>
      <w:r w:rsidR="00F63378">
        <w:rPr>
          <w:rFonts w:ascii="宋体" w:eastAsia="宋体" w:hAnsi="宋体" w:cs="宋体" w:hint="eastAsia"/>
          <w:color w:val="3A3A3A"/>
          <w:kern w:val="0"/>
          <w:sz w:val="24"/>
          <w:szCs w:val="24"/>
        </w:rPr>
        <w:t>我</w:t>
      </w:r>
      <w:r w:rsidRPr="00C80B52">
        <w:rPr>
          <w:rFonts w:ascii="宋体" w:eastAsia="宋体" w:hAnsi="宋体" w:cs="宋体" w:hint="eastAsia"/>
          <w:color w:val="3A3A3A"/>
          <w:kern w:val="0"/>
          <w:sz w:val="24"/>
          <w:szCs w:val="24"/>
        </w:rPr>
        <w:t>方有权要求</w:t>
      </w:r>
      <w:r w:rsidR="00F63378">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将相应油品样品送有资质的第三方检测，并按检测结果做相应考核。</w:t>
      </w:r>
    </w:p>
    <w:p w:rsidR="0016405C" w:rsidRPr="00C80B52" w:rsidRDefault="00C80B52"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五</w:t>
      </w:r>
      <w:r w:rsidR="0016405C" w:rsidRPr="00C80B52">
        <w:rPr>
          <w:rFonts w:ascii="宋体" w:eastAsia="宋体" w:hAnsi="宋体" w:cs="宋体" w:hint="eastAsia"/>
          <w:color w:val="3A3A3A"/>
          <w:kern w:val="0"/>
          <w:sz w:val="24"/>
          <w:szCs w:val="24"/>
        </w:rPr>
        <w:t>、违约责任</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1、若质量偏差较大的，我司有权拒收；如已入罐，有权要求以合格品进行更换。</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2、</w:t>
      </w:r>
      <w:r w:rsidR="00F63378">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须严格按照通知的时间和数量执行。延误交货支付违约金人民币1000元/次，延误交货造成相关生产系统停产的，根据停产时间，每天</w:t>
      </w:r>
      <w:r w:rsidR="00F63378">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支付违约金人民币一万元整，此款从</w:t>
      </w:r>
      <w:r w:rsidR="00F63378">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货款中扣除。</w:t>
      </w:r>
    </w:p>
    <w:p w:rsidR="0016405C" w:rsidRPr="00C80B52" w:rsidRDefault="00C80B52"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六</w:t>
      </w:r>
      <w:r w:rsidR="0016405C" w:rsidRPr="00C80B52">
        <w:rPr>
          <w:rFonts w:ascii="宋体" w:eastAsia="宋体" w:hAnsi="宋体" w:cs="宋体" w:hint="eastAsia"/>
          <w:color w:val="3A3A3A"/>
          <w:kern w:val="0"/>
          <w:sz w:val="24"/>
          <w:szCs w:val="24"/>
        </w:rPr>
        <w:t>、结算付款方式：</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lastRenderedPageBreak/>
        <w:t>1、合同期内以实际到货量为准；</w:t>
      </w:r>
      <w:r w:rsidR="00F63378">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根据需方通知开具增值税发票，票到十五个工作日内付清，若国家税率调整，价格作相应调整。</w:t>
      </w:r>
    </w:p>
    <w:p w:rsidR="0016405C" w:rsidRPr="00C80B52" w:rsidRDefault="0016405C" w:rsidP="0016405C">
      <w:pPr>
        <w:widowControl/>
        <w:spacing w:line="360" w:lineRule="auto"/>
        <w:ind w:firstLineChars="200" w:firstLine="480"/>
        <w:jc w:val="left"/>
        <w:rPr>
          <w:rFonts w:ascii="宋体" w:eastAsia="宋体" w:hAnsi="宋体" w:cs="宋体"/>
          <w:color w:val="3A3A3A"/>
          <w:kern w:val="0"/>
          <w:sz w:val="24"/>
          <w:szCs w:val="24"/>
        </w:rPr>
      </w:pPr>
      <w:r w:rsidRPr="00C80B52">
        <w:rPr>
          <w:rFonts w:ascii="宋体" w:eastAsia="宋体" w:hAnsi="宋体" w:cs="宋体" w:hint="eastAsia"/>
          <w:color w:val="3A3A3A"/>
          <w:kern w:val="0"/>
          <w:sz w:val="24"/>
          <w:szCs w:val="24"/>
        </w:rPr>
        <w:t>2、合同履约金在合同期结束后转为质量保证金，质保期一个月，质保期间，油品使用符合质量要求，则质保期结束后一周内无息退还保证金；如因质量不符合要求，引发环保指标排放不合格，需方有权扣除该笔保证金，并要求</w:t>
      </w:r>
      <w:r w:rsidR="00F63378">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赔偿相应的损失。</w:t>
      </w:r>
    </w:p>
    <w:p w:rsidR="009B4229" w:rsidRDefault="00C80B52" w:rsidP="0016405C">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七</w:t>
      </w:r>
      <w:r w:rsidR="001B7426">
        <w:rPr>
          <w:rFonts w:ascii="宋体" w:eastAsia="宋体" w:hAnsi="宋体" w:cs="宋体" w:hint="eastAsia"/>
          <w:color w:val="3A3A3A"/>
          <w:kern w:val="0"/>
          <w:sz w:val="24"/>
          <w:szCs w:val="24"/>
        </w:rPr>
        <w:t>、谈判保证金及缴款注意事项：</w:t>
      </w:r>
    </w:p>
    <w:p w:rsidR="009B4229" w:rsidRDefault="001B7426">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kern w:val="0"/>
          <w:sz w:val="24"/>
          <w:szCs w:val="24"/>
        </w:rPr>
        <w:t>1、报价方递交报价文件前须</w:t>
      </w:r>
      <w:r w:rsidR="00B76CF9">
        <w:rPr>
          <w:rFonts w:ascii="宋体" w:eastAsia="宋体" w:hAnsi="宋体" w:cs="宋体" w:hint="eastAsia"/>
          <w:kern w:val="0"/>
          <w:sz w:val="24"/>
          <w:szCs w:val="24"/>
        </w:rPr>
        <w:t>缴足</w:t>
      </w:r>
      <w:r>
        <w:rPr>
          <w:rFonts w:ascii="宋体" w:eastAsia="宋体" w:hAnsi="宋体" w:cs="宋体" w:hint="eastAsia"/>
          <w:kern w:val="0"/>
          <w:sz w:val="24"/>
          <w:szCs w:val="24"/>
        </w:rPr>
        <w:t>谈判保证金人民币</w:t>
      </w:r>
      <w:r w:rsidR="00C80B52">
        <w:rPr>
          <w:rFonts w:ascii="宋体" w:eastAsia="宋体" w:hAnsi="宋体" w:cs="宋体" w:hint="eastAsia"/>
          <w:kern w:val="0"/>
          <w:sz w:val="24"/>
          <w:szCs w:val="24"/>
        </w:rPr>
        <w:t>壹</w:t>
      </w:r>
      <w:r>
        <w:rPr>
          <w:rFonts w:ascii="宋体" w:eastAsia="宋体" w:hAnsi="宋体" w:cs="宋体" w:hint="eastAsia"/>
          <w:kern w:val="0"/>
          <w:sz w:val="24"/>
          <w:szCs w:val="24"/>
        </w:rPr>
        <w:t>万元整（¥</w:t>
      </w:r>
      <w:r w:rsidR="00C80B52">
        <w:rPr>
          <w:rFonts w:ascii="宋体" w:eastAsia="宋体" w:hAnsi="宋体" w:cs="宋体"/>
          <w:kern w:val="0"/>
          <w:sz w:val="24"/>
          <w:szCs w:val="24"/>
        </w:rPr>
        <w:t>1</w:t>
      </w:r>
      <w:r>
        <w:rPr>
          <w:rFonts w:ascii="宋体" w:eastAsia="宋体" w:hAnsi="宋体" w:cs="宋体"/>
          <w:kern w:val="0"/>
          <w:sz w:val="24"/>
          <w:szCs w:val="24"/>
        </w:rPr>
        <w:t>0000.00）</w:t>
      </w:r>
      <w:r>
        <w:rPr>
          <w:rFonts w:ascii="宋体" w:eastAsia="宋体" w:hAnsi="宋体" w:cs="宋体" w:hint="eastAsia"/>
          <w:kern w:val="0"/>
          <w:sz w:val="24"/>
          <w:szCs w:val="24"/>
        </w:rPr>
        <w:t>，</w:t>
      </w:r>
      <w:r>
        <w:rPr>
          <w:rFonts w:hAnsi="宋体" w:hint="eastAsia"/>
          <w:color w:val="000000" w:themeColor="text1"/>
          <w:sz w:val="24"/>
          <w:szCs w:val="24"/>
        </w:rPr>
        <w:t>未按规定提交谈判保证金的报价</w:t>
      </w:r>
      <w:r w:rsidR="00B76CF9">
        <w:rPr>
          <w:rFonts w:hAnsi="宋体" w:hint="eastAsia"/>
          <w:color w:val="000000" w:themeColor="text1"/>
          <w:sz w:val="24"/>
          <w:szCs w:val="24"/>
        </w:rPr>
        <w:t>资料</w:t>
      </w:r>
      <w:r>
        <w:rPr>
          <w:rFonts w:hAnsi="宋体" w:hint="eastAsia"/>
          <w:color w:val="000000" w:themeColor="text1"/>
          <w:sz w:val="24"/>
          <w:szCs w:val="24"/>
        </w:rPr>
        <w:t>，</w:t>
      </w:r>
      <w:r w:rsidR="00B76CF9">
        <w:rPr>
          <w:rFonts w:hAnsi="宋体" w:hint="eastAsia"/>
          <w:color w:val="000000" w:themeColor="text1"/>
          <w:sz w:val="24"/>
          <w:szCs w:val="24"/>
        </w:rPr>
        <w:t>属无效</w:t>
      </w:r>
      <w:r w:rsidR="00B76CF9">
        <w:rPr>
          <w:rFonts w:hAnsi="宋体"/>
          <w:color w:val="000000" w:themeColor="text1"/>
          <w:sz w:val="24"/>
          <w:szCs w:val="24"/>
        </w:rPr>
        <w:t>报价资料，将不予</w:t>
      </w:r>
      <w:r w:rsidR="00B76CF9">
        <w:rPr>
          <w:rFonts w:hAnsi="宋体" w:hint="eastAsia"/>
          <w:color w:val="000000" w:themeColor="text1"/>
          <w:sz w:val="24"/>
          <w:szCs w:val="24"/>
        </w:rPr>
        <w:t>开标</w:t>
      </w:r>
      <w:r>
        <w:rPr>
          <w:rFonts w:ascii="宋体" w:eastAsia="宋体" w:hAnsi="宋体" w:cs="宋体" w:hint="eastAsia"/>
          <w:kern w:val="0"/>
          <w:sz w:val="24"/>
          <w:szCs w:val="24"/>
        </w:rPr>
        <w:t>。</w:t>
      </w:r>
      <w:r>
        <w:rPr>
          <w:rFonts w:ascii="宋体" w:eastAsia="宋体" w:hAnsi="宋体" w:cs="宋体" w:hint="eastAsia"/>
          <w:color w:val="3A3A3A"/>
          <w:kern w:val="0"/>
          <w:sz w:val="24"/>
          <w:szCs w:val="24"/>
        </w:rPr>
        <w:t>成交供应商谈判保证金将自动转为合同履约金；若成交供应商未能履行谈判承诺，我司将不予退还该保证金。</w:t>
      </w:r>
      <w:r>
        <w:rPr>
          <w:rFonts w:hAnsi="宋体" w:hint="eastAsia"/>
          <w:color w:val="000000" w:themeColor="text1"/>
          <w:sz w:val="24"/>
          <w:szCs w:val="24"/>
        </w:rPr>
        <w:t>除成交供应商外的报价方谈判保证金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9B4229" w:rsidRDefault="001B7426">
      <w:pPr>
        <w:widowControl/>
        <w:shd w:val="clear" w:color="auto" w:fill="FFFFFF"/>
        <w:spacing w:line="360" w:lineRule="auto"/>
        <w:ind w:firstLineChars="200" w:firstLine="480"/>
        <w:rPr>
          <w:rFonts w:ascii="宋体" w:eastAsia="宋体" w:hAnsi="宋体" w:cs="宋体"/>
          <w:color w:val="3A3A3A"/>
          <w:kern w:val="0"/>
          <w:sz w:val="24"/>
          <w:szCs w:val="24"/>
        </w:rPr>
      </w:pPr>
      <w:r>
        <w:rPr>
          <w:rFonts w:ascii="宋体" w:eastAsia="宋体" w:hAnsi="宋体" w:cs="宋体" w:hint="eastAsia"/>
          <w:color w:val="3A3A3A"/>
          <w:kern w:val="0"/>
          <w:sz w:val="24"/>
          <w:szCs w:val="24"/>
        </w:rPr>
        <w:t>2、不接受现场缴款，只能到银行以现金或转账方式缴款。</w:t>
      </w:r>
    </w:p>
    <w:p w:rsidR="009B4229" w:rsidRDefault="001B7426">
      <w:pPr>
        <w:widowControl/>
        <w:shd w:val="clear" w:color="auto" w:fill="FFFFFF"/>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3、以现金方式缴款时,请在现金缴款单“款项来源”一栏中写明“项目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+谈判保证金”字样，在现金缴款单背面注明退还谈判保证金时报价方收款的银行账号和开户行。</w:t>
      </w:r>
    </w:p>
    <w:p w:rsidR="009B4229" w:rsidRDefault="001B7426">
      <w:pPr>
        <w:widowControl/>
        <w:shd w:val="clear" w:color="auto" w:fill="FFFFFF"/>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4、我司原则上不接受以个人账户缴交保证金，确需以个人账户为报价方缴交保证金的，经我司同意后，需报价方提供书面说明，并加盖公章。</w:t>
      </w:r>
    </w:p>
    <w:p w:rsidR="009B4229" w:rsidRDefault="001B7426">
      <w:pPr>
        <w:widowControl/>
        <w:spacing w:line="360" w:lineRule="auto"/>
        <w:ind w:firstLineChars="200" w:firstLine="480"/>
        <w:rPr>
          <w:rFonts w:ascii="宋体" w:eastAsia="宋体" w:hAnsi="宋体" w:cs="宋体"/>
          <w:color w:val="3A3A3A"/>
          <w:kern w:val="0"/>
          <w:sz w:val="24"/>
          <w:szCs w:val="24"/>
        </w:rPr>
      </w:pPr>
      <w:r>
        <w:rPr>
          <w:rFonts w:ascii="宋体" w:eastAsia="宋体" w:hAnsi="宋体" w:cs="宋体" w:hint="eastAsia"/>
          <w:color w:val="3A3A3A"/>
          <w:kern w:val="0"/>
          <w:sz w:val="24"/>
          <w:szCs w:val="24"/>
        </w:rPr>
        <w:t>5、谈判保证金收款单位：厦门海发环保能源股份有限公司</w:t>
      </w:r>
    </w:p>
    <w:p w:rsidR="009B4229" w:rsidRDefault="001B7426">
      <w:pPr>
        <w:widowControl/>
        <w:shd w:val="clear" w:color="auto" w:fill="FFFFFF"/>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账号：35101561001052501775   开户行：中国建设银行厦门市分行厦禾支行</w:t>
      </w:r>
    </w:p>
    <w:p w:rsidR="009B4229" w:rsidRDefault="001B7426">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9B4229" w:rsidRDefault="001B7426">
      <w:pPr>
        <w:widowControl/>
        <w:spacing w:line="360" w:lineRule="auto"/>
        <w:ind w:firstLineChars="200" w:firstLine="480"/>
        <w:jc w:val="left"/>
        <w:rPr>
          <w:rFonts w:ascii="宋体" w:eastAsia="宋体" w:hAnsi="宋体" w:cs="宋体"/>
          <w:color w:val="3A3A3A"/>
          <w:kern w:val="0"/>
          <w:sz w:val="24"/>
          <w:szCs w:val="24"/>
        </w:rPr>
      </w:pPr>
      <w:r>
        <w:rPr>
          <w:rFonts w:ascii="宋体" w:eastAsia="宋体" w:hAnsi="宋体" w:cs="Times New Roman"/>
          <w:sz w:val="24"/>
          <w:szCs w:val="24"/>
        </w:rPr>
        <w:t>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w:t>
      </w:r>
      <w:r w:rsidR="007317C6">
        <w:rPr>
          <w:rFonts w:ascii="宋体" w:eastAsia="宋体" w:hAnsi="宋体"/>
          <w:b/>
          <w:bCs/>
          <w:sz w:val="24"/>
          <w:szCs w:val="24"/>
        </w:rPr>
        <w:t>1</w:t>
      </w:r>
      <w:r>
        <w:rPr>
          <w:rFonts w:ascii="宋体" w:eastAsia="宋体" w:hAnsi="宋体" w:hint="eastAsia"/>
          <w:b/>
          <w:bCs/>
          <w:sz w:val="24"/>
          <w:szCs w:val="24"/>
        </w:rPr>
        <w:t>年</w:t>
      </w:r>
      <w:r w:rsidR="00F0235A">
        <w:rPr>
          <w:rFonts w:ascii="宋体" w:eastAsia="宋体" w:hAnsi="宋体" w:hint="eastAsia"/>
          <w:b/>
          <w:bCs/>
          <w:sz w:val="24"/>
          <w:szCs w:val="24"/>
        </w:rPr>
        <w:t>5</w:t>
      </w:r>
      <w:r>
        <w:rPr>
          <w:rFonts w:ascii="宋体" w:eastAsia="宋体" w:hAnsi="宋体" w:hint="eastAsia"/>
          <w:b/>
          <w:bCs/>
          <w:sz w:val="24"/>
          <w:szCs w:val="24"/>
        </w:rPr>
        <w:t>月</w:t>
      </w:r>
      <w:r w:rsidR="00F0235A">
        <w:rPr>
          <w:rFonts w:ascii="宋体" w:eastAsia="宋体" w:hAnsi="宋体" w:hint="eastAsia"/>
          <w:b/>
          <w:bCs/>
          <w:sz w:val="24"/>
          <w:szCs w:val="24"/>
        </w:rPr>
        <w:t>18</w:t>
      </w:r>
      <w:r>
        <w:rPr>
          <w:rFonts w:ascii="宋体" w:eastAsia="宋体" w:hAnsi="宋体" w:hint="eastAsia"/>
          <w:b/>
          <w:bCs/>
          <w:sz w:val="24"/>
          <w:szCs w:val="24"/>
        </w:rPr>
        <w:t>日</w:t>
      </w:r>
      <w:r w:rsidR="006F4D8A">
        <w:rPr>
          <w:rFonts w:ascii="宋体" w:eastAsia="宋体" w:hAnsi="宋体"/>
          <w:b/>
          <w:bCs/>
          <w:sz w:val="24"/>
          <w:szCs w:val="24"/>
        </w:rPr>
        <w:t>15</w:t>
      </w:r>
      <w:r w:rsidR="00F0235A">
        <w:rPr>
          <w:rFonts w:ascii="宋体" w:eastAsia="宋体" w:hAnsi="宋体" w:hint="eastAsia"/>
          <w:b/>
          <w:bCs/>
          <w:sz w:val="24"/>
          <w:szCs w:val="24"/>
        </w:rPr>
        <w:t>:00。</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八、</w:t>
      </w:r>
      <w:r>
        <w:rPr>
          <w:rFonts w:asciiTheme="majorEastAsia" w:eastAsiaTheme="majorEastAsia" w:hAnsiTheme="majorEastAsia" w:cs="宋体" w:hint="eastAsia"/>
          <w:color w:val="333333"/>
          <w:kern w:val="0"/>
          <w:sz w:val="24"/>
          <w:szCs w:val="24"/>
        </w:rPr>
        <w:t>报价材料送达或邮寄地址</w:t>
      </w:r>
      <w:hyperlink r:id="rId8" w:tgtFrame="_blank" w:tooltip="论文资料网" w:history="1">
        <w:r>
          <w:rPr>
            <w:rFonts w:ascii="宋体" w:eastAsia="宋体" w:hAnsi="宋体" w:cs="宋体"/>
            <w:color w:val="000000"/>
            <w:kern w:val="0"/>
            <w:sz w:val="24"/>
            <w:szCs w:val="24"/>
          </w:rPr>
          <w:t>：</w:t>
        </w:r>
      </w:hyperlink>
      <w:r>
        <w:rPr>
          <w:rFonts w:ascii="宋体" w:eastAsia="宋体" w:hAnsi="宋体" w:cs="Times New Roman" w:hint="eastAsia"/>
          <w:sz w:val="24"/>
          <w:szCs w:val="24"/>
        </w:rPr>
        <w:t xml:space="preserve">海沧区阳光西路288号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4F</w:t>
      </w:r>
      <w:r>
        <w:rPr>
          <w:rFonts w:ascii="宋体" w:eastAsia="宋体" w:hAnsi="宋体" w:cs="宋体" w:hint="eastAsia"/>
          <w:kern w:val="0"/>
          <w:sz w:val="24"/>
          <w:szCs w:val="24"/>
        </w:rPr>
        <w:t>企管</w:t>
      </w:r>
      <w:r>
        <w:rPr>
          <w:rFonts w:ascii="宋体" w:eastAsia="宋体" w:hAnsi="宋体" w:cs="宋体"/>
          <w:kern w:val="0"/>
          <w:sz w:val="24"/>
          <w:szCs w:val="24"/>
        </w:rPr>
        <w:t>部</w:t>
      </w:r>
      <w:r>
        <w:rPr>
          <w:rFonts w:ascii="宋体" w:eastAsia="宋体" w:hAnsi="宋体" w:cs="宋体" w:hint="eastAsia"/>
          <w:kern w:val="0"/>
          <w:sz w:val="24"/>
          <w:szCs w:val="24"/>
        </w:rPr>
        <w:t>。</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九、报价书格式、</w:t>
      </w:r>
      <w:r>
        <w:rPr>
          <w:rFonts w:ascii="宋体" w:eastAsia="宋体" w:hAnsi="宋体" w:cs="宋体"/>
          <w:kern w:val="0"/>
          <w:sz w:val="24"/>
          <w:szCs w:val="24"/>
        </w:rPr>
        <w:t>要求及须提供材料</w:t>
      </w:r>
      <w:r>
        <w:rPr>
          <w:rFonts w:ascii="宋体" w:eastAsia="宋体" w:hAnsi="宋体" w:cs="宋体" w:hint="eastAsia"/>
          <w:kern w:val="0"/>
          <w:sz w:val="24"/>
          <w:szCs w:val="24"/>
        </w:rPr>
        <w:t>：见附件一、</w:t>
      </w:r>
      <w:r>
        <w:rPr>
          <w:rFonts w:ascii="宋体" w:eastAsia="宋体" w:hAnsi="宋体" w:cs="宋体"/>
          <w:kern w:val="0"/>
          <w:sz w:val="24"/>
          <w:szCs w:val="24"/>
        </w:rPr>
        <w:t>二</w:t>
      </w:r>
      <w:r>
        <w:rPr>
          <w:rFonts w:ascii="宋体" w:eastAsia="宋体" w:hAnsi="宋体" w:cs="宋体" w:hint="eastAsia"/>
          <w:kern w:val="0"/>
          <w:sz w:val="24"/>
          <w:szCs w:val="24"/>
        </w:rPr>
        <w:t>。（</w:t>
      </w:r>
      <w:r>
        <w:rPr>
          <w:rFonts w:ascii="宋体" w:eastAsia="宋体" w:hAnsi="宋体" w:hint="eastAsia"/>
          <w:sz w:val="24"/>
          <w:szCs w:val="24"/>
        </w:rPr>
        <w:t>报价方参照这些格式文件制作报价文件）</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十、谈判须知</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w:t>
      </w:r>
      <w:r w:rsidR="00B76CF9">
        <w:rPr>
          <w:rFonts w:ascii="宋体" w:eastAsia="宋体" w:hAnsi="宋体" w:cs="宋体" w:hint="eastAsia"/>
          <w:kern w:val="0"/>
          <w:sz w:val="24"/>
          <w:szCs w:val="24"/>
        </w:rPr>
        <w:t>谈判</w:t>
      </w:r>
      <w:r>
        <w:rPr>
          <w:rFonts w:ascii="宋体" w:eastAsia="宋体" w:hAnsi="宋体" w:cs="宋体" w:hint="eastAsia"/>
          <w:kern w:val="0"/>
          <w:sz w:val="24"/>
          <w:szCs w:val="24"/>
        </w:rPr>
        <w:t>报价书，须法定代表人</w:t>
      </w:r>
      <w:r w:rsidR="00AB1A35">
        <w:rPr>
          <w:rFonts w:ascii="宋体" w:eastAsia="宋体" w:hAnsi="宋体" w:cs="宋体" w:hint="eastAsia"/>
          <w:kern w:val="0"/>
          <w:sz w:val="24"/>
          <w:szCs w:val="24"/>
        </w:rPr>
        <w:t>（法定</w:t>
      </w:r>
      <w:r w:rsidR="00AB1A35">
        <w:rPr>
          <w:rFonts w:ascii="宋体" w:eastAsia="宋体" w:hAnsi="宋体" w:cs="宋体"/>
          <w:kern w:val="0"/>
          <w:sz w:val="24"/>
          <w:szCs w:val="24"/>
        </w:rPr>
        <w:t>负责人</w:t>
      </w:r>
      <w:r w:rsidR="00AB1A35">
        <w:rPr>
          <w:rFonts w:ascii="宋体" w:eastAsia="宋体" w:hAnsi="宋体" w:cs="宋体" w:hint="eastAsia"/>
          <w:kern w:val="0"/>
          <w:sz w:val="24"/>
          <w:szCs w:val="24"/>
        </w:rPr>
        <w:t>）</w:t>
      </w:r>
      <w:r>
        <w:rPr>
          <w:rFonts w:ascii="宋体" w:eastAsia="宋体" w:hAnsi="宋体" w:cs="宋体" w:hint="eastAsia"/>
          <w:kern w:val="0"/>
          <w:sz w:val="24"/>
          <w:szCs w:val="24"/>
        </w:rPr>
        <w:t>或授权代表人签字</w:t>
      </w:r>
      <w:r>
        <w:rPr>
          <w:rFonts w:ascii="宋体" w:eastAsia="宋体" w:hAnsi="宋体" w:cs="宋体"/>
          <w:kern w:val="0"/>
          <w:sz w:val="24"/>
          <w:szCs w:val="24"/>
        </w:rPr>
        <w:t>或盖章</w:t>
      </w:r>
      <w:r>
        <w:rPr>
          <w:rFonts w:ascii="宋体" w:eastAsia="宋体" w:hAnsi="宋体" w:cs="宋体" w:hint="eastAsia"/>
          <w:kern w:val="0"/>
          <w:sz w:val="24"/>
          <w:szCs w:val="24"/>
        </w:rPr>
        <w:t>、法定代表人</w:t>
      </w:r>
      <w:r w:rsidR="00AB1A35">
        <w:rPr>
          <w:rFonts w:ascii="宋体" w:eastAsia="宋体" w:hAnsi="宋体" w:cs="宋体" w:hint="eastAsia"/>
          <w:kern w:val="0"/>
          <w:sz w:val="24"/>
          <w:szCs w:val="24"/>
        </w:rPr>
        <w:t>（法定</w:t>
      </w:r>
      <w:r w:rsidR="00AB1A35">
        <w:rPr>
          <w:rFonts w:ascii="宋体" w:eastAsia="宋体" w:hAnsi="宋体" w:cs="宋体"/>
          <w:kern w:val="0"/>
          <w:sz w:val="24"/>
          <w:szCs w:val="24"/>
        </w:rPr>
        <w:t>负责人</w:t>
      </w:r>
      <w:r w:rsidR="00AB1A35">
        <w:rPr>
          <w:rFonts w:ascii="宋体" w:eastAsia="宋体" w:hAnsi="宋体" w:cs="宋体" w:hint="eastAsia"/>
          <w:kern w:val="0"/>
          <w:sz w:val="24"/>
          <w:szCs w:val="24"/>
        </w:rPr>
        <w:t>）</w:t>
      </w:r>
      <w:r>
        <w:rPr>
          <w:rFonts w:ascii="宋体" w:eastAsia="宋体" w:hAnsi="宋体" w:cs="宋体" w:hint="eastAsia"/>
          <w:kern w:val="0"/>
          <w:sz w:val="24"/>
          <w:szCs w:val="24"/>
        </w:rPr>
        <w:t>或授权代表人联系电话、须填写</w:t>
      </w:r>
      <w:r w:rsidR="00CC173B">
        <w:rPr>
          <w:rFonts w:ascii="宋体" w:eastAsia="宋体" w:hAnsi="宋体" w:cs="宋体" w:hint="eastAsia"/>
          <w:kern w:val="0"/>
          <w:sz w:val="24"/>
          <w:szCs w:val="24"/>
        </w:rPr>
        <w:t>报价</w:t>
      </w:r>
      <w:r>
        <w:rPr>
          <w:rFonts w:ascii="宋体" w:eastAsia="宋体" w:hAnsi="宋体" w:cs="宋体" w:hint="eastAsia"/>
          <w:kern w:val="0"/>
          <w:sz w:val="24"/>
          <w:szCs w:val="24"/>
        </w:rPr>
        <w:t>日期</w:t>
      </w:r>
      <w:r>
        <w:rPr>
          <w:rFonts w:ascii="宋体" w:eastAsia="宋体" w:hAnsi="宋体" w:cs="宋体"/>
          <w:kern w:val="0"/>
          <w:sz w:val="24"/>
          <w:szCs w:val="24"/>
        </w:rPr>
        <w:t>。</w:t>
      </w:r>
      <w:r>
        <w:rPr>
          <w:rFonts w:ascii="宋体" w:eastAsia="宋体" w:hAnsi="宋体" w:cs="宋体" w:hint="eastAsia"/>
          <w:kern w:val="0"/>
          <w:sz w:val="24"/>
          <w:szCs w:val="24"/>
        </w:rPr>
        <w:t>（见附件一）</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2、企业营业执照副本复印件。</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3、法定代表人</w:t>
      </w:r>
      <w:r w:rsidR="00AB1A35">
        <w:rPr>
          <w:rFonts w:ascii="宋体" w:eastAsia="宋体" w:hAnsi="宋体" w:cs="宋体" w:hint="eastAsia"/>
          <w:kern w:val="0"/>
          <w:sz w:val="24"/>
          <w:szCs w:val="24"/>
        </w:rPr>
        <w:t>（法定</w:t>
      </w:r>
      <w:r w:rsidR="00AB1A35">
        <w:rPr>
          <w:rFonts w:ascii="宋体" w:eastAsia="宋体" w:hAnsi="宋体" w:cs="宋体"/>
          <w:kern w:val="0"/>
          <w:sz w:val="24"/>
          <w:szCs w:val="24"/>
        </w:rPr>
        <w:t>负责人</w:t>
      </w:r>
      <w:r w:rsidR="00AB1A35">
        <w:rPr>
          <w:rFonts w:ascii="宋体" w:eastAsia="宋体" w:hAnsi="宋体" w:cs="宋体" w:hint="eastAsia"/>
          <w:kern w:val="0"/>
          <w:sz w:val="24"/>
          <w:szCs w:val="24"/>
        </w:rPr>
        <w:t>）</w:t>
      </w:r>
      <w:r>
        <w:rPr>
          <w:rFonts w:ascii="宋体" w:eastAsia="宋体" w:hAnsi="宋体" w:cs="宋体" w:hint="eastAsia"/>
          <w:kern w:val="0"/>
          <w:sz w:val="24"/>
          <w:szCs w:val="24"/>
        </w:rPr>
        <w:t>身份证复印件。</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4、谈判代表人非法定代表人</w:t>
      </w:r>
      <w:r w:rsidR="00AB1A35">
        <w:rPr>
          <w:rFonts w:ascii="宋体" w:eastAsia="宋体" w:hAnsi="宋体" w:cs="宋体" w:hint="eastAsia"/>
          <w:kern w:val="0"/>
          <w:sz w:val="24"/>
          <w:szCs w:val="24"/>
        </w:rPr>
        <w:t>（法定</w:t>
      </w:r>
      <w:r w:rsidR="00AB1A35">
        <w:rPr>
          <w:rFonts w:ascii="宋体" w:eastAsia="宋体" w:hAnsi="宋体" w:cs="宋体"/>
          <w:kern w:val="0"/>
          <w:sz w:val="24"/>
          <w:szCs w:val="24"/>
        </w:rPr>
        <w:t>负责人</w:t>
      </w:r>
      <w:r w:rsidR="00AB1A35">
        <w:rPr>
          <w:rFonts w:ascii="宋体" w:eastAsia="宋体" w:hAnsi="宋体" w:cs="宋体" w:hint="eastAsia"/>
          <w:kern w:val="0"/>
          <w:sz w:val="24"/>
          <w:szCs w:val="24"/>
        </w:rPr>
        <w:t>）</w:t>
      </w:r>
      <w:r>
        <w:rPr>
          <w:rFonts w:ascii="宋体" w:eastAsia="宋体" w:hAnsi="宋体" w:cs="宋体" w:hint="eastAsia"/>
          <w:kern w:val="0"/>
          <w:sz w:val="24"/>
          <w:szCs w:val="24"/>
        </w:rPr>
        <w:t>的，还需提供法人授权书原件及授权代表人身份证复印件。（见附件二，报价文件签字代表为法定代表人</w:t>
      </w:r>
      <w:r w:rsidR="00AB1A35">
        <w:rPr>
          <w:rFonts w:ascii="宋体" w:eastAsia="宋体" w:hAnsi="宋体" w:cs="宋体" w:hint="eastAsia"/>
          <w:kern w:val="0"/>
          <w:sz w:val="24"/>
          <w:szCs w:val="24"/>
        </w:rPr>
        <w:t>（法定</w:t>
      </w:r>
      <w:r w:rsidR="00AB1A35">
        <w:rPr>
          <w:rFonts w:ascii="宋体" w:eastAsia="宋体" w:hAnsi="宋体" w:cs="宋体"/>
          <w:kern w:val="0"/>
          <w:sz w:val="24"/>
          <w:szCs w:val="24"/>
        </w:rPr>
        <w:t>负责人</w:t>
      </w:r>
      <w:r w:rsidR="00AB1A35">
        <w:rPr>
          <w:rFonts w:ascii="宋体" w:eastAsia="宋体" w:hAnsi="宋体" w:cs="宋体" w:hint="eastAsia"/>
          <w:kern w:val="0"/>
          <w:sz w:val="24"/>
          <w:szCs w:val="24"/>
        </w:rPr>
        <w:t>）</w:t>
      </w:r>
      <w:r>
        <w:rPr>
          <w:rFonts w:ascii="宋体" w:eastAsia="宋体" w:hAnsi="宋体" w:cs="宋体" w:hint="eastAsia"/>
          <w:kern w:val="0"/>
          <w:sz w:val="24"/>
          <w:szCs w:val="24"/>
        </w:rPr>
        <w:t>，则本附件不需要提供。）</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以上1～4项资料均需加盖单位公章，否则视为无效。</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、上述1～4项报价</w:t>
      </w:r>
      <w:r w:rsidR="00B76CF9">
        <w:rPr>
          <w:rFonts w:ascii="宋体" w:eastAsia="宋体" w:hAnsi="宋体" w:cs="宋体" w:hint="eastAsia"/>
          <w:kern w:val="0"/>
          <w:sz w:val="24"/>
          <w:szCs w:val="24"/>
        </w:rPr>
        <w:t>资料</w:t>
      </w:r>
      <w:r>
        <w:rPr>
          <w:rFonts w:ascii="宋体" w:eastAsia="宋体" w:hAnsi="宋体" w:cs="宋体" w:hint="eastAsia"/>
          <w:kern w:val="0"/>
          <w:sz w:val="24"/>
          <w:szCs w:val="24"/>
        </w:rPr>
        <w:t>为必须提供的基本资料，少一项视为无效标。</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、请将上述1～4项资料作为报价</w:t>
      </w:r>
      <w:r w:rsidR="00B76CF9">
        <w:rPr>
          <w:rFonts w:ascii="宋体" w:eastAsia="宋体" w:hAnsi="宋体" w:cs="宋体" w:hint="eastAsia"/>
          <w:kern w:val="0"/>
          <w:sz w:val="24"/>
          <w:szCs w:val="24"/>
        </w:rPr>
        <w:t>资料</w:t>
      </w:r>
      <w:r>
        <w:rPr>
          <w:rFonts w:ascii="宋体" w:eastAsia="宋体" w:hAnsi="宋体" w:cs="宋体" w:hint="eastAsia"/>
          <w:kern w:val="0"/>
          <w:sz w:val="24"/>
          <w:szCs w:val="24"/>
        </w:rPr>
        <w:t>，要求密封并在密封处加盖公章，封面须注明报价项目名称，</w:t>
      </w:r>
      <w:r>
        <w:rPr>
          <w:rFonts w:ascii="宋体" w:eastAsia="宋体" w:hAnsi="宋体" w:cs="宋体"/>
          <w:kern w:val="0"/>
          <w:sz w:val="24"/>
          <w:szCs w:val="24"/>
        </w:rPr>
        <w:t>否则视为无效。</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7</w:t>
      </w:r>
      <w:r>
        <w:rPr>
          <w:rFonts w:ascii="宋体" w:eastAsia="宋体" w:hAnsi="宋体" w:cs="宋体" w:hint="eastAsia"/>
          <w:kern w:val="0"/>
          <w:sz w:val="24"/>
          <w:szCs w:val="24"/>
        </w:rPr>
        <w:t>、</w:t>
      </w:r>
      <w:r w:rsidR="00B76CF9">
        <w:rPr>
          <w:rFonts w:ascii="宋体" w:eastAsia="宋体" w:hAnsi="宋体" w:cs="宋体" w:hint="eastAsia"/>
          <w:kern w:val="0"/>
          <w:sz w:val="24"/>
          <w:szCs w:val="24"/>
        </w:rPr>
        <w:t>若</w:t>
      </w:r>
      <w:r w:rsidR="00B76CF9">
        <w:rPr>
          <w:rFonts w:ascii="宋体" w:eastAsia="宋体" w:hAnsi="宋体" w:cs="宋体"/>
          <w:kern w:val="0"/>
          <w:sz w:val="24"/>
          <w:szCs w:val="24"/>
        </w:rPr>
        <w:t>需</w:t>
      </w:r>
      <w:r>
        <w:rPr>
          <w:rFonts w:ascii="宋体" w:eastAsia="宋体" w:hAnsi="宋体" w:cs="宋体"/>
          <w:kern w:val="0"/>
          <w:sz w:val="24"/>
          <w:szCs w:val="24"/>
        </w:rPr>
        <w:t>补充</w:t>
      </w:r>
      <w:r>
        <w:rPr>
          <w:rFonts w:ascii="宋体" w:eastAsia="宋体" w:hAnsi="宋体" w:cs="宋体" w:hint="eastAsia"/>
          <w:kern w:val="0"/>
          <w:sz w:val="24"/>
          <w:szCs w:val="24"/>
        </w:rPr>
        <w:t>材料</w:t>
      </w:r>
      <w:r w:rsidR="00B76CF9">
        <w:rPr>
          <w:rFonts w:ascii="宋体" w:eastAsia="宋体" w:hAnsi="宋体" w:cs="宋体" w:hint="eastAsia"/>
          <w:kern w:val="0"/>
          <w:sz w:val="24"/>
          <w:szCs w:val="24"/>
        </w:rPr>
        <w:t>，</w:t>
      </w:r>
      <w:r>
        <w:rPr>
          <w:rFonts w:ascii="宋体" w:eastAsia="宋体" w:hAnsi="宋体" w:cs="宋体" w:hint="eastAsia"/>
          <w:kern w:val="0"/>
          <w:sz w:val="24"/>
          <w:szCs w:val="24"/>
        </w:rPr>
        <w:t>需加盖</w:t>
      </w:r>
      <w:r>
        <w:rPr>
          <w:rFonts w:ascii="宋体" w:eastAsia="宋体" w:hAnsi="宋体" w:cs="宋体"/>
          <w:kern w:val="0"/>
          <w:sz w:val="24"/>
          <w:szCs w:val="24"/>
        </w:rPr>
        <w:t>公章并</w:t>
      </w:r>
      <w:r>
        <w:rPr>
          <w:rFonts w:ascii="宋体" w:eastAsia="宋体" w:hAnsi="宋体" w:cs="宋体" w:hint="eastAsia"/>
          <w:kern w:val="0"/>
          <w:sz w:val="24"/>
          <w:szCs w:val="24"/>
        </w:rPr>
        <w:t>密封，密封处加盖公章，封面须注明报价项目补充</w:t>
      </w:r>
      <w:r>
        <w:rPr>
          <w:rFonts w:ascii="宋体" w:eastAsia="宋体" w:hAnsi="宋体" w:cs="宋体"/>
          <w:kern w:val="0"/>
          <w:sz w:val="24"/>
          <w:szCs w:val="24"/>
        </w:rPr>
        <w:t>材料</w:t>
      </w:r>
      <w:r>
        <w:rPr>
          <w:rFonts w:ascii="宋体" w:eastAsia="宋体" w:hAnsi="宋体" w:cs="宋体" w:hint="eastAsia"/>
          <w:kern w:val="0"/>
          <w:sz w:val="24"/>
          <w:szCs w:val="24"/>
        </w:rPr>
        <w:t>，</w:t>
      </w:r>
      <w:r>
        <w:rPr>
          <w:rFonts w:ascii="宋体" w:eastAsia="宋体" w:hAnsi="宋体" w:cs="宋体"/>
          <w:kern w:val="0"/>
          <w:sz w:val="24"/>
          <w:szCs w:val="24"/>
        </w:rPr>
        <w:t>否则视为无效。</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十一、谈判</w:t>
      </w:r>
      <w:r>
        <w:rPr>
          <w:rFonts w:ascii="宋体" w:eastAsia="宋体" w:hAnsi="宋体" w:cs="宋体"/>
          <w:kern w:val="0"/>
          <w:sz w:val="24"/>
          <w:szCs w:val="24"/>
        </w:rPr>
        <w:t>截止时间</w:t>
      </w:r>
      <w:hyperlink r:id="rId9" w:tgtFrame="_blank" w:tooltip="论文资料网" w:history="1">
        <w:r>
          <w:rPr>
            <w:rFonts w:ascii="宋体" w:eastAsia="宋体" w:hAnsi="宋体" w:cs="宋体"/>
            <w:color w:val="000000"/>
            <w:kern w:val="0"/>
            <w:sz w:val="24"/>
            <w:szCs w:val="24"/>
          </w:rPr>
          <w:t>：</w:t>
        </w:r>
      </w:hyperlink>
      <w:r w:rsidR="00F0235A">
        <w:rPr>
          <w:rFonts w:ascii="宋体" w:eastAsia="宋体" w:hAnsi="宋体" w:hint="eastAsia"/>
          <w:b/>
          <w:bCs/>
          <w:sz w:val="24"/>
          <w:szCs w:val="24"/>
        </w:rPr>
        <w:t>202</w:t>
      </w:r>
      <w:r w:rsidR="00F0235A">
        <w:rPr>
          <w:rFonts w:ascii="宋体" w:eastAsia="宋体" w:hAnsi="宋体"/>
          <w:b/>
          <w:bCs/>
          <w:sz w:val="24"/>
          <w:szCs w:val="24"/>
        </w:rPr>
        <w:t>1</w:t>
      </w:r>
      <w:r w:rsidR="00F0235A">
        <w:rPr>
          <w:rFonts w:ascii="宋体" w:eastAsia="宋体" w:hAnsi="宋体" w:hint="eastAsia"/>
          <w:b/>
          <w:bCs/>
          <w:sz w:val="24"/>
          <w:szCs w:val="24"/>
        </w:rPr>
        <w:t>年5月18日1</w:t>
      </w:r>
      <w:r w:rsidR="006F4D8A">
        <w:rPr>
          <w:rFonts w:ascii="宋体" w:eastAsia="宋体" w:hAnsi="宋体"/>
          <w:b/>
          <w:bCs/>
          <w:sz w:val="24"/>
          <w:szCs w:val="24"/>
        </w:rPr>
        <w:t>5</w:t>
      </w:r>
      <w:r w:rsidR="00F0235A">
        <w:rPr>
          <w:rFonts w:ascii="宋体" w:eastAsia="宋体" w:hAnsi="宋体" w:hint="eastAsia"/>
          <w:b/>
          <w:bCs/>
          <w:sz w:val="24"/>
          <w:szCs w:val="24"/>
        </w:rPr>
        <w:t>:00</w:t>
      </w:r>
      <w:r>
        <w:rPr>
          <w:rFonts w:ascii="宋体" w:eastAsia="宋体" w:hAnsi="宋体" w:cs="宋体" w:hint="eastAsia"/>
          <w:b/>
          <w:kern w:val="0"/>
          <w:sz w:val="24"/>
          <w:szCs w:val="24"/>
        </w:rPr>
        <w:t>。</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color w:val="000000"/>
            <w:kern w:val="0"/>
            <w:sz w:val="24"/>
            <w:szCs w:val="24"/>
          </w:rPr>
          <w:t>：</w:t>
        </w:r>
      </w:hyperlink>
      <w:r w:rsidR="00F0235A">
        <w:rPr>
          <w:rFonts w:ascii="宋体" w:eastAsia="宋体" w:hAnsi="宋体" w:hint="eastAsia"/>
          <w:b/>
          <w:bCs/>
          <w:sz w:val="24"/>
          <w:szCs w:val="24"/>
        </w:rPr>
        <w:t>202</w:t>
      </w:r>
      <w:r w:rsidR="00F0235A">
        <w:rPr>
          <w:rFonts w:ascii="宋体" w:eastAsia="宋体" w:hAnsi="宋体"/>
          <w:b/>
          <w:bCs/>
          <w:sz w:val="24"/>
          <w:szCs w:val="24"/>
        </w:rPr>
        <w:t>1</w:t>
      </w:r>
      <w:r w:rsidR="00F0235A">
        <w:rPr>
          <w:rFonts w:ascii="宋体" w:eastAsia="宋体" w:hAnsi="宋体" w:hint="eastAsia"/>
          <w:b/>
          <w:bCs/>
          <w:sz w:val="24"/>
          <w:szCs w:val="24"/>
        </w:rPr>
        <w:t>年5月18日1</w:t>
      </w:r>
      <w:r w:rsidR="006F4D8A">
        <w:rPr>
          <w:rFonts w:ascii="宋体" w:eastAsia="宋体" w:hAnsi="宋体"/>
          <w:b/>
          <w:bCs/>
          <w:sz w:val="24"/>
          <w:szCs w:val="24"/>
        </w:rPr>
        <w:t>5</w:t>
      </w:r>
      <w:bookmarkStart w:id="0" w:name="_GoBack"/>
      <w:bookmarkEnd w:id="0"/>
      <w:r w:rsidR="00F0235A">
        <w:rPr>
          <w:rFonts w:ascii="宋体" w:eastAsia="宋体" w:hAnsi="宋体" w:hint="eastAsia"/>
          <w:b/>
          <w:bCs/>
          <w:sz w:val="24"/>
          <w:szCs w:val="24"/>
        </w:rPr>
        <w:t>:00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厦门海发环保能源股份有限公司2楼开标室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海沧区阳光西路288号</w:t>
      </w:r>
      <w:r>
        <w:rPr>
          <w:rFonts w:ascii="宋体" w:eastAsia="宋体" w:hAnsi="宋体" w:cs="宋体" w:hint="eastAsia"/>
          <w:kern w:val="0"/>
          <w:sz w:val="24"/>
          <w:szCs w:val="24"/>
        </w:rPr>
        <w:t>）。</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十二、在谈判截止时间以后送达的报价文件，采购方有权拒绝接收。</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十三、邀请报价方现场参与监督。</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四、成交原则：我司评标小组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AB1A35">
        <w:rPr>
          <w:rFonts w:ascii="宋体" w:eastAsia="宋体" w:hAnsi="宋体" w:cs="宋体" w:hint="eastAsia"/>
          <w:kern w:val="0"/>
          <w:sz w:val="24"/>
          <w:szCs w:val="24"/>
        </w:rPr>
        <w:t>。</w:t>
      </w:r>
      <w:r w:rsidR="00AB1A35" w:rsidRPr="00AB1A35">
        <w:rPr>
          <w:rFonts w:ascii="宋体" w:eastAsia="宋体" w:hAnsi="宋体" w:cs="宋体" w:hint="eastAsia"/>
          <w:kern w:val="0"/>
          <w:sz w:val="24"/>
          <w:szCs w:val="24"/>
        </w:rPr>
        <w:t>二次报价相同，由评标小组讨论决定。</w:t>
      </w:r>
      <w:r>
        <w:rPr>
          <w:rFonts w:ascii="宋体" w:eastAsia="宋体" w:hAnsi="宋体" w:cs="宋体" w:hint="eastAsia"/>
          <w:kern w:val="0"/>
          <w:sz w:val="24"/>
          <w:szCs w:val="24"/>
        </w:rPr>
        <w:t>。</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十五、报价单位的谈判材料不予退还。</w:t>
      </w:r>
    </w:p>
    <w:p w:rsidR="00CC173B" w:rsidRPr="00CC173B" w:rsidRDefault="001B7426" w:rsidP="00CC173B">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十六</w:t>
      </w:r>
      <w:r>
        <w:rPr>
          <w:rFonts w:ascii="宋体" w:eastAsia="宋体" w:hAnsi="宋体" w:cs="宋体"/>
          <w:kern w:val="0"/>
          <w:sz w:val="24"/>
          <w:szCs w:val="24"/>
        </w:rPr>
        <w:t>、</w:t>
      </w:r>
      <w:r>
        <w:rPr>
          <w:rFonts w:ascii="宋体" w:eastAsia="宋体" w:hAnsi="宋体" w:cs="宋体" w:hint="eastAsia"/>
          <w:kern w:val="0"/>
          <w:sz w:val="24"/>
          <w:szCs w:val="24"/>
        </w:rPr>
        <w:t>联系人：</w:t>
      </w:r>
      <w:r w:rsidR="00CC173B">
        <w:rPr>
          <w:rFonts w:ascii="宋体" w:eastAsia="宋体" w:hAnsi="宋体" w:cs="宋体" w:hint="eastAsia"/>
          <w:kern w:val="0"/>
          <w:sz w:val="24"/>
          <w:szCs w:val="24"/>
        </w:rPr>
        <w:t>业务</w:t>
      </w:r>
      <w:r w:rsidR="00CC173B">
        <w:rPr>
          <w:rFonts w:ascii="宋体" w:eastAsia="宋体" w:hAnsi="宋体" w:cs="宋体"/>
          <w:kern w:val="0"/>
          <w:sz w:val="24"/>
          <w:szCs w:val="24"/>
        </w:rPr>
        <w:t>联系人：</w:t>
      </w:r>
      <w:r w:rsidR="00CC173B" w:rsidRPr="00416727">
        <w:rPr>
          <w:rFonts w:ascii="宋体" w:eastAsia="宋体" w:hAnsi="宋体" w:cs="宋体" w:hint="eastAsia"/>
          <w:kern w:val="0"/>
          <w:sz w:val="24"/>
          <w:szCs w:val="24"/>
        </w:rPr>
        <w:t>陈何英（联系电话：0592-7396211）</w:t>
      </w:r>
    </w:p>
    <w:p w:rsidR="00CC173B" w:rsidRPr="003C71A9" w:rsidRDefault="00CC173B" w:rsidP="00CC173B">
      <w:pPr>
        <w:widowControl/>
        <w:spacing w:line="276" w:lineRule="auto"/>
        <w:ind w:firstLineChars="900" w:firstLine="2160"/>
        <w:jc w:val="left"/>
        <w:rPr>
          <w:rFonts w:ascii="宋体" w:eastAsia="宋体" w:hAnsi="宋体" w:cs="宋体"/>
          <w:kern w:val="0"/>
          <w:sz w:val="24"/>
          <w:szCs w:val="24"/>
        </w:rPr>
      </w:pPr>
      <w:r>
        <w:rPr>
          <w:rFonts w:ascii="宋体" w:eastAsia="宋体" w:hAnsi="宋体" w:cs="宋体" w:hint="eastAsia"/>
          <w:kern w:val="0"/>
          <w:sz w:val="24"/>
          <w:szCs w:val="24"/>
        </w:rPr>
        <w:t>交标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9B4229" w:rsidRDefault="001B7426">
      <w:pPr>
        <w:widowControl/>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十七、</w:t>
      </w:r>
      <w:r>
        <w:rPr>
          <w:rFonts w:ascii="宋体" w:eastAsia="宋体" w:hAnsi="宋体" w:cs="宋体" w:hint="eastAsia"/>
          <w:color w:val="3A3A3A"/>
          <w:kern w:val="0"/>
          <w:sz w:val="24"/>
          <w:szCs w:val="24"/>
        </w:rPr>
        <w:t>监督电话：</w:t>
      </w:r>
      <w:r>
        <w:rPr>
          <w:rFonts w:ascii="宋体" w:eastAsia="宋体" w:hAnsi="宋体" w:cs="宋体" w:hint="eastAsia"/>
          <w:kern w:val="0"/>
          <w:sz w:val="24"/>
          <w:szCs w:val="24"/>
        </w:rPr>
        <w:t>0592-</w:t>
      </w:r>
      <w:r>
        <w:rPr>
          <w:rFonts w:ascii="宋体" w:eastAsia="宋体" w:hAnsi="宋体" w:cs="宋体"/>
          <w:kern w:val="0"/>
          <w:sz w:val="24"/>
          <w:szCs w:val="24"/>
        </w:rPr>
        <w:t>6807528</w:t>
      </w:r>
      <w:r>
        <w:rPr>
          <w:rFonts w:ascii="宋体" w:eastAsia="宋体" w:hAnsi="宋体" w:cs="宋体" w:hint="eastAsia"/>
          <w:kern w:val="0"/>
          <w:sz w:val="24"/>
          <w:szCs w:val="24"/>
        </w:rPr>
        <w:t>，</w:t>
      </w:r>
      <w:r>
        <w:rPr>
          <w:rFonts w:ascii="宋体" w:eastAsia="宋体" w:hAnsi="宋体" w:cs="宋体"/>
          <w:kern w:val="0"/>
          <w:sz w:val="24"/>
          <w:szCs w:val="24"/>
        </w:rPr>
        <w:t>邮箱：</w:t>
      </w:r>
      <w:r>
        <w:rPr>
          <w:rFonts w:ascii="微软雅黑" w:eastAsia="微软雅黑" w:hAnsi="微软雅黑" w:hint="eastAsia"/>
          <w:color w:val="41464E"/>
          <w:sz w:val="20"/>
          <w:szCs w:val="20"/>
          <w:shd w:val="clear" w:color="auto" w:fill="F1F6F5"/>
        </w:rPr>
        <w:t>wengjs@xmhfge.cn</w:t>
      </w:r>
    </w:p>
    <w:p w:rsidR="009B4229" w:rsidRDefault="009B4229">
      <w:pPr>
        <w:widowControl/>
        <w:spacing w:line="276" w:lineRule="auto"/>
        <w:ind w:firstLineChars="200" w:firstLine="480"/>
        <w:jc w:val="left"/>
        <w:rPr>
          <w:rFonts w:ascii="宋体" w:eastAsia="宋体" w:hAnsi="宋体" w:cs="宋体"/>
          <w:kern w:val="0"/>
          <w:sz w:val="24"/>
          <w:szCs w:val="24"/>
        </w:rPr>
      </w:pPr>
    </w:p>
    <w:p w:rsidR="009B4229" w:rsidRDefault="001B7426">
      <w:pPr>
        <w:spacing w:line="276" w:lineRule="auto"/>
        <w:ind w:leftChars="2487" w:left="5943" w:hangingChars="300" w:hanging="720"/>
        <w:rPr>
          <w:rFonts w:ascii="宋体" w:eastAsia="宋体" w:hAnsi="宋体" w:cs="宋体"/>
          <w:kern w:val="0"/>
          <w:sz w:val="24"/>
          <w:szCs w:val="24"/>
        </w:rPr>
      </w:pPr>
      <w:r>
        <w:rPr>
          <w:rFonts w:ascii="宋体" w:eastAsia="宋体" w:hAnsi="宋体" w:cs="宋体" w:hint="eastAsia"/>
          <w:kern w:val="0"/>
          <w:sz w:val="24"/>
          <w:szCs w:val="24"/>
        </w:rPr>
        <w:t>厦门海发环保能源股份有限公司</w:t>
      </w:r>
    </w:p>
    <w:p w:rsidR="009B4229" w:rsidRDefault="001B7426">
      <w:pPr>
        <w:spacing w:line="276" w:lineRule="auto"/>
        <w:ind w:leftChars="2787" w:left="5853" w:firstLineChars="100" w:firstLine="241"/>
        <w:rPr>
          <w:rFonts w:ascii="宋体" w:eastAsia="宋体" w:hAnsi="宋体" w:cs="宋体"/>
          <w:b/>
          <w:kern w:val="0"/>
          <w:sz w:val="24"/>
          <w:szCs w:val="24"/>
        </w:rPr>
        <w:sectPr w:rsidR="009B4229">
          <w:headerReference w:type="default" r:id="rId11"/>
          <w:footerReference w:type="default" r:id="rId12"/>
          <w:pgSz w:w="11906" w:h="16838"/>
          <w:pgMar w:top="720" w:right="720" w:bottom="720" w:left="720" w:header="851" w:footer="992" w:gutter="0"/>
          <w:cols w:space="720"/>
          <w:docGrid w:type="linesAndChars" w:linePitch="312"/>
        </w:sectPr>
      </w:pPr>
      <w:r>
        <w:rPr>
          <w:rFonts w:ascii="宋体" w:eastAsia="宋体" w:hAnsi="宋体" w:cs="Times New Roman" w:hint="eastAsia"/>
          <w:b/>
          <w:sz w:val="24"/>
          <w:szCs w:val="24"/>
        </w:rPr>
        <w:t>20</w:t>
      </w:r>
      <w:r>
        <w:rPr>
          <w:rFonts w:ascii="宋体" w:eastAsia="宋体" w:hAnsi="宋体" w:cs="Times New Roman"/>
          <w:b/>
          <w:sz w:val="24"/>
          <w:szCs w:val="24"/>
        </w:rPr>
        <w:t>2</w:t>
      </w:r>
      <w:r w:rsidR="007317C6">
        <w:rPr>
          <w:rFonts w:ascii="宋体" w:eastAsia="宋体" w:hAnsi="宋体" w:cs="Times New Roman"/>
          <w:b/>
          <w:sz w:val="24"/>
          <w:szCs w:val="24"/>
        </w:rPr>
        <w:t>1</w:t>
      </w:r>
      <w:r>
        <w:rPr>
          <w:rFonts w:ascii="宋体" w:eastAsia="宋体" w:hAnsi="宋体" w:cs="Times New Roman" w:hint="eastAsia"/>
          <w:b/>
          <w:sz w:val="24"/>
          <w:szCs w:val="24"/>
        </w:rPr>
        <w:t>年</w:t>
      </w:r>
      <w:r w:rsidR="00F0235A">
        <w:rPr>
          <w:rFonts w:ascii="宋体" w:eastAsia="宋体" w:hAnsi="宋体" w:cs="Times New Roman" w:hint="eastAsia"/>
          <w:b/>
          <w:sz w:val="24"/>
          <w:szCs w:val="24"/>
        </w:rPr>
        <w:t>5</w:t>
      </w:r>
      <w:r>
        <w:rPr>
          <w:rFonts w:ascii="宋体" w:eastAsia="宋体" w:hAnsi="宋体" w:cs="Times New Roman" w:hint="eastAsia"/>
          <w:b/>
          <w:sz w:val="24"/>
          <w:szCs w:val="24"/>
        </w:rPr>
        <w:t>月</w:t>
      </w:r>
      <w:r w:rsidR="00F0235A">
        <w:rPr>
          <w:rFonts w:ascii="宋体" w:eastAsia="宋体" w:hAnsi="宋体" w:cs="Times New Roman" w:hint="eastAsia"/>
          <w:b/>
          <w:sz w:val="24"/>
          <w:szCs w:val="24"/>
        </w:rPr>
        <w:t>13</w:t>
      </w:r>
      <w:r>
        <w:rPr>
          <w:rFonts w:ascii="宋体" w:eastAsia="宋体" w:hAnsi="宋体" w:cs="Times New Roman" w:hint="eastAsia"/>
          <w:b/>
          <w:sz w:val="24"/>
          <w:szCs w:val="24"/>
        </w:rPr>
        <w:t>日</w:t>
      </w:r>
    </w:p>
    <w:p w:rsidR="00416727"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附件</w:t>
      </w:r>
      <w:r>
        <w:rPr>
          <w:rFonts w:ascii="微软雅黑" w:eastAsia="微软雅黑" w:hAnsi="微软雅黑" w:cs="宋体"/>
          <w:color w:val="3A3A3A"/>
          <w:kern w:val="0"/>
          <w:sz w:val="24"/>
          <w:szCs w:val="24"/>
        </w:rPr>
        <w:t>一：</w:t>
      </w:r>
    </w:p>
    <w:p w:rsidR="009B4229" w:rsidRDefault="001B7426">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416727">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84"/>
        <w:gridCol w:w="1701"/>
        <w:gridCol w:w="3330"/>
        <w:gridCol w:w="88"/>
        <w:gridCol w:w="236"/>
      </w:tblGrid>
      <w:tr w:rsidR="00416727" w:rsidRPr="00E21426" w:rsidTr="00416727">
        <w:trPr>
          <w:gridAfter w:val="2"/>
          <w:wAfter w:w="324" w:type="dxa"/>
          <w:trHeight w:val="865"/>
          <w:jc w:val="center"/>
        </w:trPr>
        <w:tc>
          <w:tcPr>
            <w:tcW w:w="1915" w:type="dxa"/>
            <w:vAlign w:val="center"/>
          </w:tcPr>
          <w:p w:rsidR="00416727" w:rsidRPr="00E21426" w:rsidRDefault="00416727" w:rsidP="004B2A85">
            <w:pPr>
              <w:widowControl/>
              <w:spacing w:line="500" w:lineRule="exact"/>
              <w:jc w:val="center"/>
              <w:rPr>
                <w:color w:val="000000"/>
                <w:kern w:val="0"/>
                <w:sz w:val="24"/>
              </w:rPr>
            </w:pPr>
            <w:r w:rsidRPr="00E21426">
              <w:rPr>
                <w:rFonts w:hint="eastAsia"/>
                <w:color w:val="000000"/>
                <w:kern w:val="0"/>
                <w:sz w:val="24"/>
              </w:rPr>
              <w:t>项目名称</w:t>
            </w:r>
          </w:p>
        </w:tc>
        <w:tc>
          <w:tcPr>
            <w:tcW w:w="1984" w:type="dxa"/>
            <w:vAlign w:val="center"/>
          </w:tcPr>
          <w:p w:rsidR="00416727" w:rsidRPr="00E21426" w:rsidRDefault="00416727" w:rsidP="004B2A85">
            <w:pPr>
              <w:widowControl/>
              <w:spacing w:line="500" w:lineRule="exact"/>
              <w:jc w:val="center"/>
              <w:rPr>
                <w:color w:val="000000"/>
                <w:kern w:val="0"/>
                <w:sz w:val="24"/>
              </w:rPr>
            </w:pPr>
            <w:r w:rsidRPr="00E21426">
              <w:rPr>
                <w:rFonts w:hint="eastAsia"/>
                <w:color w:val="000000"/>
                <w:kern w:val="0"/>
                <w:sz w:val="24"/>
              </w:rPr>
              <w:t>一票含税到场价（元</w:t>
            </w:r>
            <w:r w:rsidRPr="00E21426">
              <w:rPr>
                <w:rFonts w:hint="eastAsia"/>
                <w:color w:val="000000"/>
                <w:kern w:val="0"/>
                <w:sz w:val="24"/>
              </w:rPr>
              <w:t>/</w:t>
            </w:r>
            <w:r w:rsidRPr="00E21426">
              <w:rPr>
                <w:rFonts w:hint="eastAsia"/>
                <w:color w:val="000000"/>
                <w:kern w:val="0"/>
                <w:sz w:val="24"/>
              </w:rPr>
              <w:t>吨）</w:t>
            </w:r>
          </w:p>
        </w:tc>
        <w:tc>
          <w:tcPr>
            <w:tcW w:w="1701" w:type="dxa"/>
            <w:vAlign w:val="center"/>
          </w:tcPr>
          <w:p w:rsidR="00416727" w:rsidRPr="00E21426" w:rsidRDefault="00416727" w:rsidP="004B2A85">
            <w:pPr>
              <w:widowControl/>
              <w:spacing w:line="500" w:lineRule="exact"/>
              <w:jc w:val="center"/>
              <w:rPr>
                <w:color w:val="000000"/>
                <w:kern w:val="0"/>
                <w:sz w:val="24"/>
              </w:rPr>
            </w:pPr>
            <w:r w:rsidRPr="00E21426">
              <w:rPr>
                <w:rFonts w:hint="eastAsia"/>
                <w:color w:val="000000"/>
                <w:kern w:val="0"/>
                <w:sz w:val="24"/>
              </w:rPr>
              <w:t>数量（吨）</w:t>
            </w:r>
          </w:p>
        </w:tc>
        <w:tc>
          <w:tcPr>
            <w:tcW w:w="3330" w:type="dxa"/>
          </w:tcPr>
          <w:p w:rsidR="00416727" w:rsidRPr="00E21426" w:rsidRDefault="00416727" w:rsidP="004B2A85">
            <w:pPr>
              <w:widowControl/>
              <w:spacing w:line="500" w:lineRule="exact"/>
              <w:jc w:val="center"/>
              <w:rPr>
                <w:color w:val="000000"/>
                <w:kern w:val="0"/>
                <w:sz w:val="24"/>
              </w:rPr>
            </w:pPr>
            <w:r w:rsidRPr="00E21426">
              <w:rPr>
                <w:rFonts w:hint="eastAsia"/>
                <w:color w:val="000000"/>
                <w:kern w:val="0"/>
                <w:sz w:val="24"/>
              </w:rPr>
              <w:t>备注</w:t>
            </w:r>
          </w:p>
        </w:tc>
      </w:tr>
      <w:tr w:rsidR="00416727" w:rsidRPr="00E21426" w:rsidTr="00416727">
        <w:trPr>
          <w:gridAfter w:val="2"/>
          <w:wAfter w:w="324" w:type="dxa"/>
          <w:trHeight w:val="2224"/>
          <w:jc w:val="center"/>
        </w:trPr>
        <w:tc>
          <w:tcPr>
            <w:tcW w:w="1915" w:type="dxa"/>
            <w:vAlign w:val="center"/>
          </w:tcPr>
          <w:p w:rsidR="00416727" w:rsidRPr="00E21426" w:rsidRDefault="00416727" w:rsidP="004B2A85">
            <w:pPr>
              <w:pStyle w:val="p0"/>
              <w:spacing w:line="276" w:lineRule="auto"/>
              <w:jc w:val="both"/>
              <w:rPr>
                <w:color w:val="000000"/>
              </w:rPr>
            </w:pPr>
            <w:r w:rsidRPr="00E21426">
              <w:rPr>
                <w:rFonts w:hint="eastAsia"/>
                <w:color w:val="000000"/>
              </w:rPr>
              <w:t>柴油（0#国六）</w:t>
            </w:r>
          </w:p>
        </w:tc>
        <w:tc>
          <w:tcPr>
            <w:tcW w:w="1984" w:type="dxa"/>
            <w:vAlign w:val="center"/>
          </w:tcPr>
          <w:p w:rsidR="00416727" w:rsidRPr="00E21426" w:rsidRDefault="00416727" w:rsidP="004B2A85">
            <w:pPr>
              <w:pStyle w:val="p0"/>
              <w:jc w:val="center"/>
              <w:rPr>
                <w:color w:val="000000"/>
              </w:rPr>
            </w:pPr>
          </w:p>
        </w:tc>
        <w:tc>
          <w:tcPr>
            <w:tcW w:w="1701" w:type="dxa"/>
            <w:vAlign w:val="center"/>
          </w:tcPr>
          <w:p w:rsidR="00416727" w:rsidRPr="00E21426" w:rsidRDefault="00CC173B" w:rsidP="004B2A85">
            <w:pPr>
              <w:pStyle w:val="p0"/>
              <w:jc w:val="center"/>
              <w:rPr>
                <w:color w:val="000000"/>
              </w:rPr>
            </w:pPr>
            <w:r>
              <w:rPr>
                <w:rFonts w:hint="eastAsia"/>
                <w:color w:val="000000"/>
              </w:rPr>
              <w:t>120</w:t>
            </w:r>
          </w:p>
        </w:tc>
        <w:tc>
          <w:tcPr>
            <w:tcW w:w="3330" w:type="dxa"/>
          </w:tcPr>
          <w:p w:rsidR="00416727" w:rsidRPr="00E21426" w:rsidRDefault="00416727" w:rsidP="004B2A85">
            <w:pPr>
              <w:pStyle w:val="p0"/>
              <w:jc w:val="center"/>
              <w:rPr>
                <w:color w:val="000000"/>
              </w:rPr>
            </w:pPr>
          </w:p>
        </w:tc>
      </w:tr>
      <w:tr w:rsidR="00416727" w:rsidRPr="00E21426" w:rsidTr="00416727">
        <w:trPr>
          <w:gridAfter w:val="2"/>
          <w:wAfter w:w="324" w:type="dxa"/>
          <w:trHeight w:val="2224"/>
          <w:jc w:val="center"/>
        </w:trPr>
        <w:tc>
          <w:tcPr>
            <w:tcW w:w="8930" w:type="dxa"/>
            <w:gridSpan w:val="4"/>
            <w:vAlign w:val="center"/>
          </w:tcPr>
          <w:p w:rsidR="00416727" w:rsidRPr="00E21426" w:rsidRDefault="00416727" w:rsidP="004B2A85">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416727" w:rsidRPr="00E21426" w:rsidRDefault="00DD445A" w:rsidP="004B2A85">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00416727" w:rsidRPr="00E21426">
              <w:rPr>
                <w:rFonts w:ascii="宋体" w:hAnsi="宋体" w:cs="宋体" w:hint="eastAsia"/>
                <w:color w:val="000000"/>
                <w:kern w:val="0"/>
                <w:szCs w:val="21"/>
              </w:rPr>
              <w:t>投标保证金为人民币</w:t>
            </w:r>
            <w:r w:rsidR="00416727" w:rsidRPr="00E21426">
              <w:rPr>
                <w:rFonts w:ascii="宋体" w:hAnsi="宋体" w:cs="宋体" w:hint="eastAsia"/>
                <w:color w:val="000000"/>
                <w:kern w:val="0"/>
                <w:sz w:val="24"/>
                <w:szCs w:val="24"/>
              </w:rPr>
              <w:t>壹万元整</w:t>
            </w:r>
            <w:r w:rsidR="00416727" w:rsidRPr="00E21426">
              <w:rPr>
                <w:rFonts w:ascii="宋体" w:hAnsi="宋体" w:cs="宋体" w:hint="eastAsia"/>
                <w:color w:val="000000"/>
                <w:kern w:val="0"/>
                <w:szCs w:val="21"/>
              </w:rPr>
              <w:t>（¥</w:t>
            </w:r>
            <w:r w:rsidR="00416727" w:rsidRPr="00E21426">
              <w:rPr>
                <w:rFonts w:ascii="宋体" w:hAnsi="宋体" w:cs="宋体"/>
                <w:color w:val="000000"/>
                <w:kern w:val="0"/>
                <w:szCs w:val="21"/>
              </w:rPr>
              <w:t>1</w:t>
            </w:r>
            <w:r w:rsidR="00416727" w:rsidRPr="00E21426">
              <w:rPr>
                <w:rFonts w:ascii="宋体" w:hAnsi="宋体" w:cs="宋体" w:hint="eastAsia"/>
                <w:color w:val="000000"/>
                <w:kern w:val="0"/>
                <w:szCs w:val="21"/>
              </w:rPr>
              <w:t>0000.00）。</w:t>
            </w:r>
          </w:p>
          <w:p w:rsidR="00416727" w:rsidRDefault="00DD445A" w:rsidP="004B2A85">
            <w:pPr>
              <w:pStyle w:val="p0"/>
              <w:rPr>
                <w:color w:val="000000"/>
              </w:rPr>
            </w:pPr>
            <w:r>
              <w:rPr>
                <w:color w:val="000000"/>
              </w:rPr>
              <w:t>2</w:t>
            </w:r>
            <w:r>
              <w:rPr>
                <w:rFonts w:hint="eastAsia"/>
                <w:color w:val="000000"/>
              </w:rPr>
              <w:t>、</w:t>
            </w:r>
            <w:r w:rsidR="00416727" w:rsidRPr="00AD38F9">
              <w:rPr>
                <w:rFonts w:hint="eastAsia"/>
                <w:color w:val="000000"/>
              </w:rPr>
              <w:t>若国家税率调整，含税价格须作相应调整</w:t>
            </w:r>
            <w:r>
              <w:rPr>
                <w:rFonts w:hint="eastAsia"/>
                <w:color w:val="000000"/>
              </w:rPr>
              <w:t>。</w:t>
            </w:r>
          </w:p>
          <w:p w:rsidR="00251A5B" w:rsidRDefault="00251A5B" w:rsidP="004B5B18">
            <w:pPr>
              <w:pStyle w:val="p0"/>
              <w:rPr>
                <w:color w:val="000000"/>
              </w:rPr>
            </w:pPr>
          </w:p>
        </w:tc>
      </w:tr>
      <w:tr w:rsidR="00416727" w:rsidRPr="00E21426" w:rsidTr="00416727">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416727" w:rsidRPr="00E21426" w:rsidRDefault="00416727" w:rsidP="004B2A85">
            <w:pPr>
              <w:widowControl/>
              <w:spacing w:line="500" w:lineRule="exact"/>
              <w:rPr>
                <w:rFonts w:ascii="宋体" w:hAnsi="宋体"/>
                <w:color w:val="000000"/>
                <w:kern w:val="0"/>
                <w:sz w:val="28"/>
                <w:szCs w:val="28"/>
              </w:rPr>
            </w:pPr>
          </w:p>
        </w:tc>
      </w:tr>
    </w:tbl>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w:t>
      </w:r>
      <w:r w:rsidR="00036DB7">
        <w:rPr>
          <w:rFonts w:ascii="宋体" w:hAnsi="宋体" w:hint="eastAsia"/>
          <w:kern w:val="0"/>
          <w:sz w:val="28"/>
          <w:szCs w:val="28"/>
        </w:rPr>
        <w:t>(法定</w:t>
      </w:r>
      <w:r w:rsidR="00036DB7">
        <w:rPr>
          <w:rFonts w:ascii="宋体" w:hAnsi="宋体"/>
          <w:kern w:val="0"/>
          <w:sz w:val="28"/>
          <w:szCs w:val="28"/>
        </w:rPr>
        <w:t>负责人</w:t>
      </w:r>
      <w:r w:rsidR="00036DB7">
        <w:rPr>
          <w:rFonts w:ascii="宋体" w:hAnsi="宋体" w:hint="eastAsia"/>
          <w:kern w:val="0"/>
          <w:sz w:val="28"/>
          <w:szCs w:val="28"/>
        </w:rPr>
        <w:t>)</w:t>
      </w:r>
      <w:r>
        <w:rPr>
          <w:rFonts w:ascii="宋体" w:hAnsi="宋体" w:hint="eastAsia"/>
          <w:kern w:val="0"/>
          <w:sz w:val="28"/>
          <w:szCs w:val="28"/>
        </w:rPr>
        <w:t>或授权代表人（签字</w:t>
      </w:r>
      <w:r>
        <w:rPr>
          <w:rFonts w:ascii="宋体" w:hAnsi="宋体"/>
          <w:kern w:val="0"/>
          <w:sz w:val="28"/>
          <w:szCs w:val="28"/>
        </w:rPr>
        <w:t>或盖章</w:t>
      </w:r>
      <w:r>
        <w:rPr>
          <w:rFonts w:ascii="宋体" w:hAnsi="宋体" w:hint="eastAsia"/>
          <w:kern w:val="0"/>
          <w:sz w:val="28"/>
          <w:szCs w:val="28"/>
        </w:rPr>
        <w:t>）：</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w:t>
      </w:r>
      <w:r w:rsidR="00036DB7">
        <w:rPr>
          <w:rFonts w:ascii="宋体" w:hAnsi="宋体" w:hint="eastAsia"/>
          <w:kern w:val="0"/>
          <w:sz w:val="28"/>
          <w:szCs w:val="28"/>
        </w:rPr>
        <w:t>（法定</w:t>
      </w:r>
      <w:r w:rsidR="00036DB7">
        <w:rPr>
          <w:rFonts w:ascii="宋体" w:hAnsi="宋体"/>
          <w:kern w:val="0"/>
          <w:sz w:val="28"/>
          <w:szCs w:val="28"/>
        </w:rPr>
        <w:t>负责人</w:t>
      </w:r>
      <w:r w:rsidR="00036DB7">
        <w:rPr>
          <w:rFonts w:ascii="宋体" w:hAnsi="宋体" w:hint="eastAsia"/>
          <w:kern w:val="0"/>
          <w:sz w:val="28"/>
          <w:szCs w:val="28"/>
        </w:rPr>
        <w:t>）</w:t>
      </w:r>
      <w:r>
        <w:rPr>
          <w:rFonts w:ascii="宋体" w:hAnsi="宋体" w:hint="eastAsia"/>
          <w:kern w:val="0"/>
          <w:sz w:val="28"/>
          <w:szCs w:val="28"/>
        </w:rPr>
        <w:t>或授权代表人联系电话：</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eastAsia="宋体" w:cs="宋体"/>
          <w:b/>
          <w:sz w:val="24"/>
          <w:szCs w:val="24"/>
        </w:rPr>
      </w:pPr>
      <w:r>
        <w:rPr>
          <w:rFonts w:ascii="宋体" w:hAnsi="宋体" w:hint="eastAsia"/>
          <w:kern w:val="0"/>
          <w:sz w:val="28"/>
          <w:szCs w:val="28"/>
        </w:rPr>
        <w:t xml:space="preserve"> </w:t>
      </w:r>
      <w:r w:rsidR="00CC173B">
        <w:rPr>
          <w:rFonts w:ascii="宋体" w:hAnsi="宋体"/>
          <w:kern w:val="0"/>
          <w:sz w:val="28"/>
          <w:szCs w:val="28"/>
        </w:rPr>
        <w:t xml:space="preserve">                                  </w:t>
      </w:r>
      <w:r w:rsidR="00CC173B">
        <w:rPr>
          <w:rFonts w:ascii="宋体" w:eastAsia="宋体" w:hAnsi="宋体" w:cs="宋体" w:hint="eastAsia"/>
          <w:kern w:val="0"/>
          <w:sz w:val="24"/>
          <w:szCs w:val="24"/>
        </w:rPr>
        <w:t>报价日期：2021</w:t>
      </w:r>
      <w:r>
        <w:rPr>
          <w:rFonts w:ascii="宋体" w:hAnsi="宋体" w:hint="eastAsia"/>
          <w:kern w:val="0"/>
          <w:sz w:val="28"/>
          <w:szCs w:val="28"/>
        </w:rPr>
        <w:t xml:space="preserve">年 </w:t>
      </w:r>
      <w:r w:rsidR="00F0235A">
        <w:rPr>
          <w:rFonts w:ascii="宋体" w:hAnsi="宋体"/>
          <w:kern w:val="0"/>
          <w:sz w:val="28"/>
          <w:szCs w:val="28"/>
        </w:rPr>
        <w:t>5</w:t>
      </w:r>
      <w:r>
        <w:rPr>
          <w:rFonts w:ascii="宋体" w:hAnsi="宋体" w:hint="eastAsia"/>
          <w:kern w:val="0"/>
          <w:sz w:val="28"/>
          <w:szCs w:val="28"/>
        </w:rPr>
        <w:t>月      日</w:t>
      </w: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w:t>
      </w:r>
      <w:r>
        <w:rPr>
          <w:rFonts w:ascii="微软雅黑" w:eastAsia="微软雅黑" w:hAnsi="微软雅黑" w:cs="宋体"/>
          <w:color w:val="3A3A3A"/>
          <w:kern w:val="0"/>
          <w:sz w:val="24"/>
          <w:szCs w:val="24"/>
        </w:rPr>
        <w:t>件二：</w:t>
      </w:r>
    </w:p>
    <w:p w:rsidR="009B4229" w:rsidRDefault="001B7426">
      <w:pPr>
        <w:jc w:val="center"/>
        <w:rPr>
          <w:rFonts w:ascii="宋体" w:hAnsi="宋体"/>
          <w:b/>
          <w:kern w:val="0"/>
          <w:sz w:val="36"/>
          <w:szCs w:val="36"/>
        </w:rPr>
      </w:pPr>
      <w:r>
        <w:rPr>
          <w:rFonts w:ascii="宋体" w:hAnsi="宋体" w:hint="eastAsia"/>
          <w:b/>
          <w:kern w:val="0"/>
          <w:sz w:val="36"/>
          <w:szCs w:val="36"/>
        </w:rPr>
        <w:t>法人授权委托书</w:t>
      </w:r>
    </w:p>
    <w:p w:rsidR="009B4229" w:rsidRDefault="009B4229">
      <w:pPr>
        <w:adjustRightInd w:val="0"/>
        <w:snapToGrid w:val="0"/>
        <w:spacing w:line="480" w:lineRule="exact"/>
        <w:ind w:firstLine="630"/>
        <w:jc w:val="left"/>
        <w:rPr>
          <w:rFonts w:ascii="宋体" w:eastAsia="宋体" w:hAnsi="宋体" w:cs="宋体"/>
          <w:color w:val="000000"/>
          <w:sz w:val="28"/>
          <w:szCs w:val="28"/>
        </w:rPr>
      </w:pPr>
    </w:p>
    <w:p w:rsidR="009B4229" w:rsidRDefault="001B742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416727" w:rsidRPr="00416727">
        <w:rPr>
          <w:rFonts w:ascii="宋体" w:eastAsia="宋体" w:hAnsi="宋体" w:cs="Times New Roman" w:hint="eastAsia"/>
          <w:bCs/>
          <w:color w:val="000000"/>
          <w:sz w:val="28"/>
          <w:szCs w:val="28"/>
          <w:u w:val="single"/>
        </w:rPr>
        <w:t>同集热电柴油采购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7317C6">
        <w:rPr>
          <w:rFonts w:ascii="宋体" w:eastAsia="宋体" w:hAnsi="宋体" w:cs="Times New Roman"/>
          <w:bCs/>
          <w:color w:val="000000"/>
          <w:sz w:val="28"/>
          <w:szCs w:val="28"/>
          <w:u w:val="single"/>
        </w:rPr>
        <w:t>1</w:t>
      </w:r>
      <w:r>
        <w:rPr>
          <w:rFonts w:ascii="宋体" w:eastAsia="宋体" w:hAnsi="宋体" w:cs="Times New Roman" w:hint="eastAsia"/>
          <w:bCs/>
          <w:color w:val="000000"/>
          <w:sz w:val="28"/>
          <w:szCs w:val="28"/>
        </w:rPr>
        <w:t>年</w:t>
      </w:r>
      <w:r w:rsidR="00F0235A" w:rsidRPr="00F0235A">
        <w:rPr>
          <w:rFonts w:ascii="宋体" w:eastAsia="宋体" w:hAnsi="宋体" w:cs="Times New Roman"/>
          <w:bCs/>
          <w:color w:val="000000"/>
          <w:sz w:val="28"/>
          <w:szCs w:val="28"/>
          <w:u w:val="single"/>
        </w:rPr>
        <w:t>5</w:t>
      </w:r>
      <w:r>
        <w:rPr>
          <w:rFonts w:ascii="宋体" w:eastAsia="宋体" w:hAnsi="宋体" w:cs="Times New Roman" w:hint="eastAsia"/>
          <w:bCs/>
          <w:color w:val="000000"/>
          <w:sz w:val="28"/>
          <w:szCs w:val="28"/>
        </w:rPr>
        <w:t>月</w:t>
      </w:r>
      <w:r w:rsidR="007F17DA">
        <w:rPr>
          <w:rFonts w:ascii="宋体" w:eastAsia="宋体" w:hAnsi="宋体" w:cs="Times New Roman" w:hint="eastAsia"/>
          <w:bCs/>
          <w:color w:val="000000"/>
          <w:sz w:val="28"/>
          <w:szCs w:val="28"/>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B4229" w:rsidRDefault="001B742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B4229" w:rsidRDefault="009B4229">
      <w:pPr>
        <w:adjustRightInd w:val="0"/>
        <w:snapToGrid w:val="0"/>
        <w:spacing w:line="480" w:lineRule="exact"/>
        <w:ind w:firstLineChars="200" w:firstLine="560"/>
        <w:jc w:val="left"/>
        <w:rPr>
          <w:rFonts w:ascii="宋体" w:eastAsia="宋体" w:hAnsi="宋体" w:cs="宋体"/>
          <w:color w:val="000000"/>
          <w:sz w:val="28"/>
          <w:szCs w:val="28"/>
        </w:rPr>
      </w:pPr>
    </w:p>
    <w:p w:rsidR="009B4229" w:rsidRDefault="009B4229"/>
    <w:p w:rsidR="009B4229" w:rsidRDefault="001B7426" w:rsidP="00A520DE">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trPr>
          <w:trHeight w:val="3940"/>
        </w:trPr>
        <w:tc>
          <w:tcPr>
            <w:tcW w:w="2500" w:type="pct"/>
          </w:tcPr>
          <w:p w:rsidR="009B4229" w:rsidRDefault="001B7426">
            <w:pPr>
              <w:spacing w:line="440" w:lineRule="exact"/>
              <w:rPr>
                <w:rFonts w:ascii="宋体" w:hAnsi="宋体"/>
                <w:sz w:val="24"/>
                <w:szCs w:val="24"/>
              </w:rPr>
            </w:pPr>
            <w:r>
              <w:rPr>
                <w:rFonts w:ascii="宋体" w:hAnsi="宋体" w:hint="eastAsia"/>
                <w:sz w:val="24"/>
                <w:szCs w:val="24"/>
              </w:rPr>
              <w:t>身份证复印件</w:t>
            </w:r>
          </w:p>
        </w:tc>
        <w:tc>
          <w:tcPr>
            <w:tcW w:w="2500" w:type="pct"/>
          </w:tcPr>
          <w:p w:rsidR="009B4229" w:rsidRDefault="009B4229">
            <w:pPr>
              <w:spacing w:line="440" w:lineRule="exact"/>
              <w:rPr>
                <w:rFonts w:ascii="宋体" w:hAnsi="宋体"/>
                <w:sz w:val="24"/>
                <w:szCs w:val="24"/>
              </w:rPr>
            </w:pPr>
          </w:p>
        </w:tc>
      </w:tr>
    </w:tbl>
    <w:p w:rsidR="009B4229" w:rsidRDefault="009B4229">
      <w:pPr>
        <w:spacing w:line="440" w:lineRule="exact"/>
        <w:ind w:firstLine="420"/>
        <w:rPr>
          <w:rFonts w:ascii="宋体" w:hAnsi="宋体"/>
          <w:szCs w:val="21"/>
        </w:rPr>
      </w:pP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B4229" w:rsidRDefault="009B4229"/>
    <w:p w:rsidR="009B4229" w:rsidRDefault="009B4229"/>
    <w:p w:rsidR="009B4229" w:rsidRDefault="009B4229"/>
    <w:p w:rsidR="009B4229"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备注：1、报价签字代表为法定代表人，则本附件不需要提供。</w:t>
      </w:r>
    </w:p>
    <w:p w:rsidR="009B4229"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2、授权代理人身份证正反面复印件可单独一页，但须加盖企业公章。</w:t>
      </w:r>
    </w:p>
    <w:p w:rsidR="009B4229" w:rsidRDefault="009B4229">
      <w:pPr>
        <w:rPr>
          <w:rFonts w:ascii="Times New Roman" w:eastAsia="宋体" w:hAnsi="Times New Roman" w:cs="Times New Roman"/>
        </w:rPr>
      </w:pPr>
    </w:p>
    <w:p w:rsidR="009B4229" w:rsidRDefault="009B4229">
      <w:pPr>
        <w:widowControl/>
        <w:spacing w:line="500" w:lineRule="exact"/>
        <w:rPr>
          <w:rFonts w:ascii="宋体" w:hAnsi="宋体"/>
          <w:kern w:val="0"/>
          <w:sz w:val="28"/>
          <w:szCs w:val="28"/>
        </w:rPr>
      </w:pPr>
    </w:p>
    <w:sectPr w:rsidR="009B4229" w:rsidSect="00CB2F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790" w:rsidRDefault="00A04790">
      <w:r>
        <w:separator/>
      </w:r>
    </w:p>
  </w:endnote>
  <w:endnote w:type="continuationSeparator" w:id="0">
    <w:p w:rsidR="00A04790" w:rsidRDefault="00A0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229" w:rsidRDefault="00124CA3">
    <w:pPr>
      <w:pStyle w:val="a5"/>
      <w:jc w:val="center"/>
    </w:pPr>
    <w:r>
      <w:fldChar w:fldCharType="begin"/>
    </w:r>
    <w:r w:rsidR="001B7426">
      <w:instrText xml:space="preserve"> PAGE   \* MERGEFORMAT </w:instrText>
    </w:r>
    <w:r>
      <w:fldChar w:fldCharType="separate"/>
    </w:r>
    <w:r w:rsidR="006F4D8A" w:rsidRPr="006F4D8A">
      <w:rPr>
        <w:noProof/>
        <w:lang w:val="zh-CN"/>
      </w:rPr>
      <w:t>2</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790" w:rsidRDefault="00A04790">
      <w:r>
        <w:separator/>
      </w:r>
    </w:p>
  </w:footnote>
  <w:footnote w:type="continuationSeparator" w:id="0">
    <w:p w:rsidR="00A04790" w:rsidRDefault="00A04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2387"/>
    <w:rsid w:val="00006AE0"/>
    <w:rsid w:val="000107A3"/>
    <w:rsid w:val="000129CD"/>
    <w:rsid w:val="00027C99"/>
    <w:rsid w:val="00036254"/>
    <w:rsid w:val="00036DB7"/>
    <w:rsid w:val="000612EB"/>
    <w:rsid w:val="00067BA4"/>
    <w:rsid w:val="00073654"/>
    <w:rsid w:val="000A5914"/>
    <w:rsid w:val="000B40C4"/>
    <w:rsid w:val="000B77E6"/>
    <w:rsid w:val="000D093B"/>
    <w:rsid w:val="000D6B6A"/>
    <w:rsid w:val="000F22F9"/>
    <w:rsid w:val="00124CA3"/>
    <w:rsid w:val="001266B9"/>
    <w:rsid w:val="00147328"/>
    <w:rsid w:val="0016405C"/>
    <w:rsid w:val="00176C83"/>
    <w:rsid w:val="00195FBF"/>
    <w:rsid w:val="001A6552"/>
    <w:rsid w:val="001B7426"/>
    <w:rsid w:val="001C7AAE"/>
    <w:rsid w:val="001D303D"/>
    <w:rsid w:val="0020198D"/>
    <w:rsid w:val="002176B3"/>
    <w:rsid w:val="002400D3"/>
    <w:rsid w:val="002413A9"/>
    <w:rsid w:val="00251A5B"/>
    <w:rsid w:val="00291593"/>
    <w:rsid w:val="00293A31"/>
    <w:rsid w:val="002A03F8"/>
    <w:rsid w:val="002A2724"/>
    <w:rsid w:val="002B7151"/>
    <w:rsid w:val="002C1475"/>
    <w:rsid w:val="002D3A23"/>
    <w:rsid w:val="002E0DB7"/>
    <w:rsid w:val="002F120A"/>
    <w:rsid w:val="002F28CC"/>
    <w:rsid w:val="003039F7"/>
    <w:rsid w:val="00312D66"/>
    <w:rsid w:val="00333893"/>
    <w:rsid w:val="003360C6"/>
    <w:rsid w:val="00351068"/>
    <w:rsid w:val="003548F5"/>
    <w:rsid w:val="003573CC"/>
    <w:rsid w:val="00360FE3"/>
    <w:rsid w:val="00366FFA"/>
    <w:rsid w:val="0039354C"/>
    <w:rsid w:val="003C7EAF"/>
    <w:rsid w:val="003D767E"/>
    <w:rsid w:val="003E262A"/>
    <w:rsid w:val="003E711E"/>
    <w:rsid w:val="00416727"/>
    <w:rsid w:val="0042212A"/>
    <w:rsid w:val="00432026"/>
    <w:rsid w:val="0043222A"/>
    <w:rsid w:val="0043750D"/>
    <w:rsid w:val="0044396C"/>
    <w:rsid w:val="00444EC1"/>
    <w:rsid w:val="004454CF"/>
    <w:rsid w:val="00450C93"/>
    <w:rsid w:val="00471F1C"/>
    <w:rsid w:val="004830CE"/>
    <w:rsid w:val="00490D3B"/>
    <w:rsid w:val="00491367"/>
    <w:rsid w:val="004B171B"/>
    <w:rsid w:val="004B5B18"/>
    <w:rsid w:val="004C2F72"/>
    <w:rsid w:val="004E7C55"/>
    <w:rsid w:val="00516593"/>
    <w:rsid w:val="005306C9"/>
    <w:rsid w:val="005663A0"/>
    <w:rsid w:val="005805AD"/>
    <w:rsid w:val="00580AE2"/>
    <w:rsid w:val="005A78DF"/>
    <w:rsid w:val="005B2E7D"/>
    <w:rsid w:val="005B44BA"/>
    <w:rsid w:val="00607530"/>
    <w:rsid w:val="006154C3"/>
    <w:rsid w:val="006457FB"/>
    <w:rsid w:val="00654D6C"/>
    <w:rsid w:val="006A6E85"/>
    <w:rsid w:val="006B0278"/>
    <w:rsid w:val="006F4D8A"/>
    <w:rsid w:val="007128AB"/>
    <w:rsid w:val="00723747"/>
    <w:rsid w:val="0072445D"/>
    <w:rsid w:val="007317C6"/>
    <w:rsid w:val="00747D9F"/>
    <w:rsid w:val="00761D2A"/>
    <w:rsid w:val="00766345"/>
    <w:rsid w:val="00766F4D"/>
    <w:rsid w:val="0077523D"/>
    <w:rsid w:val="00780E20"/>
    <w:rsid w:val="007A6630"/>
    <w:rsid w:val="007B4C34"/>
    <w:rsid w:val="007F17DA"/>
    <w:rsid w:val="0083516F"/>
    <w:rsid w:val="00836A6F"/>
    <w:rsid w:val="00843C1F"/>
    <w:rsid w:val="008540AD"/>
    <w:rsid w:val="00857F89"/>
    <w:rsid w:val="008677D0"/>
    <w:rsid w:val="00874261"/>
    <w:rsid w:val="00885080"/>
    <w:rsid w:val="00887C54"/>
    <w:rsid w:val="008922B5"/>
    <w:rsid w:val="00893221"/>
    <w:rsid w:val="008A2F1B"/>
    <w:rsid w:val="008D052E"/>
    <w:rsid w:val="008F551B"/>
    <w:rsid w:val="008F561A"/>
    <w:rsid w:val="008F6A70"/>
    <w:rsid w:val="009123E0"/>
    <w:rsid w:val="009147DE"/>
    <w:rsid w:val="009209EA"/>
    <w:rsid w:val="0092363A"/>
    <w:rsid w:val="009279B1"/>
    <w:rsid w:val="00931EC8"/>
    <w:rsid w:val="009412FA"/>
    <w:rsid w:val="00944AF8"/>
    <w:rsid w:val="009509B0"/>
    <w:rsid w:val="009549AF"/>
    <w:rsid w:val="00957AA0"/>
    <w:rsid w:val="0098067E"/>
    <w:rsid w:val="00980F6D"/>
    <w:rsid w:val="00991ED7"/>
    <w:rsid w:val="009B1007"/>
    <w:rsid w:val="009B3425"/>
    <w:rsid w:val="009B4229"/>
    <w:rsid w:val="009B627E"/>
    <w:rsid w:val="009B75DE"/>
    <w:rsid w:val="009C2E9A"/>
    <w:rsid w:val="009C3D37"/>
    <w:rsid w:val="009C7EC8"/>
    <w:rsid w:val="009E0B85"/>
    <w:rsid w:val="00A01312"/>
    <w:rsid w:val="00A04790"/>
    <w:rsid w:val="00A22BD1"/>
    <w:rsid w:val="00A36143"/>
    <w:rsid w:val="00A47226"/>
    <w:rsid w:val="00A520DE"/>
    <w:rsid w:val="00A526AB"/>
    <w:rsid w:val="00A52CD0"/>
    <w:rsid w:val="00A64737"/>
    <w:rsid w:val="00A651FF"/>
    <w:rsid w:val="00A76A54"/>
    <w:rsid w:val="00A90262"/>
    <w:rsid w:val="00AA4FF5"/>
    <w:rsid w:val="00AA7D43"/>
    <w:rsid w:val="00AA7D79"/>
    <w:rsid w:val="00AB1A35"/>
    <w:rsid w:val="00AB438E"/>
    <w:rsid w:val="00AB69B9"/>
    <w:rsid w:val="00AC37AA"/>
    <w:rsid w:val="00AC5AF8"/>
    <w:rsid w:val="00AE2195"/>
    <w:rsid w:val="00AE6273"/>
    <w:rsid w:val="00AF075C"/>
    <w:rsid w:val="00AF5BD7"/>
    <w:rsid w:val="00B24262"/>
    <w:rsid w:val="00B333DE"/>
    <w:rsid w:val="00B35E81"/>
    <w:rsid w:val="00B44D92"/>
    <w:rsid w:val="00B504A4"/>
    <w:rsid w:val="00B5284D"/>
    <w:rsid w:val="00B54DE8"/>
    <w:rsid w:val="00B57DD6"/>
    <w:rsid w:val="00B74522"/>
    <w:rsid w:val="00B76CF9"/>
    <w:rsid w:val="00B95C51"/>
    <w:rsid w:val="00B9751C"/>
    <w:rsid w:val="00BA3D96"/>
    <w:rsid w:val="00BC4F6C"/>
    <w:rsid w:val="00BD2ABA"/>
    <w:rsid w:val="00BD31ED"/>
    <w:rsid w:val="00BE6AA7"/>
    <w:rsid w:val="00BF31D2"/>
    <w:rsid w:val="00BF3C74"/>
    <w:rsid w:val="00BF4CAC"/>
    <w:rsid w:val="00C04EB4"/>
    <w:rsid w:val="00C11E62"/>
    <w:rsid w:val="00C229F7"/>
    <w:rsid w:val="00C278A7"/>
    <w:rsid w:val="00C279AD"/>
    <w:rsid w:val="00C40793"/>
    <w:rsid w:val="00C50028"/>
    <w:rsid w:val="00C70B59"/>
    <w:rsid w:val="00C725B3"/>
    <w:rsid w:val="00C80B52"/>
    <w:rsid w:val="00C96E83"/>
    <w:rsid w:val="00CB0390"/>
    <w:rsid w:val="00CB16C3"/>
    <w:rsid w:val="00CB2F8F"/>
    <w:rsid w:val="00CC173B"/>
    <w:rsid w:val="00CC4989"/>
    <w:rsid w:val="00CD1DF2"/>
    <w:rsid w:val="00CD52E2"/>
    <w:rsid w:val="00CF1C7C"/>
    <w:rsid w:val="00D02E63"/>
    <w:rsid w:val="00D35737"/>
    <w:rsid w:val="00D411B2"/>
    <w:rsid w:val="00D627CD"/>
    <w:rsid w:val="00D7511B"/>
    <w:rsid w:val="00D92FF4"/>
    <w:rsid w:val="00DA1DE0"/>
    <w:rsid w:val="00DA3ACF"/>
    <w:rsid w:val="00DB331C"/>
    <w:rsid w:val="00DC19C5"/>
    <w:rsid w:val="00DC5C90"/>
    <w:rsid w:val="00DC7E8D"/>
    <w:rsid w:val="00DD445A"/>
    <w:rsid w:val="00DD78CD"/>
    <w:rsid w:val="00DE32BD"/>
    <w:rsid w:val="00DF0640"/>
    <w:rsid w:val="00E027E4"/>
    <w:rsid w:val="00E174FF"/>
    <w:rsid w:val="00E21BDB"/>
    <w:rsid w:val="00E342EA"/>
    <w:rsid w:val="00E52FC5"/>
    <w:rsid w:val="00E76A55"/>
    <w:rsid w:val="00E84408"/>
    <w:rsid w:val="00E93D17"/>
    <w:rsid w:val="00EA0235"/>
    <w:rsid w:val="00EB7498"/>
    <w:rsid w:val="00EC2A1D"/>
    <w:rsid w:val="00EC75A6"/>
    <w:rsid w:val="00ED0386"/>
    <w:rsid w:val="00ED24BF"/>
    <w:rsid w:val="00EF65B8"/>
    <w:rsid w:val="00F0235A"/>
    <w:rsid w:val="00F0588C"/>
    <w:rsid w:val="00F15D0A"/>
    <w:rsid w:val="00F27237"/>
    <w:rsid w:val="00F30858"/>
    <w:rsid w:val="00F5172D"/>
    <w:rsid w:val="00F6153B"/>
    <w:rsid w:val="00F63378"/>
    <w:rsid w:val="00F75191"/>
    <w:rsid w:val="00F75CE9"/>
    <w:rsid w:val="00FC421D"/>
    <w:rsid w:val="00FC6C01"/>
    <w:rsid w:val="00FE45B5"/>
    <w:rsid w:val="00FF0869"/>
    <w:rsid w:val="00FF29B6"/>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4643CF-CBAE-4EE0-827C-4CCB8407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F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rsid w:val="00CB2F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CB2F8F"/>
    <w:pPr>
      <w:jc w:val="left"/>
    </w:pPr>
  </w:style>
  <w:style w:type="paragraph" w:styleId="a4">
    <w:name w:val="Balloon Text"/>
    <w:basedOn w:val="a"/>
    <w:link w:val="Char0"/>
    <w:uiPriority w:val="99"/>
    <w:semiHidden/>
    <w:unhideWhenUsed/>
    <w:rsid w:val="00CB2F8F"/>
    <w:rPr>
      <w:sz w:val="18"/>
      <w:szCs w:val="18"/>
    </w:rPr>
  </w:style>
  <w:style w:type="paragraph" w:styleId="a5">
    <w:name w:val="footer"/>
    <w:basedOn w:val="a"/>
    <w:link w:val="Char1"/>
    <w:uiPriority w:val="99"/>
    <w:unhideWhenUsed/>
    <w:rsid w:val="00CB2F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B2F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CB2F8F"/>
    <w:rPr>
      <w:b/>
      <w:bCs/>
    </w:rPr>
  </w:style>
  <w:style w:type="table" w:styleId="a8">
    <w:name w:val="Table Grid"/>
    <w:basedOn w:val="a1"/>
    <w:uiPriority w:val="59"/>
    <w:rsid w:val="00CB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CB2F8F"/>
    <w:rPr>
      <w:color w:val="0000FF"/>
      <w:u w:val="single"/>
    </w:rPr>
  </w:style>
  <w:style w:type="character" w:styleId="aa">
    <w:name w:val="annotation reference"/>
    <w:basedOn w:val="a0"/>
    <w:uiPriority w:val="99"/>
    <w:semiHidden/>
    <w:unhideWhenUsed/>
    <w:rsid w:val="00CB2F8F"/>
    <w:rPr>
      <w:sz w:val="21"/>
      <w:szCs w:val="21"/>
    </w:rPr>
  </w:style>
  <w:style w:type="character" w:customStyle="1" w:styleId="Char2">
    <w:name w:val="页眉 Char"/>
    <w:basedOn w:val="a0"/>
    <w:link w:val="a6"/>
    <w:uiPriority w:val="99"/>
    <w:rsid w:val="00CB2F8F"/>
    <w:rPr>
      <w:sz w:val="18"/>
      <w:szCs w:val="18"/>
    </w:rPr>
  </w:style>
  <w:style w:type="character" w:customStyle="1" w:styleId="Char1">
    <w:name w:val="页脚 Char"/>
    <w:basedOn w:val="a0"/>
    <w:link w:val="a5"/>
    <w:uiPriority w:val="99"/>
    <w:rsid w:val="00CB2F8F"/>
    <w:rPr>
      <w:sz w:val="18"/>
      <w:szCs w:val="18"/>
    </w:rPr>
  </w:style>
  <w:style w:type="character" w:customStyle="1" w:styleId="apple-converted-space">
    <w:name w:val="apple-converted-space"/>
    <w:basedOn w:val="a0"/>
    <w:qFormat/>
    <w:rsid w:val="00CB2F8F"/>
  </w:style>
  <w:style w:type="character" w:customStyle="1" w:styleId="Char0">
    <w:name w:val="批注框文本 Char"/>
    <w:basedOn w:val="a0"/>
    <w:link w:val="a4"/>
    <w:uiPriority w:val="99"/>
    <w:semiHidden/>
    <w:rsid w:val="00CB2F8F"/>
    <w:rPr>
      <w:sz w:val="18"/>
      <w:szCs w:val="18"/>
    </w:rPr>
  </w:style>
  <w:style w:type="paragraph" w:styleId="ab">
    <w:name w:val="List Paragraph"/>
    <w:basedOn w:val="a"/>
    <w:uiPriority w:val="34"/>
    <w:qFormat/>
    <w:rsid w:val="00CB2F8F"/>
    <w:pPr>
      <w:ind w:firstLineChars="200" w:firstLine="420"/>
    </w:pPr>
  </w:style>
  <w:style w:type="paragraph" w:customStyle="1" w:styleId="20">
    <w:name w:val="标题 2 居中"/>
    <w:basedOn w:val="2"/>
    <w:qFormat/>
    <w:rsid w:val="00CB2F8F"/>
    <w:pPr>
      <w:jc w:val="center"/>
    </w:pPr>
    <w:rPr>
      <w:rFonts w:ascii="宋体" w:eastAsia="黑体" w:hAnsi="宋体" w:cs="Times New Roman"/>
    </w:rPr>
  </w:style>
  <w:style w:type="character" w:customStyle="1" w:styleId="2Char">
    <w:name w:val="标题 2 Char"/>
    <w:basedOn w:val="a0"/>
    <w:link w:val="2"/>
    <w:uiPriority w:val="9"/>
    <w:semiHidden/>
    <w:rsid w:val="00CB2F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CB2F8F"/>
  </w:style>
  <w:style w:type="character" w:customStyle="1" w:styleId="Char3">
    <w:name w:val="批注主题 Char"/>
    <w:basedOn w:val="Char"/>
    <w:link w:val="a7"/>
    <w:uiPriority w:val="99"/>
    <w:semiHidden/>
    <w:rsid w:val="00CB2F8F"/>
    <w:rPr>
      <w:b/>
      <w:bCs/>
    </w:rPr>
  </w:style>
  <w:style w:type="paragraph" w:customStyle="1" w:styleId="p0">
    <w:name w:val="p0"/>
    <w:basedOn w:val="a"/>
    <w:rsid w:val="0041672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1D4281-CA35-4FF1-A4DB-E00A3B23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450</Words>
  <Characters>2567</Characters>
  <Application>Microsoft Office Word</Application>
  <DocSecurity>0</DocSecurity>
  <Lines>21</Lines>
  <Paragraphs>6</Paragraphs>
  <ScaleCrop>false</ScaleCrop>
  <Company>www.dadighost.com</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陈焰</cp:lastModifiedBy>
  <cp:revision>36</cp:revision>
  <cp:lastPrinted>2019-09-04T00:51:00Z</cp:lastPrinted>
  <dcterms:created xsi:type="dcterms:W3CDTF">2020-09-22T04:56:00Z</dcterms:created>
  <dcterms:modified xsi:type="dcterms:W3CDTF">2021-05-13T00:42:00Z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