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317E856" w:rsidR="003E3D3F" w:rsidRPr="007A7E20" w:rsidRDefault="00BB3ED4" w:rsidP="003E3D3F">
      <w:pPr>
        <w:jc w:val="center"/>
        <w:rPr>
          <w:sz w:val="36"/>
          <w:szCs w:val="36"/>
        </w:rPr>
      </w:pPr>
      <w:r w:rsidRPr="007A7E20">
        <w:rPr>
          <w:rFonts w:hint="eastAsia"/>
          <w:b/>
          <w:sz w:val="36"/>
          <w:szCs w:val="36"/>
        </w:rPr>
        <w:t>新阳热电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6F455F21"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A5127B">
        <w:rPr>
          <w:sz w:val="36"/>
          <w:szCs w:val="36"/>
        </w:rPr>
        <w:t>HFHB-W2021-29</w:t>
      </w:r>
    </w:p>
    <w:p w14:paraId="757399DE" w14:textId="77777777" w:rsidR="003E3D3F" w:rsidRDefault="003E3D3F" w:rsidP="003E3D3F">
      <w:pPr>
        <w:jc w:val="center"/>
        <w:rPr>
          <w:sz w:val="36"/>
          <w:szCs w:val="36"/>
        </w:rPr>
      </w:pPr>
    </w:p>
    <w:p w14:paraId="6EE2CCE3" w14:textId="77777777" w:rsidR="003E3D3F"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747D2FA6" w:rsidR="003E3D3F" w:rsidRDefault="003E3D3F" w:rsidP="003E3D3F">
      <w:pPr>
        <w:jc w:val="center"/>
        <w:rPr>
          <w:sz w:val="36"/>
          <w:szCs w:val="36"/>
        </w:rPr>
      </w:pPr>
      <w:r>
        <w:rPr>
          <w:sz w:val="36"/>
          <w:szCs w:val="36"/>
        </w:rPr>
        <w:t>2021</w:t>
      </w:r>
      <w:r>
        <w:rPr>
          <w:rFonts w:hint="eastAsia"/>
          <w:sz w:val="36"/>
          <w:szCs w:val="36"/>
        </w:rPr>
        <w:t>年</w:t>
      </w:r>
      <w:r w:rsidR="00B71276">
        <w:rPr>
          <w:sz w:val="36"/>
          <w:szCs w:val="36"/>
        </w:rPr>
        <w:t>8</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A7F64">
      <w:pPr>
        <w:spacing w:line="540" w:lineRule="exact"/>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55FFCEEF" w:rsidR="00701797" w:rsidRPr="00D31227" w:rsidRDefault="00ED67D9" w:rsidP="003A7F64">
      <w:pPr>
        <w:spacing w:line="540" w:lineRule="exact"/>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095D6D" w:rsidRPr="004B4046">
        <w:rPr>
          <w:rFonts w:ascii="宋体" w:eastAsia="宋体" w:hAnsi="宋体" w:cs="宋体" w:hint="eastAsia"/>
          <w:color w:val="3A3A3A"/>
          <w:kern w:val="0"/>
          <w:sz w:val="24"/>
          <w:szCs w:val="24"/>
          <w:u w:val="single"/>
        </w:rPr>
        <w:t xml:space="preserve"> </w:t>
      </w:r>
      <w:r w:rsidR="008C7858" w:rsidRPr="004B4046">
        <w:rPr>
          <w:rFonts w:ascii="宋体" w:eastAsia="宋体" w:hAnsi="宋体" w:cs="宋体"/>
          <w:color w:val="3A3A3A"/>
          <w:kern w:val="0"/>
          <w:sz w:val="24"/>
          <w:szCs w:val="24"/>
          <w:u w:val="single"/>
        </w:rPr>
        <w:t>2021</w:t>
      </w:r>
      <w:r w:rsidR="008C7858" w:rsidRPr="004B4046">
        <w:rPr>
          <w:rFonts w:ascii="宋体" w:eastAsia="宋体" w:hAnsi="宋体" w:cs="宋体" w:hint="eastAsia"/>
          <w:color w:val="3A3A3A"/>
          <w:kern w:val="0"/>
          <w:sz w:val="24"/>
          <w:szCs w:val="24"/>
          <w:u w:val="single"/>
        </w:rPr>
        <w:t>年</w:t>
      </w:r>
      <w:r w:rsidR="004B4046" w:rsidRPr="004B4046">
        <w:rPr>
          <w:rFonts w:ascii="宋体" w:eastAsia="宋体" w:hAnsi="宋体" w:cs="宋体" w:hint="eastAsia"/>
          <w:color w:val="3A3A3A"/>
          <w:kern w:val="0"/>
          <w:sz w:val="24"/>
          <w:szCs w:val="24"/>
          <w:u w:val="single"/>
        </w:rPr>
        <w:t>9</w:t>
      </w:r>
      <w:r w:rsidR="007A7E20" w:rsidRPr="004B4046">
        <w:rPr>
          <w:rFonts w:ascii="宋体" w:eastAsia="宋体" w:hAnsi="宋体" w:cs="宋体" w:hint="eastAsia"/>
          <w:b/>
          <w:color w:val="3A3A3A"/>
          <w:kern w:val="0"/>
          <w:sz w:val="24"/>
          <w:szCs w:val="24"/>
          <w:u w:val="single"/>
        </w:rPr>
        <w:t>月</w:t>
      </w:r>
      <w:r w:rsidR="004B4046" w:rsidRPr="004B4046">
        <w:rPr>
          <w:rFonts w:ascii="宋体" w:eastAsia="宋体" w:hAnsi="宋体" w:cs="宋体" w:hint="eastAsia"/>
          <w:b/>
          <w:color w:val="3A3A3A"/>
          <w:kern w:val="0"/>
          <w:sz w:val="24"/>
          <w:szCs w:val="24"/>
          <w:u w:val="single"/>
        </w:rPr>
        <w:t>份---2022年3月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3A7F64">
      <w:pPr>
        <w:spacing w:line="54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5BCEE241" w:rsidR="00ED67D9" w:rsidRPr="00754E4D" w:rsidRDefault="00ED67D9" w:rsidP="003A7F64">
      <w:pPr>
        <w:spacing w:line="540" w:lineRule="exact"/>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7A7E20">
        <w:rPr>
          <w:rFonts w:ascii="宋体" w:eastAsia="宋体" w:hAnsi="宋体" w:cs="宋体" w:hint="eastAsia"/>
          <w:color w:val="3A3A3A"/>
          <w:kern w:val="0"/>
          <w:sz w:val="24"/>
          <w:szCs w:val="24"/>
        </w:rPr>
        <w:t>新</w:t>
      </w:r>
      <w:r w:rsidR="007A7E20">
        <w:rPr>
          <w:rFonts w:ascii="宋体" w:eastAsia="宋体" w:hAnsi="宋体" w:cs="宋体"/>
          <w:color w:val="3A3A3A"/>
          <w:kern w:val="0"/>
          <w:sz w:val="24"/>
          <w:szCs w:val="24"/>
        </w:rPr>
        <w:t>阳热电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14:paraId="67A309CE" w14:textId="77777777" w:rsidR="00ED67D9" w:rsidRPr="00D31227" w:rsidRDefault="00ED67D9" w:rsidP="003A7F64">
      <w:pPr>
        <w:spacing w:line="540" w:lineRule="exact"/>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4F2391" w:rsidRPr="00D31227">
        <w:rPr>
          <w:rFonts w:ascii="宋体" w:eastAsia="宋体" w:hAnsi="宋体" w:cs="Times New Roman" w:hint="eastAsia"/>
          <w:b/>
          <w:sz w:val="24"/>
          <w:szCs w:val="24"/>
        </w:rPr>
        <w:t>海</w:t>
      </w:r>
      <w:proofErr w:type="gramStart"/>
      <w:r w:rsidR="004F2391" w:rsidRPr="00D31227">
        <w:rPr>
          <w:rFonts w:ascii="宋体" w:eastAsia="宋体" w:hAnsi="宋体" w:cs="Times New Roman" w:hint="eastAsia"/>
          <w:b/>
          <w:sz w:val="24"/>
          <w:szCs w:val="24"/>
        </w:rPr>
        <w:t>沧</w:t>
      </w:r>
      <w:proofErr w:type="gramEnd"/>
      <w:r w:rsidR="004F2391" w:rsidRPr="00D31227">
        <w:rPr>
          <w:rFonts w:ascii="宋体" w:eastAsia="宋体" w:hAnsi="宋体" w:cs="Times New Roman" w:hint="eastAsia"/>
          <w:b/>
          <w:sz w:val="24"/>
          <w:szCs w:val="24"/>
        </w:rPr>
        <w:t>区阳光西路288号 （</w:t>
      </w:r>
      <w:r w:rsidR="004F2391" w:rsidRPr="00D31227">
        <w:rPr>
          <w:rFonts w:ascii="宋体" w:eastAsia="宋体" w:hAnsi="宋体" w:cs="宋体" w:hint="eastAsia"/>
          <w:b/>
          <w:bCs/>
          <w:kern w:val="0"/>
          <w:sz w:val="24"/>
          <w:szCs w:val="24"/>
        </w:rPr>
        <w:t>厦门海发环保能源股份有限公司）</w:t>
      </w:r>
    </w:p>
    <w:p w14:paraId="74BC0337" w14:textId="77777777" w:rsidR="00ED67D9" w:rsidRPr="00D31227" w:rsidRDefault="00ED67D9" w:rsidP="003A7F64">
      <w:pPr>
        <w:spacing w:line="54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3A7F64">
      <w:pPr>
        <w:spacing w:line="54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3A7F64">
      <w:pPr>
        <w:spacing w:line="54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14:paraId="21AE8710" w14:textId="2EE1A9F8" w:rsidR="000A243A" w:rsidRPr="00D31227" w:rsidRDefault="007A7E20" w:rsidP="003A7F64">
      <w:pPr>
        <w:tabs>
          <w:tab w:val="left" w:pos="0"/>
        </w:tabs>
        <w:kinsoku w:val="0"/>
        <w:overflowPunct w:val="0"/>
        <w:adjustRightInd w:val="0"/>
        <w:snapToGrid w:val="0"/>
        <w:spacing w:line="540" w:lineRule="exact"/>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3A7F64">
      <w:pPr>
        <w:tabs>
          <w:tab w:val="left" w:pos="0"/>
        </w:tabs>
        <w:kinsoku w:val="0"/>
        <w:overflowPunct w:val="0"/>
        <w:adjustRightInd w:val="0"/>
        <w:snapToGrid w:val="0"/>
        <w:spacing w:line="540" w:lineRule="exact"/>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3A7F64">
      <w:pPr>
        <w:tabs>
          <w:tab w:val="left" w:pos="0"/>
        </w:tabs>
        <w:kinsoku w:val="0"/>
        <w:overflowPunct w:val="0"/>
        <w:adjustRightInd w:val="0"/>
        <w:snapToGrid w:val="0"/>
        <w:spacing w:line="540" w:lineRule="exact"/>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00FB9A42" w:rsidR="007A7E20" w:rsidRDefault="00BB4F50" w:rsidP="003A7F64">
      <w:pPr>
        <w:tabs>
          <w:tab w:val="left" w:pos="0"/>
        </w:tabs>
        <w:kinsoku w:val="0"/>
        <w:overflowPunct w:val="0"/>
        <w:adjustRightInd w:val="0"/>
        <w:snapToGrid w:val="0"/>
        <w:spacing w:line="540" w:lineRule="exact"/>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005E9F">
        <w:rPr>
          <w:rFonts w:ascii="宋体" w:eastAsia="宋体" w:hAnsi="宋体" w:cs="宋体" w:hint="eastAsia"/>
          <w:b/>
          <w:kern w:val="0"/>
          <w:sz w:val="24"/>
          <w:szCs w:val="24"/>
        </w:rPr>
        <w:t>伍仟</w:t>
      </w:r>
      <w:r w:rsidRPr="00005E9F">
        <w:rPr>
          <w:rFonts w:ascii="宋体" w:eastAsia="宋体" w:hAnsi="宋体" w:cs="宋体" w:hint="eastAsia"/>
          <w:b/>
          <w:kern w:val="0"/>
          <w:sz w:val="24"/>
          <w:szCs w:val="24"/>
        </w:rPr>
        <w:t>元整（¥</w:t>
      </w:r>
      <w:r w:rsidR="00F6225F" w:rsidRPr="00005E9F">
        <w:rPr>
          <w:rFonts w:ascii="宋体" w:eastAsia="宋体" w:hAnsi="宋体" w:cs="宋体"/>
          <w:b/>
          <w:kern w:val="0"/>
          <w:sz w:val="24"/>
          <w:szCs w:val="24"/>
        </w:rPr>
        <w:t>5</w:t>
      </w:r>
      <w:r w:rsidRPr="00005E9F">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14:paraId="0E7839C7" w14:textId="1EDF7D34" w:rsidR="000A243A" w:rsidRPr="00D31227" w:rsidRDefault="007A7E20" w:rsidP="003A7F64">
      <w:pPr>
        <w:tabs>
          <w:tab w:val="left" w:pos="0"/>
        </w:tabs>
        <w:kinsoku w:val="0"/>
        <w:overflowPunct w:val="0"/>
        <w:adjustRightInd w:val="0"/>
        <w:snapToGrid w:val="0"/>
        <w:spacing w:line="540" w:lineRule="exact"/>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3A7F64">
      <w:pPr>
        <w:tabs>
          <w:tab w:val="left" w:pos="0"/>
        </w:tabs>
        <w:kinsoku w:val="0"/>
        <w:overflowPunct w:val="0"/>
        <w:adjustRightInd w:val="0"/>
        <w:snapToGrid w:val="0"/>
        <w:spacing w:line="54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0564ABF2" w:rsidR="00BB4F50" w:rsidRPr="00D31227" w:rsidRDefault="00BB4F50" w:rsidP="003A7F64">
      <w:pPr>
        <w:widowControl/>
        <w:shd w:val="clear" w:color="auto" w:fill="FFFFFF"/>
        <w:spacing w:line="54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F70944">
        <w:rPr>
          <w:rFonts w:ascii="宋体" w:eastAsia="宋体" w:hAnsi="宋体" w:cs="宋体" w:hint="eastAsia"/>
          <w:b/>
          <w:color w:val="3A3A3A"/>
          <w:kern w:val="0"/>
          <w:sz w:val="24"/>
          <w:szCs w:val="24"/>
        </w:rPr>
        <w:t>新阳</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3A7F64">
      <w:pPr>
        <w:widowControl/>
        <w:spacing w:line="540" w:lineRule="exac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3A7F64">
      <w:pPr>
        <w:widowControl/>
        <w:shd w:val="clear" w:color="auto" w:fill="FFFFFF"/>
        <w:spacing w:line="54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lastRenderedPageBreak/>
        <w:t>账号：35101561001052501775   开户行：中国建设银行厦门市分行厦禾支行</w:t>
      </w:r>
    </w:p>
    <w:p w14:paraId="53554B80" w14:textId="77777777" w:rsidR="00BB4F50" w:rsidRPr="00D31227" w:rsidRDefault="00BB4F50" w:rsidP="003A7F64">
      <w:pPr>
        <w:widowControl/>
        <w:spacing w:line="54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1A3D6DE0" w:rsidR="00BB4F50" w:rsidRPr="00D31227" w:rsidRDefault="00BB4F50" w:rsidP="003A7F64">
      <w:pPr>
        <w:widowControl/>
        <w:spacing w:line="540" w:lineRule="exact"/>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F6225F">
        <w:rPr>
          <w:rFonts w:ascii="宋体" w:eastAsia="宋体" w:hAnsi="宋体" w:hint="eastAsia"/>
          <w:b/>
          <w:bCs/>
          <w:sz w:val="24"/>
          <w:szCs w:val="24"/>
        </w:rPr>
        <w:t>202</w:t>
      </w:r>
      <w:r w:rsidRPr="00F6225F">
        <w:rPr>
          <w:rFonts w:ascii="宋体" w:eastAsia="宋体" w:hAnsi="宋体"/>
          <w:b/>
          <w:bCs/>
          <w:sz w:val="24"/>
          <w:szCs w:val="24"/>
        </w:rPr>
        <w:t>1</w:t>
      </w:r>
      <w:r w:rsidRPr="00F6225F">
        <w:rPr>
          <w:rFonts w:ascii="宋体" w:eastAsia="宋体" w:hAnsi="宋体" w:hint="eastAsia"/>
          <w:b/>
          <w:bCs/>
          <w:sz w:val="24"/>
          <w:szCs w:val="24"/>
        </w:rPr>
        <w:t>年</w:t>
      </w:r>
      <w:r w:rsidR="00ED50F5">
        <w:rPr>
          <w:rFonts w:ascii="宋体" w:eastAsia="宋体" w:hAnsi="宋体"/>
          <w:b/>
          <w:bCs/>
          <w:sz w:val="24"/>
          <w:szCs w:val="24"/>
        </w:rPr>
        <w:t>9</w:t>
      </w:r>
      <w:r w:rsidRPr="00F6225F">
        <w:rPr>
          <w:rFonts w:ascii="宋体" w:eastAsia="宋体" w:hAnsi="宋体" w:hint="eastAsia"/>
          <w:b/>
          <w:bCs/>
          <w:sz w:val="24"/>
          <w:szCs w:val="24"/>
        </w:rPr>
        <w:t>月</w:t>
      </w:r>
      <w:r w:rsidR="00ED50F5">
        <w:rPr>
          <w:rFonts w:ascii="宋体" w:eastAsia="宋体" w:hAnsi="宋体"/>
          <w:b/>
          <w:bCs/>
          <w:sz w:val="24"/>
          <w:szCs w:val="24"/>
        </w:rPr>
        <w:t>2</w:t>
      </w:r>
      <w:r w:rsidRPr="00F6225F">
        <w:rPr>
          <w:rFonts w:ascii="宋体" w:eastAsia="宋体" w:hAnsi="宋体" w:hint="eastAsia"/>
          <w:b/>
          <w:bCs/>
          <w:sz w:val="24"/>
          <w:szCs w:val="24"/>
        </w:rPr>
        <w:t>日</w:t>
      </w:r>
      <w:r w:rsidR="00ED50F5">
        <w:rPr>
          <w:rFonts w:ascii="宋体" w:eastAsia="宋体" w:hAnsi="宋体"/>
          <w:b/>
          <w:bCs/>
          <w:sz w:val="24"/>
          <w:szCs w:val="24"/>
        </w:rPr>
        <w:t>14</w:t>
      </w:r>
      <w:r w:rsidRPr="00F6225F">
        <w:rPr>
          <w:rFonts w:ascii="宋体" w:eastAsia="宋体" w:hAnsi="宋体" w:hint="eastAsia"/>
          <w:b/>
          <w:bCs/>
          <w:sz w:val="24"/>
          <w:szCs w:val="24"/>
        </w:rPr>
        <w:t>:</w:t>
      </w:r>
      <w:r w:rsidR="00ED50F5">
        <w:rPr>
          <w:rFonts w:ascii="宋体" w:eastAsia="宋体" w:hAnsi="宋体"/>
          <w:b/>
          <w:bCs/>
          <w:sz w:val="24"/>
          <w:szCs w:val="24"/>
        </w:rPr>
        <w:t>30</w:t>
      </w:r>
      <w:r w:rsidR="00ED50F5">
        <w:rPr>
          <w:rFonts w:ascii="宋体" w:eastAsia="宋体" w:hAnsi="宋体" w:hint="eastAsia"/>
          <w:b/>
          <w:bCs/>
          <w:sz w:val="24"/>
          <w:szCs w:val="24"/>
        </w:rPr>
        <w:t>。</w:t>
      </w:r>
      <w:r w:rsidRPr="004B4046">
        <w:rPr>
          <w:rFonts w:ascii="宋体" w:eastAsia="宋体" w:hAnsi="宋体"/>
          <w:b/>
          <w:bCs/>
          <w:color w:val="FF0000"/>
          <w:sz w:val="24"/>
          <w:szCs w:val="24"/>
        </w:rPr>
        <w:t xml:space="preserve"> </w:t>
      </w:r>
    </w:p>
    <w:p w14:paraId="13A8163E" w14:textId="58814892" w:rsidR="00B91873" w:rsidRPr="00D31227" w:rsidRDefault="00B91873" w:rsidP="003A7F64">
      <w:pPr>
        <w:widowControl/>
        <w:spacing w:line="540" w:lineRule="exact"/>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72C9E6D9" w:rsidR="00B91873" w:rsidRPr="00D31227" w:rsidRDefault="00B91873" w:rsidP="003A7F64">
      <w:pPr>
        <w:widowControl/>
        <w:spacing w:line="540" w:lineRule="exact"/>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A205538" w:rsidR="00BB4F50" w:rsidRPr="00D31227" w:rsidRDefault="00B91873" w:rsidP="003A7F64">
      <w:pPr>
        <w:widowControl/>
        <w:spacing w:line="540" w:lineRule="exact"/>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3A7F64">
      <w:pPr>
        <w:widowControl/>
        <w:spacing w:line="54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3A7F64">
      <w:pPr>
        <w:widowControl/>
        <w:spacing w:line="54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14:paraId="481EC2E5" w14:textId="5390E828" w:rsidR="00B91873" w:rsidRPr="00D31227" w:rsidRDefault="00B91873" w:rsidP="003A7F64">
      <w:pPr>
        <w:widowControl/>
        <w:spacing w:line="540" w:lineRule="exact"/>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ED50F5" w:rsidRPr="00F6225F">
        <w:rPr>
          <w:rFonts w:ascii="宋体" w:eastAsia="宋体" w:hAnsi="宋体" w:hint="eastAsia"/>
          <w:b/>
          <w:bCs/>
          <w:sz w:val="24"/>
          <w:szCs w:val="24"/>
        </w:rPr>
        <w:t>202</w:t>
      </w:r>
      <w:r w:rsidR="00ED50F5" w:rsidRPr="00F6225F">
        <w:rPr>
          <w:rFonts w:ascii="宋体" w:eastAsia="宋体" w:hAnsi="宋体"/>
          <w:b/>
          <w:bCs/>
          <w:sz w:val="24"/>
          <w:szCs w:val="24"/>
        </w:rPr>
        <w:t>1</w:t>
      </w:r>
      <w:r w:rsidR="00ED50F5" w:rsidRPr="00F6225F">
        <w:rPr>
          <w:rFonts w:ascii="宋体" w:eastAsia="宋体" w:hAnsi="宋体" w:hint="eastAsia"/>
          <w:b/>
          <w:bCs/>
          <w:sz w:val="24"/>
          <w:szCs w:val="24"/>
        </w:rPr>
        <w:t>年</w:t>
      </w:r>
      <w:r w:rsidR="00ED50F5">
        <w:rPr>
          <w:rFonts w:ascii="宋体" w:eastAsia="宋体" w:hAnsi="宋体"/>
          <w:b/>
          <w:bCs/>
          <w:sz w:val="24"/>
          <w:szCs w:val="24"/>
        </w:rPr>
        <w:t>9</w:t>
      </w:r>
      <w:r w:rsidR="00ED50F5" w:rsidRPr="00F6225F">
        <w:rPr>
          <w:rFonts w:ascii="宋体" w:eastAsia="宋体" w:hAnsi="宋体" w:hint="eastAsia"/>
          <w:b/>
          <w:bCs/>
          <w:sz w:val="24"/>
          <w:szCs w:val="24"/>
        </w:rPr>
        <w:t>月</w:t>
      </w:r>
      <w:r w:rsidR="00ED50F5">
        <w:rPr>
          <w:rFonts w:ascii="宋体" w:eastAsia="宋体" w:hAnsi="宋体"/>
          <w:b/>
          <w:bCs/>
          <w:sz w:val="24"/>
          <w:szCs w:val="24"/>
        </w:rPr>
        <w:t>2</w:t>
      </w:r>
      <w:r w:rsidR="00ED50F5" w:rsidRPr="00F6225F">
        <w:rPr>
          <w:rFonts w:ascii="宋体" w:eastAsia="宋体" w:hAnsi="宋体" w:hint="eastAsia"/>
          <w:b/>
          <w:bCs/>
          <w:sz w:val="24"/>
          <w:szCs w:val="24"/>
        </w:rPr>
        <w:t>日</w:t>
      </w:r>
      <w:r w:rsidR="00ED50F5">
        <w:rPr>
          <w:rFonts w:ascii="宋体" w:eastAsia="宋体" w:hAnsi="宋体"/>
          <w:b/>
          <w:bCs/>
          <w:sz w:val="24"/>
          <w:szCs w:val="24"/>
        </w:rPr>
        <w:t>14</w:t>
      </w:r>
      <w:r w:rsidR="00ED50F5" w:rsidRPr="00F6225F">
        <w:rPr>
          <w:rFonts w:ascii="宋体" w:eastAsia="宋体" w:hAnsi="宋体" w:hint="eastAsia"/>
          <w:b/>
          <w:bCs/>
          <w:sz w:val="24"/>
          <w:szCs w:val="24"/>
        </w:rPr>
        <w:t>:</w:t>
      </w:r>
      <w:r w:rsidR="00ED50F5">
        <w:rPr>
          <w:rFonts w:ascii="宋体" w:eastAsia="宋体" w:hAnsi="宋体"/>
          <w:b/>
          <w:bCs/>
          <w:sz w:val="24"/>
          <w:szCs w:val="24"/>
        </w:rPr>
        <w:t>30</w:t>
      </w:r>
      <w:r w:rsidR="00DA7CC5" w:rsidRPr="00D31227">
        <w:rPr>
          <w:rFonts w:ascii="宋体" w:eastAsia="宋体" w:hAnsi="宋体" w:cs="宋体" w:hint="eastAsia"/>
          <w:kern w:val="0"/>
          <w:sz w:val="24"/>
          <w:szCs w:val="24"/>
        </w:rPr>
        <w:t>。</w:t>
      </w:r>
    </w:p>
    <w:p w14:paraId="5F27B164" w14:textId="62A7C40E" w:rsidR="00BB4F50" w:rsidRPr="00D31227" w:rsidRDefault="00B91873" w:rsidP="003A7F64">
      <w:pPr>
        <w:widowControl/>
        <w:spacing w:line="540" w:lineRule="exact"/>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ED50F5" w:rsidRPr="00F6225F">
        <w:rPr>
          <w:rFonts w:ascii="宋体" w:eastAsia="宋体" w:hAnsi="宋体" w:hint="eastAsia"/>
          <w:b/>
          <w:bCs/>
          <w:sz w:val="24"/>
          <w:szCs w:val="24"/>
        </w:rPr>
        <w:t>202</w:t>
      </w:r>
      <w:r w:rsidR="00ED50F5" w:rsidRPr="00F6225F">
        <w:rPr>
          <w:rFonts w:ascii="宋体" w:eastAsia="宋体" w:hAnsi="宋体"/>
          <w:b/>
          <w:bCs/>
          <w:sz w:val="24"/>
          <w:szCs w:val="24"/>
        </w:rPr>
        <w:t>1</w:t>
      </w:r>
      <w:r w:rsidR="00ED50F5" w:rsidRPr="00F6225F">
        <w:rPr>
          <w:rFonts w:ascii="宋体" w:eastAsia="宋体" w:hAnsi="宋体" w:hint="eastAsia"/>
          <w:b/>
          <w:bCs/>
          <w:sz w:val="24"/>
          <w:szCs w:val="24"/>
        </w:rPr>
        <w:t>年</w:t>
      </w:r>
      <w:r w:rsidR="00ED50F5">
        <w:rPr>
          <w:rFonts w:ascii="宋体" w:eastAsia="宋体" w:hAnsi="宋体"/>
          <w:b/>
          <w:bCs/>
          <w:sz w:val="24"/>
          <w:szCs w:val="24"/>
        </w:rPr>
        <w:t>9</w:t>
      </w:r>
      <w:r w:rsidR="00ED50F5" w:rsidRPr="00F6225F">
        <w:rPr>
          <w:rFonts w:ascii="宋体" w:eastAsia="宋体" w:hAnsi="宋体" w:hint="eastAsia"/>
          <w:b/>
          <w:bCs/>
          <w:sz w:val="24"/>
          <w:szCs w:val="24"/>
        </w:rPr>
        <w:t>月</w:t>
      </w:r>
      <w:r w:rsidR="00ED50F5">
        <w:rPr>
          <w:rFonts w:ascii="宋体" w:eastAsia="宋体" w:hAnsi="宋体"/>
          <w:b/>
          <w:bCs/>
          <w:sz w:val="24"/>
          <w:szCs w:val="24"/>
        </w:rPr>
        <w:t>2</w:t>
      </w:r>
      <w:r w:rsidR="00ED50F5" w:rsidRPr="00F6225F">
        <w:rPr>
          <w:rFonts w:ascii="宋体" w:eastAsia="宋体" w:hAnsi="宋体" w:hint="eastAsia"/>
          <w:b/>
          <w:bCs/>
          <w:sz w:val="24"/>
          <w:szCs w:val="24"/>
        </w:rPr>
        <w:t>日</w:t>
      </w:r>
      <w:r w:rsidR="00ED50F5">
        <w:rPr>
          <w:rFonts w:ascii="宋体" w:eastAsia="宋体" w:hAnsi="宋体"/>
          <w:b/>
          <w:bCs/>
          <w:sz w:val="24"/>
          <w:szCs w:val="24"/>
        </w:rPr>
        <w:t>14</w:t>
      </w:r>
      <w:r w:rsidR="00ED50F5" w:rsidRPr="00F6225F">
        <w:rPr>
          <w:rFonts w:ascii="宋体" w:eastAsia="宋体" w:hAnsi="宋体" w:hint="eastAsia"/>
          <w:b/>
          <w:bCs/>
          <w:sz w:val="24"/>
          <w:szCs w:val="24"/>
        </w:rPr>
        <w:t>:</w:t>
      </w:r>
      <w:r w:rsidR="00ED50F5">
        <w:rPr>
          <w:rFonts w:ascii="宋体" w:eastAsia="宋体" w:hAnsi="宋体"/>
          <w:b/>
          <w:bCs/>
          <w:sz w:val="24"/>
          <w:szCs w:val="24"/>
        </w:rPr>
        <w:t>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14:paraId="2D26481E" w14:textId="5F6F8371" w:rsidR="00B91873" w:rsidRPr="00D31227" w:rsidRDefault="00B91873" w:rsidP="003A7F64">
      <w:pPr>
        <w:widowControl/>
        <w:spacing w:line="54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3A7F64">
      <w:pPr>
        <w:widowControl/>
        <w:spacing w:line="54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proofErr w:type="gramStart"/>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0592-6807559）</w:t>
      </w:r>
    </w:p>
    <w:p w14:paraId="6DC3121C" w14:textId="77777777" w:rsidR="008C4558" w:rsidRPr="003C71A9" w:rsidRDefault="008C4558" w:rsidP="003A7F64">
      <w:pPr>
        <w:widowControl/>
        <w:spacing w:line="540" w:lineRule="exact"/>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F9ABCF9" w14:textId="77777777" w:rsidR="004F2391" w:rsidRPr="00D31227" w:rsidRDefault="004F2391" w:rsidP="003A7F64">
      <w:pPr>
        <w:widowControl/>
        <w:spacing w:line="540" w:lineRule="exact"/>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1" w:history="1">
        <w:r w:rsidRPr="00D31227">
          <w:rPr>
            <w:rStyle w:val="a3"/>
            <w:rFonts w:ascii="宋体" w:eastAsia="宋体" w:hAnsi="宋体" w:cs="宋体" w:hint="eastAsia"/>
            <w:kern w:val="0"/>
            <w:sz w:val="24"/>
            <w:szCs w:val="24"/>
          </w:rPr>
          <w:t>wengjs@xmhfge.cn</w:t>
        </w:r>
      </w:hyperlink>
    </w:p>
    <w:p w14:paraId="1E507F97" w14:textId="77777777" w:rsidR="004F2391" w:rsidRPr="00D31227" w:rsidRDefault="004F2391" w:rsidP="003A7F64">
      <w:pPr>
        <w:widowControl/>
        <w:spacing w:line="540" w:lineRule="exact"/>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620C2E1E" w14:textId="77777777" w:rsidR="004F2391" w:rsidRDefault="004F2391" w:rsidP="003A7F64">
      <w:pPr>
        <w:widowControl/>
        <w:spacing w:line="540" w:lineRule="exact"/>
        <w:ind w:firstLineChars="200" w:firstLine="480"/>
        <w:jc w:val="left"/>
        <w:rPr>
          <w:rFonts w:ascii="宋体" w:eastAsia="宋体" w:hAnsi="宋体" w:cs="宋体"/>
          <w:kern w:val="0"/>
          <w:sz w:val="24"/>
          <w:szCs w:val="24"/>
        </w:rPr>
      </w:pPr>
    </w:p>
    <w:p w14:paraId="085218B5" w14:textId="77777777" w:rsidR="004F2391" w:rsidRDefault="004F2391" w:rsidP="003A7F64">
      <w:pPr>
        <w:widowControl/>
        <w:spacing w:line="540" w:lineRule="exact"/>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5919341C" w:rsidR="00B837F8" w:rsidRDefault="00B837F8" w:rsidP="003A7F64">
      <w:pPr>
        <w:widowControl/>
        <w:spacing w:line="540" w:lineRule="exact"/>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4B4046">
        <w:rPr>
          <w:rFonts w:ascii="宋体" w:eastAsia="宋体" w:hAnsi="宋体" w:cs="宋体"/>
          <w:b/>
          <w:kern w:val="0"/>
          <w:sz w:val="24"/>
          <w:szCs w:val="24"/>
        </w:rPr>
        <w:t>8</w:t>
      </w:r>
      <w:r w:rsidR="00CE2BE3" w:rsidRPr="00CE2BE3">
        <w:rPr>
          <w:rFonts w:ascii="宋体" w:eastAsia="宋体" w:hAnsi="宋体" w:cs="宋体" w:hint="eastAsia"/>
          <w:b/>
          <w:kern w:val="0"/>
          <w:sz w:val="24"/>
          <w:szCs w:val="24"/>
        </w:rPr>
        <w:t>月</w:t>
      </w:r>
      <w:r w:rsidR="00ED50F5">
        <w:rPr>
          <w:rFonts w:ascii="宋体" w:eastAsia="宋体" w:hAnsi="宋体" w:cs="宋体" w:hint="eastAsia"/>
          <w:b/>
          <w:kern w:val="0"/>
          <w:sz w:val="24"/>
          <w:szCs w:val="24"/>
        </w:rPr>
        <w:t>25</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hint="eastAsia"/>
          <w:b/>
          <w:kern w:val="0"/>
          <w:sz w:val="24"/>
          <w:szCs w:val="24"/>
        </w:rPr>
      </w:pPr>
    </w:p>
    <w:p w14:paraId="23AD73FE" w14:textId="77777777" w:rsidR="003A7F64" w:rsidRDefault="003A7F64" w:rsidP="00B837F8">
      <w:pPr>
        <w:widowControl/>
        <w:spacing w:line="276" w:lineRule="auto"/>
        <w:ind w:firstLineChars="1950" w:firstLine="4698"/>
        <w:jc w:val="left"/>
        <w:rPr>
          <w:rFonts w:ascii="宋体" w:eastAsia="宋体" w:hAnsi="宋体" w:cs="宋体" w:hint="eastAsia"/>
          <w:b/>
          <w:kern w:val="0"/>
          <w:sz w:val="24"/>
          <w:szCs w:val="24"/>
        </w:rPr>
      </w:pPr>
    </w:p>
    <w:p w14:paraId="5047A426" w14:textId="77777777" w:rsidR="003A7F64" w:rsidRDefault="003A7F64" w:rsidP="00B837F8">
      <w:pPr>
        <w:widowControl/>
        <w:spacing w:line="276" w:lineRule="auto"/>
        <w:ind w:firstLineChars="1950" w:firstLine="4698"/>
        <w:jc w:val="left"/>
        <w:rPr>
          <w:rFonts w:ascii="宋体" w:eastAsia="宋体" w:hAnsi="宋体" w:cs="宋体"/>
          <w:b/>
          <w:kern w:val="0"/>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15B31A5B" w14:textId="77777777" w:rsidR="00D31227" w:rsidRPr="007A7E20" w:rsidRDefault="00D31227" w:rsidP="00CE2BE3">
      <w:pPr>
        <w:widowControl/>
        <w:spacing w:line="276" w:lineRule="auto"/>
        <w:jc w:val="center"/>
        <w:rPr>
          <w:rFonts w:ascii="宋体" w:eastAsia="宋体" w:hAnsi="宋体" w:cs="宋体"/>
          <w:b/>
          <w:kern w:val="0"/>
          <w:sz w:val="36"/>
          <w:szCs w:val="36"/>
        </w:rPr>
      </w:pPr>
    </w:p>
    <w:p w14:paraId="1306E4C9" w14:textId="77777777" w:rsidR="00D31227" w:rsidRDefault="00D31227" w:rsidP="00CE2BE3">
      <w:pPr>
        <w:widowControl/>
        <w:spacing w:line="276" w:lineRule="auto"/>
        <w:jc w:val="center"/>
        <w:rPr>
          <w:rFonts w:ascii="宋体" w:eastAsia="宋体" w:hAnsi="宋体" w:cs="宋体"/>
          <w:b/>
          <w:kern w:val="0"/>
          <w:sz w:val="36"/>
          <w:szCs w:val="36"/>
        </w:rPr>
      </w:pP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76A8DF23"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w:t>
      </w:r>
      <w:bookmarkStart w:id="27" w:name="_GoBack"/>
      <w:bookmarkEnd w:id="27"/>
      <w:r w:rsidR="00DB2DF2">
        <w:rPr>
          <w:rFonts w:ascii="宋体" w:hAnsi="宋体" w:hint="eastAsia"/>
          <w:sz w:val="24"/>
          <w:szCs w:val="24"/>
        </w:rPr>
        <w:t>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14:paraId="34197569" w14:textId="1896F5FE"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0BB8E727"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14:paraId="4F8870E0" w14:textId="77777777"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14:paraId="65ADF47B" w14:textId="77777777"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55C28662"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E6078B" w14:textId="0EFD4F82"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350E30">
        <w:rPr>
          <w:rFonts w:ascii="宋体" w:eastAsia="宋体" w:hAnsi="宋体" w:cs="宋体" w:hint="eastAsia"/>
          <w:color w:val="000000" w:themeColor="text1"/>
          <w:kern w:val="0"/>
          <w:sz w:val="24"/>
          <w:szCs w:val="24"/>
        </w:rPr>
        <w:t>新阳热电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14:paraId="59DDB4EA" w14:textId="28D2F84A"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14:paraId="368CFF05" w14:textId="77777777" w:rsidTr="00AB0676">
        <w:trPr>
          <w:trHeight w:val="728"/>
          <w:jc w:val="center"/>
        </w:trPr>
        <w:tc>
          <w:tcPr>
            <w:tcW w:w="1585" w:type="dxa"/>
            <w:vAlign w:val="center"/>
          </w:tcPr>
          <w:p w14:paraId="56D80A9D"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14:paraId="391C098B"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14:paraId="03A6F18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1F6967" w14:paraId="4A7C1DDE" w14:textId="77777777" w:rsidTr="00AB0676">
        <w:trPr>
          <w:jc w:val="center"/>
        </w:trPr>
        <w:tc>
          <w:tcPr>
            <w:tcW w:w="1585" w:type="dxa"/>
            <w:vAlign w:val="center"/>
          </w:tcPr>
          <w:p w14:paraId="5A202C05" w14:textId="6210D1B4"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碳酸钙</w:t>
            </w:r>
            <w:r w:rsidR="00F6225F">
              <w:rPr>
                <w:rFonts w:ascii="宋体" w:hAnsi="宋体" w:cs="宋体" w:hint="eastAsia"/>
                <w:kern w:val="0"/>
                <w:szCs w:val="21"/>
              </w:rPr>
              <w:t xml:space="preserve">    </w:t>
            </w:r>
            <w:r w:rsidRPr="001F6967">
              <w:rPr>
                <w:rFonts w:ascii="宋体" w:hAnsi="宋体" w:cs="宋体" w:hint="eastAsia"/>
                <w:kern w:val="0"/>
                <w:szCs w:val="21"/>
              </w:rPr>
              <w:t>（石灰石粉）</w:t>
            </w:r>
          </w:p>
        </w:tc>
        <w:tc>
          <w:tcPr>
            <w:tcW w:w="4877" w:type="dxa"/>
            <w:vAlign w:val="center"/>
          </w:tcPr>
          <w:p w14:paraId="1F45A76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kern w:val="0"/>
                <w:szCs w:val="21"/>
              </w:rPr>
              <w:t>CaCO</w:t>
            </w:r>
            <w:r w:rsidRPr="001F6967">
              <w:rPr>
                <w:rFonts w:ascii="宋体" w:hAnsi="宋体" w:cs="宋体"/>
                <w:kern w:val="0"/>
                <w:szCs w:val="21"/>
                <w:vertAlign w:val="subscript"/>
              </w:rPr>
              <w:t>3</w:t>
            </w:r>
            <w:r w:rsidRPr="001F6967">
              <w:rPr>
                <w:rFonts w:ascii="宋体" w:hAnsi="宋体" w:cs="宋体" w:hint="eastAsia"/>
                <w:kern w:val="0"/>
                <w:szCs w:val="21"/>
              </w:rPr>
              <w:t>≥</w:t>
            </w:r>
            <w:r w:rsidRPr="001F6967">
              <w:rPr>
                <w:rFonts w:ascii="宋体" w:hAnsi="宋体" w:cs="宋体"/>
                <w:kern w:val="0"/>
                <w:szCs w:val="21"/>
              </w:rPr>
              <w:t>9</w:t>
            </w:r>
            <w:r>
              <w:rPr>
                <w:rFonts w:ascii="宋体" w:hAnsi="宋体" w:cs="宋体"/>
                <w:kern w:val="0"/>
                <w:szCs w:val="21"/>
              </w:rPr>
              <w:t>2</w:t>
            </w:r>
            <w:r w:rsidRPr="001F6967">
              <w:rPr>
                <w:rFonts w:ascii="宋体" w:hAnsi="宋体" w:cs="宋体" w:hint="eastAsia"/>
                <w:kern w:val="0"/>
                <w:szCs w:val="21"/>
              </w:rPr>
              <w:t>%，含水≤</w:t>
            </w:r>
            <w:r>
              <w:rPr>
                <w:rFonts w:ascii="宋体" w:hAnsi="宋体" w:cs="宋体"/>
                <w:kern w:val="0"/>
                <w:szCs w:val="21"/>
              </w:rPr>
              <w:t>1</w:t>
            </w:r>
            <w:r w:rsidRPr="001F6967">
              <w:rPr>
                <w:rFonts w:ascii="宋体" w:hAnsi="宋体" w:cs="宋体" w:hint="eastAsia"/>
                <w:kern w:val="0"/>
                <w:szCs w:val="21"/>
              </w:rPr>
              <w:t>%；粒度要求：0～1.67 mm，</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sidRPr="001F6967">
              <w:rPr>
                <w:rFonts w:ascii="宋体" w:hAnsi="宋体" w:cs="宋体" w:hint="eastAsia"/>
                <w:kern w:val="0"/>
                <w:szCs w:val="21"/>
              </w:rPr>
              <w:t>。</w:t>
            </w:r>
          </w:p>
        </w:tc>
        <w:tc>
          <w:tcPr>
            <w:tcW w:w="2151" w:type="dxa"/>
            <w:vAlign w:val="center"/>
          </w:tcPr>
          <w:p w14:paraId="4E34610D" w14:textId="77777777" w:rsidR="002F5B21" w:rsidRPr="001F6967" w:rsidRDefault="002F5B21" w:rsidP="00AB0676">
            <w:pPr>
              <w:widowControl/>
              <w:spacing w:line="276" w:lineRule="auto"/>
              <w:jc w:val="center"/>
              <w:rPr>
                <w:rFonts w:ascii="宋体" w:hAnsi="宋体" w:cs="宋体"/>
                <w:kern w:val="0"/>
                <w:szCs w:val="21"/>
              </w:rPr>
            </w:pPr>
            <w:r>
              <w:rPr>
                <w:rFonts w:ascii="宋体" w:hAnsi="宋体" w:cs="宋体"/>
                <w:kern w:val="0"/>
                <w:szCs w:val="21"/>
              </w:rPr>
              <w:t>3000</w:t>
            </w:r>
          </w:p>
        </w:tc>
      </w:tr>
    </w:tbl>
    <w:p w14:paraId="3FD47986" w14:textId="59055136" w:rsidR="008C4558" w:rsidRDefault="008C4558" w:rsidP="00DA4CCE">
      <w:pPr>
        <w:widowControl/>
        <w:spacing w:line="276" w:lineRule="auto"/>
        <w:rPr>
          <w:rFonts w:ascii="宋体" w:eastAsia="宋体" w:hAnsi="宋体"/>
          <w:sz w:val="24"/>
          <w:szCs w:val="24"/>
        </w:rPr>
      </w:pPr>
      <w:r>
        <w:rPr>
          <w:rFonts w:ascii="宋体" w:eastAsia="宋体" w:hAnsi="宋体" w:hint="eastAsia"/>
          <w:sz w:val="24"/>
          <w:szCs w:val="24"/>
        </w:rPr>
        <w:t>2.3</w:t>
      </w:r>
      <w:r w:rsidR="002F5B21" w:rsidRPr="001F6967">
        <w:rPr>
          <w:rFonts w:ascii="宋体" w:hAnsi="宋体" w:cs="宋体" w:hint="eastAsia"/>
          <w:kern w:val="0"/>
          <w:sz w:val="24"/>
        </w:rPr>
        <w:t>供货时间：20</w:t>
      </w:r>
      <w:r w:rsidR="002F5B21" w:rsidRPr="001F6967">
        <w:rPr>
          <w:rFonts w:ascii="宋体" w:hAnsi="宋体" w:cs="宋体"/>
          <w:kern w:val="0"/>
          <w:sz w:val="24"/>
        </w:rPr>
        <w:t>2</w:t>
      </w:r>
      <w:r w:rsidR="002F5B21">
        <w:rPr>
          <w:rFonts w:ascii="宋体" w:hAnsi="宋体" w:cs="宋体"/>
          <w:kern w:val="0"/>
          <w:sz w:val="24"/>
        </w:rPr>
        <w:t>1</w:t>
      </w:r>
      <w:r w:rsidR="002F5B21" w:rsidRPr="001F6967">
        <w:rPr>
          <w:rFonts w:ascii="宋体" w:hAnsi="宋体" w:cs="宋体" w:hint="eastAsia"/>
          <w:kern w:val="0"/>
          <w:sz w:val="24"/>
        </w:rPr>
        <w:t>年</w:t>
      </w:r>
      <w:r w:rsidR="002F5B21">
        <w:rPr>
          <w:rFonts w:ascii="宋体" w:hAnsi="宋体" w:cs="宋体"/>
          <w:kern w:val="0"/>
          <w:sz w:val="24"/>
        </w:rPr>
        <w:t>9</w:t>
      </w:r>
      <w:r w:rsidR="002F5B21" w:rsidRPr="001F6967">
        <w:rPr>
          <w:rFonts w:ascii="宋体" w:hAnsi="宋体" w:cs="宋体" w:hint="eastAsia"/>
          <w:kern w:val="0"/>
          <w:sz w:val="24"/>
        </w:rPr>
        <w:t>月26日～20</w:t>
      </w:r>
      <w:r w:rsidR="002F5B21" w:rsidRPr="001F6967">
        <w:rPr>
          <w:rFonts w:ascii="宋体" w:hAnsi="宋体" w:cs="宋体"/>
          <w:kern w:val="0"/>
          <w:sz w:val="24"/>
        </w:rPr>
        <w:t>2</w:t>
      </w:r>
      <w:r w:rsidR="002F5B21">
        <w:rPr>
          <w:rFonts w:ascii="宋体" w:hAnsi="宋体" w:cs="宋体"/>
          <w:kern w:val="0"/>
          <w:sz w:val="24"/>
        </w:rPr>
        <w:t>2</w:t>
      </w:r>
      <w:r w:rsidR="002F5B21" w:rsidRPr="001F6967">
        <w:rPr>
          <w:rFonts w:ascii="宋体" w:hAnsi="宋体" w:cs="宋体" w:hint="eastAsia"/>
          <w:kern w:val="0"/>
          <w:sz w:val="24"/>
        </w:rPr>
        <w:t>年</w:t>
      </w:r>
      <w:r w:rsidR="002F5B21">
        <w:rPr>
          <w:rFonts w:ascii="宋体" w:hAnsi="宋体" w:cs="宋体"/>
          <w:kern w:val="0"/>
          <w:sz w:val="24"/>
        </w:rPr>
        <w:t>3</w:t>
      </w:r>
      <w:r w:rsidR="002F5B21" w:rsidRPr="001F6967">
        <w:rPr>
          <w:rFonts w:ascii="宋体" w:hAnsi="宋体" w:cs="宋体" w:hint="eastAsia"/>
          <w:kern w:val="0"/>
          <w:sz w:val="24"/>
        </w:rPr>
        <w:t>月25日，以我司热电企业通知为准，</w:t>
      </w:r>
      <w:r w:rsidR="002F5B21" w:rsidRPr="001F6967">
        <w:rPr>
          <w:rFonts w:ascii="宋体" w:hAnsi="宋体" w:cs="宋体"/>
          <w:kern w:val="0"/>
          <w:sz w:val="24"/>
        </w:rPr>
        <w:t>分批</w:t>
      </w:r>
      <w:r w:rsidR="002F5B21">
        <w:rPr>
          <w:rFonts w:ascii="宋体" w:hAnsi="宋体" w:cs="宋体" w:hint="eastAsia"/>
          <w:kern w:val="0"/>
          <w:sz w:val="24"/>
        </w:rPr>
        <w:t>次</w:t>
      </w:r>
      <w:r w:rsidR="002F5B21" w:rsidRPr="001F6967">
        <w:rPr>
          <w:rFonts w:ascii="宋体" w:hAnsi="宋体" w:cs="宋体" w:hint="eastAsia"/>
          <w:kern w:val="0"/>
          <w:sz w:val="24"/>
        </w:rPr>
        <w:t>供应、</w:t>
      </w:r>
      <w:r w:rsidR="002F5B21" w:rsidRPr="001F6967">
        <w:rPr>
          <w:rFonts w:ascii="宋体" w:hAnsi="宋体"/>
          <w:sz w:val="24"/>
        </w:rPr>
        <w:t>每</w:t>
      </w:r>
      <w:r w:rsidR="002F5B21" w:rsidRPr="001F6967">
        <w:rPr>
          <w:rFonts w:ascii="宋体" w:hAnsi="宋体" w:hint="eastAsia"/>
          <w:sz w:val="24"/>
        </w:rPr>
        <w:t>次</w:t>
      </w:r>
      <w:r w:rsidR="002F5B21" w:rsidRPr="001F6967">
        <w:rPr>
          <w:rFonts w:ascii="宋体" w:hAnsi="宋体"/>
          <w:sz w:val="24"/>
        </w:rPr>
        <w:t>约</w:t>
      </w:r>
      <w:r w:rsidR="002F5B21" w:rsidRPr="001F6967">
        <w:rPr>
          <w:rFonts w:ascii="宋体" w:hAnsi="宋体" w:hint="eastAsia"/>
          <w:sz w:val="24"/>
        </w:rPr>
        <w:t>30吨</w:t>
      </w:r>
      <w:r w:rsidR="002F5B21" w:rsidRPr="001F6967">
        <w:rPr>
          <w:rFonts w:ascii="宋体" w:hAnsi="宋体" w:cs="宋体" w:hint="eastAsia"/>
          <w:kern w:val="0"/>
          <w:sz w:val="24"/>
        </w:rPr>
        <w:t>。</w:t>
      </w:r>
    </w:p>
    <w:p w14:paraId="5546DC2D" w14:textId="65BA9A2A" w:rsidR="00D31227" w:rsidRPr="002F5B21" w:rsidRDefault="00D31227" w:rsidP="00DA4CCE">
      <w:pPr>
        <w:widowControl/>
        <w:spacing w:line="276" w:lineRule="auto"/>
        <w:jc w:val="left"/>
        <w:rPr>
          <w:rFonts w:ascii="宋体" w:hAnsi="宋体"/>
          <w:kern w:val="0"/>
          <w:sz w:val="24"/>
        </w:rPr>
      </w:pPr>
      <w:r w:rsidRPr="00D31227">
        <w:rPr>
          <w:rFonts w:ascii="宋体" w:eastAsia="宋体" w:hAnsi="宋体" w:hint="eastAsia"/>
          <w:sz w:val="24"/>
          <w:szCs w:val="24"/>
        </w:rPr>
        <w:t>2</w:t>
      </w:r>
      <w:r w:rsidR="00A3748E">
        <w:rPr>
          <w:rFonts w:ascii="宋体" w:eastAsia="宋体" w:hAnsi="宋体"/>
          <w:sz w:val="24"/>
          <w:szCs w:val="24"/>
        </w:rPr>
        <w:t>.4</w:t>
      </w:r>
      <w:r w:rsidR="002F5B21" w:rsidRPr="001F6967">
        <w:rPr>
          <w:rFonts w:ascii="宋体" w:hAnsi="宋体" w:cs="宋体" w:hint="eastAsia"/>
          <w:kern w:val="0"/>
          <w:sz w:val="24"/>
        </w:rPr>
        <w:t>运输方式及</w:t>
      </w:r>
      <w:r w:rsidR="002F5B21">
        <w:rPr>
          <w:rFonts w:ascii="宋体" w:hAnsi="宋体" w:cs="宋体" w:hint="eastAsia"/>
          <w:kern w:val="0"/>
          <w:sz w:val="24"/>
        </w:rPr>
        <w:t>地点</w:t>
      </w:r>
      <w:r w:rsidR="002F5B21" w:rsidRPr="001F6967">
        <w:rPr>
          <w:rFonts w:ascii="宋体" w:hAnsi="宋体" w:cs="宋体" w:hint="eastAsia"/>
          <w:kern w:val="0"/>
          <w:sz w:val="24"/>
        </w:rPr>
        <w:t>：</w:t>
      </w:r>
      <w:r w:rsidR="002F5B21" w:rsidRPr="001F6967">
        <w:rPr>
          <w:rFonts w:ascii="宋体" w:hAnsi="宋体"/>
          <w:kern w:val="0"/>
          <w:sz w:val="24"/>
        </w:rPr>
        <w:t>罐车运输，到</w:t>
      </w:r>
      <w:r w:rsidR="002F5B21">
        <w:rPr>
          <w:rFonts w:ascii="宋体" w:hAnsi="宋体"/>
          <w:kern w:val="0"/>
          <w:sz w:val="24"/>
        </w:rPr>
        <w:t>海</w:t>
      </w:r>
      <w:proofErr w:type="gramStart"/>
      <w:r w:rsidR="002F5B21">
        <w:rPr>
          <w:rFonts w:ascii="宋体" w:hAnsi="宋体"/>
          <w:kern w:val="0"/>
          <w:sz w:val="24"/>
        </w:rPr>
        <w:t>沧</w:t>
      </w:r>
      <w:proofErr w:type="gramEnd"/>
      <w:r w:rsidR="002F5B21">
        <w:rPr>
          <w:rFonts w:ascii="宋体" w:hAnsi="宋体"/>
          <w:kern w:val="0"/>
          <w:sz w:val="24"/>
        </w:rPr>
        <w:t>区阳光西路</w:t>
      </w:r>
      <w:r w:rsidR="002F5B21">
        <w:rPr>
          <w:rFonts w:ascii="宋体" w:hAnsi="宋体" w:hint="eastAsia"/>
          <w:kern w:val="0"/>
          <w:sz w:val="24"/>
        </w:rPr>
        <w:t>288号新阳热电厂区</w:t>
      </w:r>
      <w:r w:rsidR="002F5B21" w:rsidRPr="001F6967">
        <w:rPr>
          <w:rFonts w:ascii="宋体" w:hAnsi="宋体"/>
          <w:kern w:val="0"/>
          <w:sz w:val="24"/>
        </w:rPr>
        <w:t>后由罐车自带泵送入</w:t>
      </w:r>
      <w:r w:rsidR="002F5B21" w:rsidRPr="001F6967">
        <w:rPr>
          <w:rFonts w:ascii="宋体" w:hAnsi="宋体" w:cs="宋体" w:hint="eastAsia"/>
          <w:kern w:val="0"/>
          <w:sz w:val="24"/>
        </w:rPr>
        <w:t>指定仓储罐</w:t>
      </w:r>
      <w:r w:rsidR="002F5B21" w:rsidRPr="001F6967">
        <w:rPr>
          <w:rFonts w:ascii="宋体" w:hAnsi="宋体"/>
          <w:kern w:val="0"/>
          <w:sz w:val="24"/>
        </w:rPr>
        <w:t>。</w:t>
      </w:r>
    </w:p>
    <w:p w14:paraId="459A8999" w14:textId="3C3D93A3" w:rsidR="00965D5D" w:rsidRDefault="00F6225F" w:rsidP="00DA4CCE">
      <w:pPr>
        <w:widowControl/>
        <w:spacing w:line="276" w:lineRule="auto"/>
        <w:rPr>
          <w:rFonts w:ascii="宋体" w:hAnsi="宋体" w:cs="宋体"/>
          <w:kern w:val="0"/>
          <w:sz w:val="24"/>
        </w:rPr>
      </w:pPr>
      <w:r>
        <w:rPr>
          <w:rFonts w:ascii="宋体" w:eastAsia="宋体" w:hAnsi="宋体"/>
          <w:sz w:val="24"/>
          <w:szCs w:val="24"/>
        </w:rPr>
        <w:t>3</w:t>
      </w:r>
      <w:r w:rsidR="002F5B21">
        <w:rPr>
          <w:rFonts w:ascii="宋体" w:hAnsi="宋体" w:cs="宋体" w:hint="eastAsia"/>
          <w:kern w:val="0"/>
          <w:sz w:val="24"/>
        </w:rPr>
        <w:t>验收方式</w:t>
      </w:r>
    </w:p>
    <w:p w14:paraId="26193D3C" w14:textId="5C0DA31E" w:rsidR="002F5B21" w:rsidRDefault="00F6225F" w:rsidP="00DA4CCE">
      <w:pPr>
        <w:widowControl/>
        <w:spacing w:line="276" w:lineRule="auto"/>
        <w:rPr>
          <w:rFonts w:ascii="宋体" w:hAnsi="宋体"/>
          <w:sz w:val="24"/>
        </w:rPr>
      </w:pPr>
      <w:r>
        <w:rPr>
          <w:rFonts w:ascii="宋体" w:hAnsi="宋体" w:cs="宋体"/>
          <w:kern w:val="0"/>
          <w:sz w:val="24"/>
        </w:rPr>
        <w:t>3.1</w:t>
      </w:r>
      <w:r w:rsidR="002F5B21" w:rsidRPr="001F6967">
        <w:rPr>
          <w:rFonts w:ascii="宋体" w:hAnsi="宋体" w:hint="eastAsia"/>
          <w:sz w:val="24"/>
        </w:rPr>
        <w:t>数量验收：以我</w:t>
      </w:r>
      <w:r w:rsidR="002F5B21" w:rsidRPr="001F6967">
        <w:rPr>
          <w:rFonts w:ascii="宋体" w:hAnsi="宋体" w:cs="宋体" w:hint="eastAsia"/>
          <w:kern w:val="0"/>
          <w:sz w:val="24"/>
        </w:rPr>
        <w:t>司</w:t>
      </w:r>
      <w:r w:rsidR="002F5B21" w:rsidRPr="001F6967">
        <w:rPr>
          <w:rFonts w:ascii="宋体" w:hAnsi="宋体" w:hint="eastAsia"/>
          <w:sz w:val="24"/>
        </w:rPr>
        <w:t>热电厂内电子汽车衡的计量数据为准，并作为结算依据。</w:t>
      </w:r>
    </w:p>
    <w:p w14:paraId="2E45BB43" w14:textId="0F3FB260" w:rsidR="000A4451" w:rsidRDefault="00F6225F" w:rsidP="00DA4CCE">
      <w:pPr>
        <w:widowControl/>
        <w:spacing w:line="276" w:lineRule="auto"/>
        <w:jc w:val="left"/>
        <w:rPr>
          <w:rFonts w:ascii="宋体" w:hAnsi="宋体"/>
          <w:sz w:val="24"/>
        </w:rPr>
      </w:pPr>
      <w:r>
        <w:rPr>
          <w:rFonts w:ascii="宋体" w:hAnsi="宋体"/>
          <w:sz w:val="24"/>
        </w:rPr>
        <w:t>3.2</w:t>
      </w:r>
      <w:r w:rsidR="000A4451" w:rsidRPr="001F6967">
        <w:rPr>
          <w:rFonts w:ascii="宋体" w:hAnsi="宋体" w:hint="eastAsia"/>
          <w:sz w:val="24"/>
        </w:rPr>
        <w:t>质量验收：由我</w:t>
      </w:r>
      <w:r w:rsidR="000A4451" w:rsidRPr="001F6967">
        <w:rPr>
          <w:rFonts w:ascii="宋体" w:hAnsi="宋体" w:cs="宋体" w:hint="eastAsia"/>
          <w:kern w:val="0"/>
          <w:sz w:val="24"/>
        </w:rPr>
        <w:t>司</w:t>
      </w:r>
      <w:r w:rsidR="000A4451" w:rsidRPr="001F6967">
        <w:rPr>
          <w:rFonts w:ascii="宋体" w:hAnsi="宋体" w:hint="eastAsia"/>
          <w:sz w:val="24"/>
        </w:rPr>
        <w:t>按照现有的设备对所取样品进行化验，并以化验结果作为结算依据。</w:t>
      </w:r>
    </w:p>
    <w:p w14:paraId="0AE2179E" w14:textId="473787A4" w:rsidR="000A4451" w:rsidRDefault="00F6225F" w:rsidP="00DA4CCE">
      <w:pPr>
        <w:widowControl/>
        <w:spacing w:line="276" w:lineRule="auto"/>
        <w:jc w:val="left"/>
        <w:rPr>
          <w:rFonts w:ascii="宋体" w:hAnsi="宋体"/>
          <w:sz w:val="24"/>
        </w:rPr>
      </w:pPr>
      <w:r>
        <w:rPr>
          <w:rFonts w:ascii="宋体" w:hAnsi="宋体"/>
          <w:sz w:val="24"/>
        </w:rPr>
        <w:t>4</w:t>
      </w:r>
      <w:r w:rsidR="000A4451" w:rsidRPr="001F6967">
        <w:rPr>
          <w:rFonts w:ascii="宋体" w:hAnsi="宋体" w:hint="eastAsia"/>
          <w:sz w:val="24"/>
        </w:rPr>
        <w:t>考核指标</w:t>
      </w:r>
    </w:p>
    <w:p w14:paraId="30E4A6E5" w14:textId="490B4D5D"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1</w:t>
      </w:r>
      <w:r w:rsidR="000A4451" w:rsidRPr="000A4451">
        <w:rPr>
          <w:rFonts w:ascii="宋体" w:hAnsi="宋体" w:hint="eastAsia"/>
          <w:sz w:val="24"/>
        </w:rPr>
        <w:t xml:space="preserve"> </w:t>
      </w:r>
      <w:r w:rsidR="000A4451">
        <w:rPr>
          <w:rFonts w:ascii="宋体" w:hAnsi="宋体" w:hint="eastAsia"/>
          <w:sz w:val="24"/>
        </w:rPr>
        <w:t>CaCO</w:t>
      </w:r>
      <w:r w:rsidR="000A4451" w:rsidRPr="00A4432F">
        <w:rPr>
          <w:rFonts w:ascii="宋体" w:hAnsi="宋体" w:hint="eastAsia"/>
          <w:sz w:val="24"/>
          <w:vertAlign w:val="subscript"/>
        </w:rPr>
        <w:t>3</w:t>
      </w:r>
      <w:r w:rsidR="000A4451" w:rsidRPr="00A4432F">
        <w:rPr>
          <w:rFonts w:ascii="宋体" w:hAnsi="宋体" w:hint="eastAsia"/>
          <w:sz w:val="24"/>
        </w:rPr>
        <w:t>含量</w:t>
      </w:r>
      <w:r w:rsidR="000A4451" w:rsidRPr="00A4432F">
        <w:rPr>
          <w:rFonts w:ascii="宋体" w:hAnsi="宋体"/>
          <w:sz w:val="24"/>
        </w:rPr>
        <w:t xml:space="preserve"> </w:t>
      </w:r>
      <w:r w:rsidR="000A4451" w:rsidRPr="00A4432F">
        <w:rPr>
          <w:rFonts w:ascii="宋体" w:hAnsi="宋体" w:hint="eastAsia"/>
          <w:sz w:val="24"/>
        </w:rPr>
        <w:t>：月</w:t>
      </w:r>
      <w:proofErr w:type="gramStart"/>
      <w:r w:rsidR="000A4451" w:rsidRPr="00A4432F">
        <w:rPr>
          <w:rFonts w:ascii="宋体" w:hAnsi="宋体" w:hint="eastAsia"/>
          <w:sz w:val="24"/>
        </w:rPr>
        <w:t>加权值</w:t>
      </w:r>
      <w:proofErr w:type="gramEnd"/>
      <w:r w:rsidR="000A4451" w:rsidRPr="00A4432F">
        <w:rPr>
          <w:rFonts w:ascii="宋体" w:hAnsi="宋体" w:hint="eastAsia"/>
          <w:sz w:val="24"/>
        </w:rPr>
        <w:t>≥94.5%，结</w:t>
      </w:r>
      <w:r w:rsidR="000A4451" w:rsidRPr="00A4432F">
        <w:rPr>
          <w:rFonts w:ascii="宋体" w:hAnsi="宋体"/>
          <w:sz w:val="24"/>
        </w:rPr>
        <w:t>算</w:t>
      </w:r>
      <w:r w:rsidR="000A4451" w:rsidRPr="00A4432F">
        <w:rPr>
          <w:rFonts w:ascii="宋体" w:hAnsi="宋体" w:hint="eastAsia"/>
          <w:sz w:val="24"/>
        </w:rPr>
        <w:t>价=基价+5元/吨；月加权值＜94.5%，结</w:t>
      </w:r>
      <w:r w:rsidR="000A4451" w:rsidRPr="00A4432F">
        <w:rPr>
          <w:rFonts w:ascii="宋体" w:hAnsi="宋体"/>
          <w:sz w:val="24"/>
        </w:rPr>
        <w:t>算</w:t>
      </w:r>
      <w:r w:rsidR="000A4451" w:rsidRPr="00A4432F">
        <w:rPr>
          <w:rFonts w:ascii="宋体" w:hAnsi="宋体" w:hint="eastAsia"/>
          <w:sz w:val="24"/>
        </w:rPr>
        <w:t>价=基价+(月</w:t>
      </w:r>
      <w:proofErr w:type="gramStart"/>
      <w:r w:rsidR="000A4451" w:rsidRPr="00A4432F">
        <w:rPr>
          <w:rFonts w:ascii="宋体" w:hAnsi="宋体" w:hint="eastAsia"/>
          <w:sz w:val="24"/>
        </w:rPr>
        <w:t>加权值</w:t>
      </w:r>
      <w:proofErr w:type="gramEnd"/>
      <w:r w:rsidR="000A4451" w:rsidRPr="00A4432F">
        <w:rPr>
          <w:rFonts w:ascii="宋体" w:hAnsi="宋体" w:hint="eastAsia"/>
          <w:sz w:val="24"/>
        </w:rPr>
        <w:t>-92%)×200。</w:t>
      </w:r>
    </w:p>
    <w:p w14:paraId="2A53F3E2" w14:textId="10C1F912"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.2</w:t>
      </w:r>
      <w:r w:rsidR="000A4451" w:rsidRPr="001F6967">
        <w:rPr>
          <w:rFonts w:ascii="宋体" w:hAnsi="宋体" w:hint="eastAsia"/>
          <w:sz w:val="24"/>
        </w:rPr>
        <w:t>含水</w:t>
      </w:r>
      <w:r w:rsidR="000A4451" w:rsidRPr="00A4432F">
        <w:rPr>
          <w:rFonts w:ascii="宋体" w:hAnsi="宋体" w:hint="eastAsia"/>
          <w:sz w:val="24"/>
        </w:rPr>
        <w:t>＞1%，结算量=</w:t>
      </w:r>
      <w:proofErr w:type="gramStart"/>
      <w:r w:rsidR="000A4451" w:rsidRPr="00A4432F">
        <w:rPr>
          <w:rFonts w:ascii="宋体" w:hAnsi="宋体" w:hint="eastAsia"/>
          <w:sz w:val="24"/>
        </w:rPr>
        <w:t>磅量</w:t>
      </w:r>
      <w:proofErr w:type="gramEnd"/>
      <w:r w:rsidR="000A4451" w:rsidRPr="00A4432F">
        <w:rPr>
          <w:rFonts w:ascii="宋体" w:hAnsi="宋体" w:hint="eastAsia"/>
          <w:sz w:val="24"/>
        </w:rPr>
        <w:t>×（1-实际值）/(1-1%)</w:t>
      </w:r>
      <w:r w:rsidR="000A4451" w:rsidRPr="001F6967">
        <w:rPr>
          <w:rFonts w:ascii="宋体" w:hAnsi="宋体" w:hint="eastAsia"/>
          <w:sz w:val="24"/>
        </w:rPr>
        <w:t>。</w:t>
      </w:r>
    </w:p>
    <w:p w14:paraId="5642B4B0" w14:textId="63AB4C7F" w:rsidR="000A4451" w:rsidRDefault="00F6225F" w:rsidP="000A4451">
      <w:pPr>
        <w:widowControl/>
        <w:spacing w:line="276" w:lineRule="auto"/>
        <w:jc w:val="left"/>
        <w:rPr>
          <w:rFonts w:ascii="Arial" w:hAnsi="Arial" w:cs="Arial"/>
          <w:color w:val="333333"/>
          <w:szCs w:val="21"/>
          <w:shd w:val="clear" w:color="auto" w:fill="FFFFFF"/>
        </w:rPr>
      </w:pPr>
      <w:r>
        <w:rPr>
          <w:rFonts w:ascii="宋体" w:hAnsi="宋体"/>
          <w:sz w:val="24"/>
        </w:rPr>
        <w:t>4</w:t>
      </w:r>
      <w:r w:rsidR="000A4451">
        <w:rPr>
          <w:rFonts w:ascii="宋体" w:hAnsi="宋体" w:hint="eastAsia"/>
          <w:sz w:val="24"/>
        </w:rPr>
        <w:t>.3</w:t>
      </w:r>
      <w:r w:rsidR="000A4451">
        <w:rPr>
          <w:rFonts w:ascii="宋体" w:hAnsi="宋体"/>
          <w:sz w:val="24"/>
        </w:rPr>
        <w:t>粒度要求：</w:t>
      </w:r>
      <w:r w:rsidR="000A4451">
        <w:rPr>
          <w:rFonts w:ascii="Arial" w:hAnsi="Arial" w:cs="Arial"/>
          <w:color w:val="333333"/>
          <w:szCs w:val="21"/>
          <w:shd w:val="clear" w:color="auto" w:fill="FFFFFF"/>
        </w:rPr>
        <w:t>95%≤350µm</w:t>
      </w:r>
      <w:r w:rsidR="000A4451">
        <w:rPr>
          <w:rFonts w:ascii="Arial" w:hAnsi="Arial" w:cs="Arial"/>
          <w:color w:val="333333"/>
          <w:szCs w:val="21"/>
          <w:shd w:val="clear" w:color="auto" w:fill="FFFFFF"/>
        </w:rPr>
        <w:t>，</w:t>
      </w:r>
      <w:r w:rsidR="000A4451">
        <w:rPr>
          <w:rFonts w:ascii="Arial" w:hAnsi="Arial" w:cs="Arial"/>
          <w:color w:val="333333"/>
          <w:szCs w:val="21"/>
          <w:shd w:val="clear" w:color="auto" w:fill="FFFFFF"/>
        </w:rPr>
        <w:t>90%≤150µm</w:t>
      </w:r>
      <w:r w:rsidR="000A4451">
        <w:rPr>
          <w:rFonts w:ascii="Arial" w:hAnsi="Arial" w:cs="Arial"/>
          <w:color w:val="333333"/>
          <w:szCs w:val="21"/>
          <w:shd w:val="clear" w:color="auto" w:fill="FFFFFF"/>
        </w:rPr>
        <w:t>。若未能达到此粒度要求，第一次给予警告，第二次起对未达标的批次扣</w:t>
      </w:r>
      <w:r w:rsidR="000A4451">
        <w:rPr>
          <w:rFonts w:ascii="Arial" w:hAnsi="Arial" w:cs="Arial" w:hint="eastAsia"/>
          <w:color w:val="333333"/>
          <w:szCs w:val="21"/>
          <w:shd w:val="clear" w:color="auto" w:fill="FFFFFF"/>
        </w:rPr>
        <w:t>5</w:t>
      </w:r>
      <w:r w:rsidR="000A4451">
        <w:rPr>
          <w:rFonts w:ascii="Arial" w:hAnsi="Arial" w:cs="Arial" w:hint="eastAsia"/>
          <w:color w:val="333333"/>
          <w:szCs w:val="21"/>
          <w:shd w:val="clear" w:color="auto" w:fill="FFFFFF"/>
        </w:rPr>
        <w:t>元</w:t>
      </w:r>
      <w:r w:rsidR="000A4451">
        <w:rPr>
          <w:rFonts w:ascii="Arial" w:hAnsi="Arial" w:cs="Arial" w:hint="eastAsia"/>
          <w:color w:val="333333"/>
          <w:szCs w:val="21"/>
          <w:shd w:val="clear" w:color="auto" w:fill="FFFFFF"/>
        </w:rPr>
        <w:t>/</w:t>
      </w:r>
      <w:r w:rsidR="000A4451">
        <w:rPr>
          <w:rFonts w:ascii="Arial" w:hAnsi="Arial" w:cs="Arial" w:hint="eastAsia"/>
          <w:color w:val="333333"/>
          <w:szCs w:val="21"/>
          <w:shd w:val="clear" w:color="auto" w:fill="FFFFFF"/>
        </w:rPr>
        <w:t>吨。</w:t>
      </w:r>
    </w:p>
    <w:p w14:paraId="0E55460F" w14:textId="77777777" w:rsidR="000A4451" w:rsidRDefault="000A4451" w:rsidP="000A4451">
      <w:pPr>
        <w:widowControl/>
        <w:spacing w:line="276" w:lineRule="auto"/>
        <w:jc w:val="left"/>
        <w:rPr>
          <w:rFonts w:ascii="宋体" w:hAnsi="宋体"/>
          <w:sz w:val="24"/>
        </w:rPr>
      </w:pPr>
      <w:r>
        <w:rPr>
          <w:rFonts w:ascii="Arial" w:hAnsi="Arial" w:cs="Arial" w:hint="eastAsia"/>
          <w:color w:val="333333"/>
          <w:szCs w:val="21"/>
          <w:shd w:val="clear" w:color="auto" w:fill="FFFFFF"/>
        </w:rPr>
        <w:t>3</w:t>
      </w:r>
      <w:r w:rsidRPr="001F6967">
        <w:rPr>
          <w:rFonts w:ascii="宋体" w:hAnsi="宋体" w:hint="eastAsia"/>
          <w:sz w:val="24"/>
        </w:rPr>
        <w:t>违约责任</w:t>
      </w:r>
    </w:p>
    <w:p w14:paraId="786D58FB" w14:textId="4190C813" w:rsidR="000A4451" w:rsidRDefault="000A4451" w:rsidP="000A4451">
      <w:pPr>
        <w:widowControl/>
        <w:spacing w:line="276" w:lineRule="auto"/>
        <w:jc w:val="left"/>
        <w:rPr>
          <w:rFonts w:ascii="宋体" w:hAnsi="宋体"/>
          <w:sz w:val="24"/>
        </w:rPr>
      </w:pPr>
      <w:r>
        <w:rPr>
          <w:rFonts w:ascii="宋体" w:hAnsi="宋体" w:hint="eastAsia"/>
          <w:sz w:val="24"/>
        </w:rPr>
        <w:t>3.1</w:t>
      </w:r>
      <w:r w:rsidRPr="009D4206">
        <w:rPr>
          <w:rFonts w:ascii="宋体" w:hAnsi="宋体" w:hint="eastAsia"/>
          <w:sz w:val="24"/>
        </w:rPr>
        <w:t>我</w:t>
      </w:r>
      <w:r w:rsidRPr="009D4206">
        <w:rPr>
          <w:rFonts w:ascii="宋体" w:hAnsi="宋体" w:cs="宋体" w:hint="eastAsia"/>
          <w:kern w:val="0"/>
          <w:sz w:val="24"/>
        </w:rPr>
        <w:t>司</w:t>
      </w:r>
      <w:r w:rsidRPr="009D4206">
        <w:rPr>
          <w:rFonts w:ascii="宋体" w:hAnsi="宋体" w:hint="eastAsia"/>
          <w:sz w:val="24"/>
        </w:rPr>
        <w:t>将制定相应的奖惩标准，若</w:t>
      </w:r>
      <w:r w:rsidRPr="001F6967">
        <w:rPr>
          <w:rFonts w:ascii="宋体" w:hAnsi="宋体" w:hint="eastAsia"/>
          <w:sz w:val="24"/>
        </w:rPr>
        <w:t>质量偏差较大的，我</w:t>
      </w:r>
      <w:r w:rsidRPr="001F6967">
        <w:rPr>
          <w:rFonts w:ascii="宋体" w:hAnsi="宋体" w:cs="宋体" w:hint="eastAsia"/>
          <w:kern w:val="0"/>
          <w:sz w:val="24"/>
        </w:rPr>
        <w:t>司</w:t>
      </w:r>
      <w:r w:rsidRPr="001F6967">
        <w:rPr>
          <w:rFonts w:ascii="宋体" w:hAnsi="宋体" w:hint="eastAsia"/>
          <w:sz w:val="24"/>
        </w:rPr>
        <w:t>有权拒收。</w:t>
      </w:r>
    </w:p>
    <w:p w14:paraId="336AB11D" w14:textId="77777777" w:rsidR="000A4451" w:rsidRPr="001F6967" w:rsidRDefault="000A4451" w:rsidP="000A4451">
      <w:pPr>
        <w:spacing w:line="276" w:lineRule="auto"/>
        <w:rPr>
          <w:rFonts w:ascii="宋体" w:hAnsi="宋体"/>
          <w:sz w:val="24"/>
        </w:rPr>
      </w:pPr>
      <w:r>
        <w:rPr>
          <w:rFonts w:ascii="宋体" w:hAnsi="宋体" w:hint="eastAsia"/>
          <w:sz w:val="24"/>
        </w:rPr>
        <w:t>3.2</w:t>
      </w:r>
      <w:r>
        <w:rPr>
          <w:rFonts w:hint="eastAsia"/>
          <w:sz w:val="24"/>
        </w:rPr>
        <w:t>成交供应商</w:t>
      </w:r>
      <w:r w:rsidRPr="001F6967">
        <w:rPr>
          <w:rFonts w:hint="eastAsia"/>
          <w:sz w:val="24"/>
        </w:rPr>
        <w:t>须严格按照通知的时间和数量执行。延误交货支付违约金人民币</w:t>
      </w:r>
      <w:r w:rsidRPr="001F6967">
        <w:rPr>
          <w:rFonts w:hint="eastAsia"/>
          <w:sz w:val="24"/>
        </w:rPr>
        <w:t>1000</w:t>
      </w:r>
      <w:r w:rsidRPr="001F6967">
        <w:rPr>
          <w:rFonts w:hint="eastAsia"/>
          <w:sz w:val="24"/>
        </w:rPr>
        <w:t>元</w:t>
      </w:r>
      <w:r w:rsidRPr="001F6967">
        <w:rPr>
          <w:rFonts w:hint="eastAsia"/>
          <w:sz w:val="24"/>
        </w:rPr>
        <w:t>/</w:t>
      </w:r>
      <w:r w:rsidRPr="001F6967">
        <w:rPr>
          <w:rFonts w:hint="eastAsia"/>
          <w:sz w:val="24"/>
        </w:rPr>
        <w:t>次，延误交货造成相关生产系统停产的，根据停产时间，每天</w:t>
      </w:r>
      <w:r>
        <w:rPr>
          <w:rFonts w:hint="eastAsia"/>
          <w:sz w:val="24"/>
        </w:rPr>
        <w:t>成交供应商</w:t>
      </w:r>
      <w:r w:rsidRPr="001F6967">
        <w:rPr>
          <w:rFonts w:hint="eastAsia"/>
          <w:sz w:val="24"/>
        </w:rPr>
        <w:t>支付违约金人民币一万元整，此款从</w:t>
      </w:r>
      <w:r>
        <w:rPr>
          <w:rFonts w:hint="eastAsia"/>
          <w:sz w:val="24"/>
        </w:rPr>
        <w:t>成交供应商</w:t>
      </w:r>
      <w:r w:rsidRPr="001F6967">
        <w:rPr>
          <w:rFonts w:hint="eastAsia"/>
          <w:sz w:val="24"/>
        </w:rPr>
        <w:t>货款中扣除。</w:t>
      </w:r>
    </w:p>
    <w:p w14:paraId="6A5852CC" w14:textId="596D55DE" w:rsidR="000A4451" w:rsidRPr="000A4451" w:rsidRDefault="000A4451" w:rsidP="000A4451">
      <w:pPr>
        <w:widowControl/>
        <w:spacing w:line="276" w:lineRule="auto"/>
        <w:jc w:val="left"/>
        <w:rPr>
          <w:rFonts w:ascii="宋体" w:hAnsi="宋体"/>
          <w:sz w:val="24"/>
        </w:rPr>
      </w:pPr>
    </w:p>
    <w:p w14:paraId="6A5C2D1B" w14:textId="6D3B5B58" w:rsidR="000A4451" w:rsidRPr="000A4451" w:rsidRDefault="000A4451" w:rsidP="000A4451">
      <w:pPr>
        <w:widowControl/>
        <w:spacing w:line="276" w:lineRule="auto"/>
        <w:jc w:val="left"/>
        <w:rPr>
          <w:rFonts w:ascii="宋体" w:hAnsi="宋体"/>
          <w:sz w:val="24"/>
        </w:rPr>
      </w:pPr>
    </w:p>
    <w:p w14:paraId="549D9EED" w14:textId="77777777"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7EF975BD" w14:textId="77777777" w:rsidR="00DA4CCE" w:rsidRDefault="00DA4CCE" w:rsidP="00DA4CCE">
      <w:pPr>
        <w:jc w:val="center"/>
        <w:rPr>
          <w:b/>
          <w:sz w:val="44"/>
          <w:szCs w:val="44"/>
        </w:rPr>
      </w:pPr>
      <w:r>
        <w:rPr>
          <w:rFonts w:hint="eastAsia"/>
          <w:b/>
          <w:sz w:val="44"/>
          <w:szCs w:val="44"/>
        </w:rPr>
        <w:t>石灰石供应合同</w:t>
      </w:r>
    </w:p>
    <w:p w14:paraId="4326DEA7" w14:textId="77777777" w:rsidR="00DA4CCE" w:rsidRDefault="00DA4CCE" w:rsidP="00DA4CCE">
      <w:pPr>
        <w:spacing w:line="540" w:lineRule="exact"/>
        <w:rPr>
          <w:sz w:val="15"/>
          <w:szCs w:val="15"/>
        </w:rPr>
      </w:pPr>
    </w:p>
    <w:p w14:paraId="45388469" w14:textId="6C29B177" w:rsidR="00DA4CCE" w:rsidRDefault="00DA4CCE" w:rsidP="00DA4CCE">
      <w:pPr>
        <w:spacing w:line="276" w:lineRule="auto"/>
        <w:rPr>
          <w:sz w:val="24"/>
          <w:u w:val="single"/>
        </w:rPr>
      </w:pPr>
      <w:r>
        <w:rPr>
          <w:rFonts w:hint="eastAsia"/>
          <w:sz w:val="24"/>
        </w:rPr>
        <w:t>甲方：厦门海发环保能源股份有限公司</w:t>
      </w:r>
      <w:r w:rsidR="009D4206">
        <w:rPr>
          <w:rFonts w:hint="eastAsia"/>
          <w:sz w:val="24"/>
        </w:rPr>
        <w:t xml:space="preserve">        </w:t>
      </w:r>
      <w:r>
        <w:rPr>
          <w:rFonts w:hint="eastAsia"/>
          <w:sz w:val="24"/>
        </w:rPr>
        <w:t xml:space="preserve"> </w:t>
      </w:r>
      <w:r>
        <w:rPr>
          <w:rFonts w:hint="eastAsia"/>
          <w:sz w:val="24"/>
        </w:rPr>
        <w:t>合同编号：</w:t>
      </w:r>
    </w:p>
    <w:p w14:paraId="243C7E86" w14:textId="6F92D7F8" w:rsidR="00DA4CCE" w:rsidRDefault="00DA4CCE" w:rsidP="00DA4CCE">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sidR="009D4206">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14:paraId="3FCE8E02" w14:textId="168A0D75" w:rsidR="00DA4CCE" w:rsidRDefault="00DA4CCE" w:rsidP="00DA4CCE">
      <w:pPr>
        <w:spacing w:line="276" w:lineRule="auto"/>
        <w:rPr>
          <w:sz w:val="24"/>
        </w:rPr>
      </w:pPr>
      <w:r>
        <w:rPr>
          <w:rFonts w:hint="eastAsia"/>
          <w:sz w:val="24"/>
        </w:rPr>
        <w:t xml:space="preserve">                         </w:t>
      </w:r>
      <w:r w:rsidR="009D4206">
        <w:rPr>
          <w:sz w:val="24"/>
        </w:rPr>
        <w:t xml:space="preserve">                  </w:t>
      </w:r>
      <w:r>
        <w:rPr>
          <w:sz w:val="24"/>
        </w:rPr>
        <w:t>签订时间：</w:t>
      </w:r>
      <w:r>
        <w:rPr>
          <w:rFonts w:hint="eastAsia"/>
          <w:sz w:val="24"/>
        </w:rPr>
        <w:t>2021</w:t>
      </w:r>
      <w:r>
        <w:rPr>
          <w:rFonts w:hint="eastAsia"/>
          <w:sz w:val="24"/>
        </w:rPr>
        <w:t>年</w:t>
      </w:r>
      <w:r>
        <w:rPr>
          <w:rFonts w:hint="eastAsia"/>
          <w:sz w:val="24"/>
        </w:rPr>
        <w:t xml:space="preserve"> </w:t>
      </w:r>
      <w:r>
        <w:rPr>
          <w:rFonts w:hint="eastAsia"/>
          <w:sz w:val="24"/>
        </w:rPr>
        <w:t>月</w:t>
      </w:r>
      <w:r>
        <w:rPr>
          <w:sz w:val="24"/>
        </w:rPr>
        <w:t xml:space="preserve"> </w:t>
      </w:r>
      <w:r>
        <w:rPr>
          <w:rFonts w:hint="eastAsia"/>
          <w:sz w:val="24"/>
        </w:rPr>
        <w:t>日</w:t>
      </w:r>
    </w:p>
    <w:p w14:paraId="722AA676" w14:textId="77777777" w:rsidR="00DA4CCE" w:rsidRDefault="00DA4CCE" w:rsidP="00DA4CCE">
      <w:pPr>
        <w:spacing w:line="276" w:lineRule="auto"/>
        <w:rPr>
          <w:sz w:val="24"/>
          <w:u w:val="single"/>
        </w:rPr>
      </w:pPr>
    </w:p>
    <w:p w14:paraId="6940DE7F" w14:textId="77777777" w:rsidR="00DA4CCE" w:rsidRDefault="00DA4CCE" w:rsidP="00DA4CCE">
      <w:pPr>
        <w:spacing w:line="276" w:lineRule="auto"/>
        <w:ind w:firstLine="437"/>
        <w:rPr>
          <w:rFonts w:ascii="宋体" w:hAnsi="宋体"/>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78A4A20C" w14:textId="77777777" w:rsidR="00DA4CCE" w:rsidRDefault="00DA4CCE" w:rsidP="00DA4CCE">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14:paraId="5EE9A67C"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44A4D443" w14:textId="510FDA33" w:rsidR="00DA4CCE" w:rsidRDefault="00DA4CCE" w:rsidP="00DA4CCE">
      <w:pPr>
        <w:spacing w:line="276" w:lineRule="auto"/>
        <w:ind w:firstLineChars="200" w:firstLine="480"/>
        <w:rPr>
          <w:rFonts w:ascii="宋体" w:hAnsi="宋体"/>
          <w:sz w:val="24"/>
        </w:rPr>
      </w:pPr>
      <w:r>
        <w:rPr>
          <w:rFonts w:ascii="宋体" w:hAnsi="宋体" w:hint="eastAsia"/>
          <w:sz w:val="24"/>
        </w:rPr>
        <w:t>2、合同期限：</w:t>
      </w:r>
      <w:r w:rsidRPr="000472BA">
        <w:rPr>
          <w:rFonts w:ascii="宋体" w:hAnsi="宋体" w:hint="eastAsia"/>
          <w:sz w:val="24"/>
        </w:rPr>
        <w:t>从20</w:t>
      </w:r>
      <w:r w:rsidRPr="000472BA">
        <w:rPr>
          <w:rFonts w:ascii="宋体" w:hAnsi="宋体"/>
          <w:sz w:val="24"/>
        </w:rPr>
        <w:t>21</w:t>
      </w:r>
      <w:r w:rsidRPr="000472BA">
        <w:rPr>
          <w:rFonts w:ascii="宋体" w:hAnsi="宋体" w:hint="eastAsia"/>
          <w:sz w:val="24"/>
        </w:rPr>
        <w:t>年</w:t>
      </w:r>
      <w:r>
        <w:rPr>
          <w:rFonts w:ascii="宋体" w:hAnsi="宋体"/>
          <w:sz w:val="24"/>
        </w:rPr>
        <w:t>9</w:t>
      </w:r>
      <w:r w:rsidRPr="000472BA">
        <w:rPr>
          <w:rFonts w:ascii="宋体" w:hAnsi="宋体" w:hint="eastAsia"/>
          <w:sz w:val="24"/>
        </w:rPr>
        <w:t>月26日起至20</w:t>
      </w:r>
      <w:r w:rsidRPr="000472BA">
        <w:rPr>
          <w:rFonts w:ascii="宋体" w:hAnsi="宋体"/>
          <w:sz w:val="24"/>
        </w:rPr>
        <w:t>2</w:t>
      </w:r>
      <w:r w:rsidR="00A424D4">
        <w:rPr>
          <w:rFonts w:ascii="宋体" w:hAnsi="宋体"/>
          <w:sz w:val="24"/>
        </w:rPr>
        <w:t>2</w:t>
      </w:r>
      <w:r w:rsidRPr="000472BA">
        <w:rPr>
          <w:rFonts w:ascii="宋体" w:hAnsi="宋体" w:hint="eastAsia"/>
          <w:sz w:val="24"/>
        </w:rPr>
        <w:t>年</w:t>
      </w:r>
      <w:r>
        <w:rPr>
          <w:rFonts w:ascii="宋体" w:hAnsi="宋体"/>
          <w:sz w:val="24"/>
        </w:rPr>
        <w:t>3</w:t>
      </w:r>
      <w:r w:rsidRPr="000472BA">
        <w:rPr>
          <w:rFonts w:ascii="宋体" w:hAnsi="宋体" w:hint="eastAsia"/>
          <w:sz w:val="24"/>
        </w:rPr>
        <w:t>月25日止。</w:t>
      </w:r>
    </w:p>
    <w:p w14:paraId="026FF9C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3、供货时间及数量：约3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14:paraId="1CCE7FF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4、</w:t>
      </w:r>
      <w:proofErr w:type="gramStart"/>
      <w:r>
        <w:rPr>
          <w:rFonts w:ascii="宋体" w:hAnsi="宋体" w:hint="eastAsia"/>
          <w:sz w:val="24"/>
        </w:rPr>
        <w:t>乙方原</w:t>
      </w:r>
      <w:proofErr w:type="gramEnd"/>
      <w:r>
        <w:rPr>
          <w:rFonts w:ascii="宋体" w:hAnsi="宋体" w:hint="eastAsia"/>
          <w:sz w:val="24"/>
        </w:rPr>
        <w:t>投标保证金人民币伍仟元（￥5000.00）转为合同履约金。乙方在甲方依约扣减履约金后需要五天内补足。履约金在乙方依约完整全面履行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后并经乙方书面申请后五个工作日内退还；若乙方未能履约，甲方无需退还履约金，但是经甲方书面同意乙方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乙方供应煤炭数量比例扣减该履约金的除外。</w:t>
      </w:r>
    </w:p>
    <w:p w14:paraId="3911034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二、石灰石质量标准</w:t>
      </w:r>
    </w:p>
    <w:p w14:paraId="5CB86B26"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w:t>
      </w:r>
      <w:r w:rsidRPr="00FF31DC">
        <w:rPr>
          <w:rFonts w:ascii="宋体" w:hAnsi="宋体"/>
          <w:sz w:val="24"/>
        </w:rPr>
        <w:t>CaCO3</w:t>
      </w:r>
      <w:r w:rsidRPr="00FF31DC">
        <w:rPr>
          <w:rFonts w:ascii="宋体" w:hAnsi="宋体" w:hint="eastAsia"/>
          <w:sz w:val="24"/>
        </w:rPr>
        <w:t>≥</w:t>
      </w:r>
      <w:r w:rsidRPr="00FF31DC">
        <w:rPr>
          <w:rFonts w:ascii="宋体" w:hAnsi="宋体"/>
          <w:sz w:val="24"/>
        </w:rPr>
        <w:t>92</w:t>
      </w:r>
      <w:r w:rsidRPr="00FF31DC">
        <w:rPr>
          <w:rFonts w:ascii="宋体" w:hAnsi="宋体" w:hint="eastAsia"/>
          <w:sz w:val="24"/>
        </w:rPr>
        <w:t>%</w:t>
      </w:r>
      <w:r>
        <w:rPr>
          <w:rFonts w:ascii="宋体" w:hAnsi="宋体" w:hint="eastAsia"/>
          <w:sz w:val="24"/>
        </w:rPr>
        <w:t>。</w:t>
      </w:r>
    </w:p>
    <w:p w14:paraId="29F38A4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2、粒度要求：</w:t>
      </w:r>
      <w:r w:rsidRPr="00FF31DC">
        <w:rPr>
          <w:rFonts w:ascii="宋体" w:hAnsi="宋体"/>
          <w:sz w:val="24"/>
        </w:rPr>
        <w:t>95%≤350µm，90%≤150µm ，25%≤45µm</w:t>
      </w:r>
      <w:r>
        <w:rPr>
          <w:rFonts w:ascii="宋体" w:hAnsi="宋体" w:hint="eastAsia"/>
          <w:sz w:val="24"/>
        </w:rPr>
        <w:t>。</w:t>
      </w:r>
    </w:p>
    <w:p w14:paraId="7F0C1709"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3、水分：≤1% 。</w:t>
      </w:r>
    </w:p>
    <w:p w14:paraId="0DDCA74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三、运输方式及交货地点</w:t>
      </w:r>
    </w:p>
    <w:p w14:paraId="650A6E7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1、运输方式：汽车运输，运费由乙方承担，相应的货物风险责任也由乙方负责。</w:t>
      </w:r>
    </w:p>
    <w:p w14:paraId="5C3CA7F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2、交货地点：乙方送货至厦门海沧区阳光西路288号</w:t>
      </w:r>
      <w:r>
        <w:rPr>
          <w:rFonts w:hint="eastAsia"/>
          <w:sz w:val="24"/>
        </w:rPr>
        <w:t>厦门海发环保能源股</w:t>
      </w:r>
      <w:r>
        <w:rPr>
          <w:rFonts w:hint="eastAsia"/>
          <w:sz w:val="24"/>
        </w:rPr>
        <w:lastRenderedPageBreak/>
        <w:t>份有限公司甲方指定的石灰石罐体内</w:t>
      </w:r>
      <w:r>
        <w:rPr>
          <w:rFonts w:ascii="宋体" w:hAnsi="宋体" w:hint="eastAsia"/>
          <w:sz w:val="24"/>
        </w:rPr>
        <w:t>。</w:t>
      </w:r>
    </w:p>
    <w:p w14:paraId="1E05902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3、交货时间：以甲方通知的24小时以内。</w:t>
      </w:r>
    </w:p>
    <w:p w14:paraId="567893B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四、数量及质量交接验收</w:t>
      </w:r>
    </w:p>
    <w:p w14:paraId="6AC8BCD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14:paraId="32021FC9" w14:textId="2DBD8967" w:rsidR="00DA4CCE" w:rsidRDefault="00DA4CCE" w:rsidP="00DA4CCE">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sidRPr="000472BA">
        <w:rPr>
          <w:rFonts w:ascii="宋体" w:hAnsi="宋体" w:hint="eastAsia"/>
          <w:sz w:val="24"/>
        </w:rPr>
        <w:t>元/吨</w:t>
      </w:r>
      <w:r>
        <w:rPr>
          <w:rFonts w:ascii="宋体" w:hAnsi="宋体" w:hint="eastAsia"/>
          <w:sz w:val="24"/>
        </w:rPr>
        <w:t>（含1</w:t>
      </w:r>
      <w:r>
        <w:rPr>
          <w:rFonts w:ascii="宋体" w:hAnsi="宋体"/>
          <w:sz w:val="24"/>
        </w:rPr>
        <w:t>3</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168A302C"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六、结算方式及期限</w:t>
      </w:r>
    </w:p>
    <w:p w14:paraId="4E66CCC5"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在乙方依法完全履约的情况下按月结算，在基价的基础上实行以质论价、质价联动的计算方法，质量考核浮动单价见下表，且收到乙方有效合法正式的增值税专用</w:t>
      </w:r>
      <w:proofErr w:type="gramStart"/>
      <w:r>
        <w:rPr>
          <w:rFonts w:ascii="宋体" w:hAnsi="宋体" w:hint="eastAsia"/>
          <w:sz w:val="24"/>
        </w:rPr>
        <w:t>发票发票</w:t>
      </w:r>
      <w:proofErr w:type="gramEnd"/>
      <w:r>
        <w:rPr>
          <w:rFonts w:ascii="宋体" w:hAnsi="宋体" w:hint="eastAsia"/>
          <w:sz w:val="24"/>
        </w:rPr>
        <w:t>后1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135"/>
        <w:gridCol w:w="3311"/>
        <w:gridCol w:w="1528"/>
      </w:tblGrid>
      <w:tr w:rsidR="00DA4CCE" w14:paraId="189C88A3" w14:textId="77777777" w:rsidTr="00057A94">
        <w:trPr>
          <w:jc w:val="center"/>
        </w:trPr>
        <w:tc>
          <w:tcPr>
            <w:tcW w:w="1564" w:type="dxa"/>
          </w:tcPr>
          <w:p w14:paraId="58CA71AA" w14:textId="77777777" w:rsidR="00DA4CCE" w:rsidRDefault="00DA4CCE" w:rsidP="00057A94">
            <w:pPr>
              <w:spacing w:line="276" w:lineRule="auto"/>
              <w:jc w:val="center"/>
              <w:rPr>
                <w:rFonts w:ascii="宋体" w:hAnsi="宋体"/>
                <w:sz w:val="24"/>
              </w:rPr>
            </w:pPr>
            <w:r>
              <w:rPr>
                <w:rFonts w:ascii="宋体" w:hAnsi="宋体" w:hint="eastAsia"/>
                <w:sz w:val="24"/>
              </w:rPr>
              <w:t>质量项目</w:t>
            </w:r>
          </w:p>
        </w:tc>
        <w:tc>
          <w:tcPr>
            <w:tcW w:w="2160" w:type="dxa"/>
          </w:tcPr>
          <w:p w14:paraId="69776743" w14:textId="77777777" w:rsidR="00DA4CCE" w:rsidRDefault="00DA4CCE" w:rsidP="00057A94">
            <w:pPr>
              <w:spacing w:line="276" w:lineRule="auto"/>
              <w:jc w:val="center"/>
              <w:rPr>
                <w:rFonts w:ascii="宋体" w:hAnsi="宋体"/>
                <w:sz w:val="24"/>
              </w:rPr>
            </w:pPr>
            <w:r>
              <w:rPr>
                <w:rFonts w:ascii="宋体" w:hAnsi="宋体" w:hint="eastAsia"/>
                <w:sz w:val="24"/>
              </w:rPr>
              <w:t>标准</w:t>
            </w:r>
          </w:p>
        </w:tc>
        <w:tc>
          <w:tcPr>
            <w:tcW w:w="3354" w:type="dxa"/>
          </w:tcPr>
          <w:p w14:paraId="24C173BF" w14:textId="77777777" w:rsidR="00DA4CCE" w:rsidRDefault="00DA4CCE" w:rsidP="00057A94">
            <w:pPr>
              <w:spacing w:line="276" w:lineRule="auto"/>
              <w:jc w:val="center"/>
              <w:rPr>
                <w:rFonts w:ascii="宋体" w:hAnsi="宋体"/>
                <w:sz w:val="24"/>
              </w:rPr>
            </w:pPr>
            <w:r>
              <w:rPr>
                <w:rFonts w:ascii="宋体" w:hAnsi="宋体" w:hint="eastAsia"/>
                <w:sz w:val="24"/>
              </w:rPr>
              <w:t>结算价</w:t>
            </w:r>
          </w:p>
        </w:tc>
        <w:tc>
          <w:tcPr>
            <w:tcW w:w="1548" w:type="dxa"/>
          </w:tcPr>
          <w:p w14:paraId="2C822A46" w14:textId="77777777" w:rsidR="00DA4CCE" w:rsidRDefault="00DA4CCE" w:rsidP="00057A94">
            <w:pPr>
              <w:spacing w:line="276" w:lineRule="auto"/>
              <w:jc w:val="center"/>
              <w:rPr>
                <w:rFonts w:ascii="宋体" w:hAnsi="宋体"/>
                <w:sz w:val="24"/>
              </w:rPr>
            </w:pPr>
            <w:r>
              <w:rPr>
                <w:rFonts w:ascii="宋体" w:hAnsi="宋体" w:hint="eastAsia"/>
                <w:sz w:val="24"/>
              </w:rPr>
              <w:t>备注</w:t>
            </w:r>
          </w:p>
        </w:tc>
      </w:tr>
      <w:tr w:rsidR="00DA4CCE" w14:paraId="101C80A8" w14:textId="77777777" w:rsidTr="00057A94">
        <w:trPr>
          <w:jc w:val="center"/>
        </w:trPr>
        <w:tc>
          <w:tcPr>
            <w:tcW w:w="1564" w:type="dxa"/>
            <w:vMerge w:val="restart"/>
            <w:vAlign w:val="center"/>
          </w:tcPr>
          <w:p w14:paraId="48329A73" w14:textId="77777777" w:rsidR="00DA4CCE" w:rsidRDefault="00DA4CCE" w:rsidP="00057A94">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585C0152" w14:textId="77777777" w:rsidR="00DA4CCE" w:rsidRDefault="00DA4CCE" w:rsidP="00057A94">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w:t>
            </w:r>
          </w:p>
        </w:tc>
        <w:tc>
          <w:tcPr>
            <w:tcW w:w="3354" w:type="dxa"/>
            <w:vAlign w:val="center"/>
          </w:tcPr>
          <w:p w14:paraId="5CAB94EF" w14:textId="77777777" w:rsidR="00DA4CCE" w:rsidRDefault="00DA4CCE" w:rsidP="00057A94">
            <w:pPr>
              <w:spacing w:line="276" w:lineRule="auto"/>
              <w:rPr>
                <w:rFonts w:ascii="宋体" w:hAnsi="宋体"/>
                <w:sz w:val="24"/>
              </w:rPr>
            </w:pPr>
            <w:r>
              <w:rPr>
                <w:rFonts w:ascii="宋体" w:hAnsi="宋体" w:hint="eastAsia"/>
                <w:sz w:val="24"/>
              </w:rPr>
              <w:t>基价+5元/吨</w:t>
            </w:r>
          </w:p>
        </w:tc>
        <w:tc>
          <w:tcPr>
            <w:tcW w:w="1548" w:type="dxa"/>
            <w:vMerge w:val="restart"/>
            <w:vAlign w:val="center"/>
          </w:tcPr>
          <w:p w14:paraId="3D7D6F1D" w14:textId="77777777" w:rsidR="00DA4CCE" w:rsidRDefault="00DA4CCE" w:rsidP="00057A94">
            <w:pPr>
              <w:spacing w:line="276" w:lineRule="auto"/>
              <w:jc w:val="center"/>
              <w:rPr>
                <w:rFonts w:ascii="宋体" w:hAnsi="宋体"/>
                <w:sz w:val="22"/>
              </w:rPr>
            </w:pPr>
            <w:r>
              <w:rPr>
                <w:rFonts w:ascii="宋体" w:hAnsi="宋体" w:hint="eastAsia"/>
                <w:sz w:val="22"/>
              </w:rPr>
              <w:t>奖励为含税价</w:t>
            </w:r>
          </w:p>
        </w:tc>
      </w:tr>
      <w:tr w:rsidR="00DA4CCE" w14:paraId="6FCB77C5" w14:textId="77777777" w:rsidTr="00057A94">
        <w:trPr>
          <w:jc w:val="center"/>
        </w:trPr>
        <w:tc>
          <w:tcPr>
            <w:tcW w:w="1564" w:type="dxa"/>
            <w:vMerge/>
          </w:tcPr>
          <w:p w14:paraId="30806DB2" w14:textId="77777777" w:rsidR="00DA4CCE" w:rsidRDefault="00DA4CCE" w:rsidP="00057A94">
            <w:pPr>
              <w:spacing w:line="276" w:lineRule="auto"/>
              <w:rPr>
                <w:rFonts w:ascii="宋体" w:hAnsi="宋体"/>
                <w:sz w:val="24"/>
              </w:rPr>
            </w:pPr>
          </w:p>
        </w:tc>
        <w:tc>
          <w:tcPr>
            <w:tcW w:w="2160" w:type="dxa"/>
          </w:tcPr>
          <w:p w14:paraId="49FD1623" w14:textId="77777777" w:rsidR="00DA4CCE" w:rsidRDefault="00DA4CCE" w:rsidP="00057A94">
            <w:pPr>
              <w:spacing w:line="276" w:lineRule="auto"/>
              <w:rPr>
                <w:rFonts w:ascii="宋体" w:hAnsi="宋体"/>
                <w:sz w:val="24"/>
              </w:rPr>
            </w:pPr>
            <w:r>
              <w:rPr>
                <w:rFonts w:ascii="宋体" w:hAnsi="宋体" w:hint="eastAsia"/>
                <w:sz w:val="24"/>
              </w:rPr>
              <w:t>月加权值＜94.5%</w:t>
            </w:r>
          </w:p>
        </w:tc>
        <w:tc>
          <w:tcPr>
            <w:tcW w:w="3354" w:type="dxa"/>
          </w:tcPr>
          <w:p w14:paraId="0D4719B4" w14:textId="77777777" w:rsidR="00DA4CCE" w:rsidRDefault="00DA4CCE" w:rsidP="00057A94">
            <w:pPr>
              <w:spacing w:line="276" w:lineRule="auto"/>
              <w:rPr>
                <w:rFonts w:ascii="宋体" w:hAnsi="宋体"/>
                <w:sz w:val="24"/>
              </w:rPr>
            </w:pPr>
            <w:r>
              <w:rPr>
                <w:rFonts w:ascii="宋体" w:hAnsi="宋体" w:hint="eastAsia"/>
                <w:sz w:val="24"/>
              </w:rPr>
              <w:t>基价+(月</w:t>
            </w:r>
            <w:proofErr w:type="gramStart"/>
            <w:r>
              <w:rPr>
                <w:rFonts w:ascii="宋体" w:hAnsi="宋体" w:hint="eastAsia"/>
                <w:sz w:val="24"/>
              </w:rPr>
              <w:t>加权值</w:t>
            </w:r>
            <w:proofErr w:type="gramEnd"/>
            <w:r>
              <w:rPr>
                <w:rFonts w:ascii="宋体" w:hAnsi="宋体" w:hint="eastAsia"/>
                <w:sz w:val="24"/>
              </w:rPr>
              <w:t>-92%)×200</w:t>
            </w:r>
          </w:p>
        </w:tc>
        <w:tc>
          <w:tcPr>
            <w:tcW w:w="1548" w:type="dxa"/>
            <w:vMerge/>
          </w:tcPr>
          <w:p w14:paraId="7BB1D1D3" w14:textId="77777777" w:rsidR="00DA4CCE" w:rsidRDefault="00DA4CCE" w:rsidP="00057A94">
            <w:pPr>
              <w:spacing w:line="276" w:lineRule="auto"/>
              <w:rPr>
                <w:rFonts w:ascii="宋体" w:hAnsi="宋体"/>
                <w:sz w:val="24"/>
              </w:rPr>
            </w:pPr>
          </w:p>
        </w:tc>
      </w:tr>
      <w:tr w:rsidR="00DA4CCE" w14:paraId="2E80C94A" w14:textId="77777777" w:rsidTr="00057A94">
        <w:trPr>
          <w:jc w:val="center"/>
        </w:trPr>
        <w:tc>
          <w:tcPr>
            <w:tcW w:w="1564" w:type="dxa"/>
            <w:vAlign w:val="center"/>
          </w:tcPr>
          <w:p w14:paraId="6BBEC4F6" w14:textId="77777777" w:rsidR="00DA4CCE" w:rsidRDefault="00DA4CCE" w:rsidP="00057A94">
            <w:pPr>
              <w:spacing w:line="276" w:lineRule="auto"/>
              <w:jc w:val="center"/>
              <w:rPr>
                <w:rFonts w:ascii="宋体" w:hAnsi="宋体"/>
                <w:sz w:val="24"/>
              </w:rPr>
            </w:pPr>
            <w:r>
              <w:rPr>
                <w:rFonts w:ascii="宋体" w:hAnsi="宋体" w:hint="eastAsia"/>
                <w:sz w:val="24"/>
              </w:rPr>
              <w:t>水分</w:t>
            </w:r>
          </w:p>
        </w:tc>
        <w:tc>
          <w:tcPr>
            <w:tcW w:w="2160" w:type="dxa"/>
            <w:vAlign w:val="center"/>
          </w:tcPr>
          <w:p w14:paraId="10971013" w14:textId="77777777" w:rsidR="00DA4CCE" w:rsidRDefault="00DA4CCE" w:rsidP="00057A94">
            <w:pPr>
              <w:spacing w:line="276" w:lineRule="auto"/>
              <w:jc w:val="center"/>
              <w:rPr>
                <w:rFonts w:ascii="宋体" w:hAnsi="宋体"/>
                <w:sz w:val="24"/>
              </w:rPr>
            </w:pPr>
            <w:r>
              <w:rPr>
                <w:rFonts w:ascii="宋体" w:hAnsi="宋体" w:hint="eastAsia"/>
                <w:sz w:val="24"/>
              </w:rPr>
              <w:t>单样水分＞1%</w:t>
            </w:r>
          </w:p>
        </w:tc>
        <w:tc>
          <w:tcPr>
            <w:tcW w:w="3354" w:type="dxa"/>
          </w:tcPr>
          <w:p w14:paraId="0E506260" w14:textId="77777777" w:rsidR="00DA4CCE" w:rsidRDefault="00DA4CCE" w:rsidP="00057A94">
            <w:pPr>
              <w:spacing w:line="276" w:lineRule="auto"/>
              <w:rPr>
                <w:rFonts w:ascii="宋体" w:hAnsi="宋体"/>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×（1-实际值）/(1-1%)</w:t>
            </w:r>
          </w:p>
        </w:tc>
        <w:tc>
          <w:tcPr>
            <w:tcW w:w="1548" w:type="dxa"/>
          </w:tcPr>
          <w:p w14:paraId="3CDABC91" w14:textId="77777777" w:rsidR="00DA4CCE" w:rsidRDefault="00DA4CCE" w:rsidP="00057A94">
            <w:pPr>
              <w:spacing w:line="276" w:lineRule="auto"/>
              <w:rPr>
                <w:rFonts w:ascii="宋体" w:hAnsi="宋体"/>
                <w:sz w:val="24"/>
              </w:rPr>
            </w:pPr>
          </w:p>
        </w:tc>
      </w:tr>
    </w:tbl>
    <w:p w14:paraId="1DB6E1B8" w14:textId="77777777" w:rsidR="00DA4CCE" w:rsidRPr="000472BA" w:rsidRDefault="00DA4CCE" w:rsidP="00DA4CCE">
      <w:pPr>
        <w:spacing w:line="276" w:lineRule="auto"/>
        <w:ind w:firstLineChars="200" w:firstLine="480"/>
        <w:rPr>
          <w:rFonts w:ascii="宋体" w:hAnsi="宋体"/>
          <w:sz w:val="24"/>
        </w:rPr>
      </w:pPr>
      <w:r w:rsidRPr="000472BA">
        <w:rPr>
          <w:rFonts w:ascii="宋体" w:hAnsi="宋体"/>
          <w:sz w:val="24"/>
        </w:rPr>
        <w:t>粒度考核指标：95%≤350µm，90%≤150µm。若未能达到此粒度要求，第一次给予警告，第二次起对未达标的批次扣</w:t>
      </w:r>
      <w:r w:rsidRPr="000472BA">
        <w:rPr>
          <w:rFonts w:ascii="宋体" w:hAnsi="宋体" w:hint="eastAsia"/>
          <w:sz w:val="24"/>
        </w:rPr>
        <w:t>5元/吨。</w:t>
      </w:r>
    </w:p>
    <w:p w14:paraId="0BFE0E6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七、违约责任</w:t>
      </w:r>
    </w:p>
    <w:p w14:paraId="2C7B9F5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1D9BEA1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016FBA3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八、争议解决</w:t>
      </w:r>
    </w:p>
    <w:p w14:paraId="36478541"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1、当甲乙双方发生争议时，双方应争取协商的方式处理。</w:t>
      </w:r>
    </w:p>
    <w:p w14:paraId="70CFEE1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2、协商不成时由合同签订所在地具有管辖权的人民法院诉讼解决。</w:t>
      </w:r>
    </w:p>
    <w:p w14:paraId="73ED1D93"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九、其他</w:t>
      </w:r>
    </w:p>
    <w:p w14:paraId="6A94861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1、本合同经双方盖章后生效。</w:t>
      </w:r>
    </w:p>
    <w:p w14:paraId="5EE9EE29"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2、合同文本一式两份，双方</w:t>
      </w:r>
      <w:r>
        <w:rPr>
          <w:rFonts w:ascii="宋体" w:hAnsi="宋体"/>
          <w:sz w:val="24"/>
        </w:rPr>
        <w:t>各</w:t>
      </w:r>
      <w:r>
        <w:rPr>
          <w:rFonts w:ascii="宋体" w:hAnsi="宋体" w:hint="eastAsia"/>
          <w:sz w:val="24"/>
        </w:rPr>
        <w:t>执一份。</w:t>
      </w:r>
    </w:p>
    <w:p w14:paraId="4F627CC0" w14:textId="77777777" w:rsidR="00DA4CCE" w:rsidRDefault="00DA4CCE" w:rsidP="00DA4CCE">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A4CCE" w14:paraId="036A8358" w14:textId="77777777" w:rsidTr="00057A94">
        <w:trPr>
          <w:trHeight w:val="2915"/>
        </w:trPr>
        <w:tc>
          <w:tcPr>
            <w:tcW w:w="4643" w:type="dxa"/>
            <w:vAlign w:val="center"/>
          </w:tcPr>
          <w:p w14:paraId="1058B422" w14:textId="77777777" w:rsidR="00DA4CCE" w:rsidRPr="00DA4CCE" w:rsidRDefault="00DA4CCE" w:rsidP="00057A94">
            <w:pPr>
              <w:spacing w:line="360" w:lineRule="auto"/>
              <w:rPr>
                <w:rFonts w:ascii="宋体" w:hAnsi="宋体"/>
                <w:sz w:val="22"/>
              </w:rPr>
            </w:pPr>
            <w:r>
              <w:rPr>
                <w:rFonts w:ascii="宋体" w:hAnsi="宋体" w:hint="eastAsia"/>
                <w:sz w:val="24"/>
              </w:rPr>
              <w:lastRenderedPageBreak/>
              <w:t>甲方：</w:t>
            </w:r>
            <w:r w:rsidRPr="00DA4CCE">
              <w:rPr>
                <w:rFonts w:ascii="宋体" w:hAnsi="宋体" w:hint="eastAsia"/>
                <w:sz w:val="22"/>
              </w:rPr>
              <w:t>厦门海发环保能源股份有限公司</w:t>
            </w:r>
          </w:p>
          <w:p w14:paraId="360342C9" w14:textId="77777777" w:rsidR="00DA4CCE" w:rsidRDefault="00DA4CCE" w:rsidP="00057A94">
            <w:pPr>
              <w:spacing w:line="360" w:lineRule="auto"/>
              <w:rPr>
                <w:rFonts w:ascii="宋体" w:hAnsi="宋体"/>
                <w:sz w:val="24"/>
              </w:rPr>
            </w:pPr>
            <w:r>
              <w:rPr>
                <w:rFonts w:ascii="宋体" w:hAnsi="宋体" w:hint="eastAsia"/>
                <w:sz w:val="24"/>
              </w:rPr>
              <w:t>地址：厦门市海沧区阳光西路288号</w:t>
            </w:r>
          </w:p>
          <w:p w14:paraId="3625E8F8" w14:textId="34A1DD3D" w:rsidR="00DA4CCE" w:rsidRDefault="00DA4CCE" w:rsidP="00057A94">
            <w:pPr>
              <w:spacing w:line="360" w:lineRule="auto"/>
              <w:rPr>
                <w:rFonts w:ascii="宋体" w:hAnsi="宋体"/>
                <w:sz w:val="24"/>
              </w:rPr>
            </w:pPr>
            <w:r>
              <w:rPr>
                <w:rFonts w:ascii="宋体" w:hAnsi="宋体" w:hint="eastAsia"/>
                <w:sz w:val="24"/>
              </w:rPr>
              <w:t xml:space="preserve">法定代表人： </w:t>
            </w:r>
          </w:p>
          <w:p w14:paraId="676744AA" w14:textId="40B13790" w:rsidR="00DA4CCE" w:rsidRDefault="00DA4CCE" w:rsidP="00057A94">
            <w:pPr>
              <w:spacing w:line="360" w:lineRule="auto"/>
              <w:rPr>
                <w:rFonts w:ascii="宋体" w:hAnsi="宋体"/>
                <w:sz w:val="24"/>
              </w:rPr>
            </w:pPr>
            <w:r>
              <w:rPr>
                <w:rFonts w:ascii="宋体" w:hAnsi="宋体" w:hint="eastAsia"/>
                <w:sz w:val="24"/>
              </w:rPr>
              <w:t>经办人：</w:t>
            </w:r>
          </w:p>
          <w:p w14:paraId="7FC20E09" w14:textId="69AD7750" w:rsidR="00DA4CCE" w:rsidRDefault="00DA4CCE" w:rsidP="00DA4CCE">
            <w:pPr>
              <w:spacing w:line="360" w:lineRule="auto"/>
              <w:rPr>
                <w:rFonts w:ascii="宋体" w:hAnsi="宋体"/>
                <w:sz w:val="24"/>
              </w:rPr>
            </w:pPr>
            <w:r>
              <w:rPr>
                <w:rFonts w:ascii="宋体" w:hAnsi="宋体" w:hint="eastAsia"/>
                <w:sz w:val="24"/>
              </w:rPr>
              <w:t>电话：</w:t>
            </w:r>
          </w:p>
        </w:tc>
        <w:tc>
          <w:tcPr>
            <w:tcW w:w="4643" w:type="dxa"/>
            <w:vAlign w:val="center"/>
          </w:tcPr>
          <w:p w14:paraId="52A17F22" w14:textId="76B314D4" w:rsidR="00DA4CCE" w:rsidRDefault="00DA4CCE" w:rsidP="00057A94">
            <w:pPr>
              <w:spacing w:line="360" w:lineRule="auto"/>
              <w:rPr>
                <w:rFonts w:ascii="宋体" w:hAnsi="宋体"/>
                <w:sz w:val="24"/>
              </w:rPr>
            </w:pPr>
            <w:r>
              <w:rPr>
                <w:rFonts w:ascii="宋体" w:hAnsi="宋体" w:hint="eastAsia"/>
                <w:sz w:val="24"/>
              </w:rPr>
              <w:t xml:space="preserve">乙方： </w:t>
            </w:r>
          </w:p>
          <w:p w14:paraId="18970B9A" w14:textId="4F32F7AF" w:rsidR="00DA4CCE" w:rsidRPr="00FF31DC" w:rsidRDefault="00DA4CCE" w:rsidP="00057A94">
            <w:pPr>
              <w:spacing w:line="360" w:lineRule="auto"/>
              <w:rPr>
                <w:sz w:val="22"/>
              </w:rPr>
            </w:pPr>
            <w:r>
              <w:rPr>
                <w:rFonts w:ascii="宋体" w:hAnsi="宋体" w:hint="eastAsia"/>
                <w:sz w:val="24"/>
              </w:rPr>
              <w:t>地址：</w:t>
            </w:r>
          </w:p>
          <w:p w14:paraId="75A4DB06" w14:textId="5F23374C" w:rsidR="00DA4CCE" w:rsidRDefault="00DA4CCE" w:rsidP="00057A94">
            <w:pPr>
              <w:spacing w:line="360" w:lineRule="auto"/>
              <w:rPr>
                <w:rFonts w:ascii="宋体" w:hAnsi="宋体"/>
                <w:sz w:val="24"/>
              </w:rPr>
            </w:pPr>
            <w:r>
              <w:rPr>
                <w:rFonts w:ascii="宋体" w:hAnsi="宋体" w:hint="eastAsia"/>
                <w:sz w:val="24"/>
              </w:rPr>
              <w:t xml:space="preserve">法定代表人： </w:t>
            </w:r>
          </w:p>
          <w:p w14:paraId="50736B57" w14:textId="650D4423" w:rsidR="00DA4CCE" w:rsidRDefault="00DA4CCE" w:rsidP="00057A94">
            <w:pPr>
              <w:spacing w:line="360" w:lineRule="auto"/>
              <w:rPr>
                <w:rFonts w:ascii="宋体" w:hAnsi="宋体"/>
                <w:sz w:val="24"/>
              </w:rPr>
            </w:pPr>
            <w:r>
              <w:rPr>
                <w:rFonts w:ascii="宋体" w:hAnsi="宋体" w:hint="eastAsia"/>
                <w:sz w:val="24"/>
              </w:rPr>
              <w:t>经办人：</w:t>
            </w:r>
          </w:p>
          <w:p w14:paraId="76E9D3AD" w14:textId="48FBD146" w:rsidR="00DA4CCE" w:rsidRDefault="00DA4CCE" w:rsidP="00DA4CCE">
            <w:pPr>
              <w:spacing w:line="360" w:lineRule="auto"/>
              <w:rPr>
                <w:rFonts w:ascii="宋体" w:hAnsi="宋体"/>
                <w:sz w:val="24"/>
              </w:rPr>
            </w:pPr>
            <w:r>
              <w:rPr>
                <w:rFonts w:ascii="宋体" w:hAnsi="宋体" w:hint="eastAsia"/>
                <w:sz w:val="24"/>
              </w:rPr>
              <w:t>电话：</w:t>
            </w:r>
          </w:p>
        </w:tc>
      </w:tr>
    </w:tbl>
    <w:p w14:paraId="2B1F57FA"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5DDA5EC"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D073815" w14:textId="77777777" w:rsidR="00DA4CCE" w:rsidRDefault="00DA4CCE">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14:paraId="62CB6BD8" w14:textId="12EF9A82"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93897F6" w14:textId="465EE26C" w:rsidR="00965D5D" w:rsidRPr="00ED50F5" w:rsidRDefault="00ED50F5"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ED50F5">
        <w:rPr>
          <w:rFonts w:ascii="宋体" w:hAnsi="宋体" w:cs="宋体" w:hint="eastAsia"/>
          <w:b/>
          <w:kern w:val="0"/>
          <w:sz w:val="36"/>
          <w:szCs w:val="36"/>
        </w:rPr>
        <w:t>新</w:t>
      </w:r>
      <w:r w:rsidRPr="00ED50F5">
        <w:rPr>
          <w:rFonts w:ascii="宋体" w:hAnsi="宋体" w:cs="宋体"/>
          <w:b/>
          <w:kern w:val="0"/>
          <w:sz w:val="36"/>
          <w:szCs w:val="36"/>
        </w:rPr>
        <w:t>阳热电</w:t>
      </w:r>
      <w:r w:rsidR="000A4451" w:rsidRPr="00ED50F5">
        <w:rPr>
          <w:rFonts w:ascii="宋体" w:hAnsi="宋体" w:cs="宋体" w:hint="eastAsia"/>
          <w:b/>
          <w:kern w:val="0"/>
          <w:sz w:val="36"/>
          <w:szCs w:val="36"/>
        </w:rPr>
        <w:t>碳酸钙（石灰石粉）</w:t>
      </w:r>
      <w:r w:rsidR="00965D5D" w:rsidRPr="00ED50F5">
        <w:rPr>
          <w:rFonts w:ascii="宋体" w:hAnsi="宋体" w:hint="eastAsia"/>
          <w:b/>
          <w:sz w:val="36"/>
          <w:szCs w:val="36"/>
        </w:rPr>
        <w:t>采购项目</w:t>
      </w:r>
    </w:p>
    <w:bookmarkEnd w:id="49"/>
    <w:bookmarkEnd w:id="50"/>
    <w:bookmarkEnd w:id="51"/>
    <w:p w14:paraId="4B2A8FA9" w14:textId="30588124" w:rsidR="00965D5D" w:rsidRPr="00ED50F5" w:rsidRDefault="00613635" w:rsidP="00965D5D">
      <w:pPr>
        <w:spacing w:line="360" w:lineRule="auto"/>
        <w:jc w:val="center"/>
        <w:outlineLvl w:val="0"/>
        <w:rPr>
          <w:rFonts w:ascii="宋体" w:hAnsi="宋体"/>
          <w:b/>
          <w:sz w:val="36"/>
          <w:szCs w:val="36"/>
        </w:rPr>
      </w:pPr>
      <w:r w:rsidRPr="00ED50F5">
        <w:rPr>
          <w:rFonts w:ascii="宋体" w:hAnsi="宋体" w:hint="eastAsia"/>
          <w:b/>
          <w:sz w:val="36"/>
          <w:szCs w:val="36"/>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77777777"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64E3DC73" w14:textId="77777777" w:rsidR="00ED50F5" w:rsidRDefault="00ED50F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4BB5D534"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9D4206" w:rsidRPr="009D4206">
        <w:rPr>
          <w:rFonts w:ascii="宋体" w:hAnsi="宋体" w:cs="宋体" w:hint="eastAsia"/>
          <w:spacing w:val="-4"/>
          <w:sz w:val="24"/>
          <w:szCs w:val="24"/>
          <w:u w:val="single"/>
        </w:rPr>
        <w:t>新</w:t>
      </w:r>
      <w:r w:rsidR="009D4206" w:rsidRPr="009D4206">
        <w:rPr>
          <w:rFonts w:ascii="宋体" w:hAnsi="宋体" w:cs="宋体"/>
          <w:spacing w:val="-4"/>
          <w:sz w:val="24"/>
          <w:szCs w:val="24"/>
          <w:u w:val="single"/>
        </w:rPr>
        <w:t>阳热电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160B98">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3454DF33"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2021</w:t>
      </w:r>
      <w:r>
        <w:rPr>
          <w:rFonts w:ascii="宋体" w:hAnsi="宋体" w:cs="宋体" w:hint="eastAsia"/>
          <w:spacing w:val="-4"/>
          <w:sz w:val="24"/>
          <w:szCs w:val="24"/>
        </w:rPr>
        <w:t xml:space="preserve"> 年   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2638"/>
        <w:gridCol w:w="3543"/>
        <w:gridCol w:w="3450"/>
      </w:tblGrid>
      <w:tr w:rsidR="000A4451" w14:paraId="1E7DD824" w14:textId="77777777" w:rsidTr="000A4451">
        <w:trPr>
          <w:trHeight w:val="1245"/>
        </w:trPr>
        <w:tc>
          <w:tcPr>
            <w:tcW w:w="2638" w:type="dxa"/>
            <w:vAlign w:val="center"/>
          </w:tcPr>
          <w:p w14:paraId="0CBFA916"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3543" w:type="dxa"/>
            <w:vAlign w:val="center"/>
          </w:tcPr>
          <w:p w14:paraId="6B2588F3" w14:textId="6816F42A"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3450" w:type="dxa"/>
            <w:vAlign w:val="center"/>
          </w:tcPr>
          <w:p w14:paraId="1A03CA8A"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14:paraId="014B8CCE" w14:textId="77777777" w:rsidTr="000A4451">
        <w:trPr>
          <w:trHeight w:val="1751"/>
        </w:trPr>
        <w:tc>
          <w:tcPr>
            <w:tcW w:w="2638" w:type="dxa"/>
            <w:vAlign w:val="center"/>
          </w:tcPr>
          <w:p w14:paraId="3DD4C82E" w14:textId="77777777" w:rsidR="000A4451" w:rsidRDefault="000A4451" w:rsidP="000A4451">
            <w:pPr>
              <w:widowControl/>
              <w:spacing w:line="276" w:lineRule="auto"/>
              <w:jc w:val="center"/>
              <w:rPr>
                <w:rFonts w:ascii="宋体" w:hAnsi="宋体" w:cs="宋体"/>
                <w:sz w:val="24"/>
              </w:rPr>
            </w:pPr>
            <w:r>
              <w:rPr>
                <w:rFonts w:cs="宋体" w:hint="eastAsia"/>
                <w:sz w:val="24"/>
              </w:rPr>
              <w:t>碳酸钙</w:t>
            </w:r>
          </w:p>
          <w:p w14:paraId="24BEA467" w14:textId="27105338" w:rsidR="000A4451" w:rsidRDefault="000A4451" w:rsidP="000A4451">
            <w:pPr>
              <w:widowControl/>
              <w:spacing w:line="276" w:lineRule="auto"/>
              <w:jc w:val="center"/>
              <w:rPr>
                <w:rFonts w:ascii="宋体" w:hAnsi="宋体"/>
                <w:sz w:val="24"/>
                <w:szCs w:val="24"/>
              </w:rPr>
            </w:pPr>
            <w:r>
              <w:rPr>
                <w:rFonts w:cs="宋体" w:hint="eastAsia"/>
                <w:sz w:val="24"/>
              </w:rPr>
              <w:t>（</w:t>
            </w:r>
            <w:r>
              <w:rPr>
                <w:rFonts w:ascii="宋体" w:hAnsi="宋体" w:cs="宋体" w:hint="eastAsia"/>
                <w:sz w:val="24"/>
              </w:rPr>
              <w:t>碳酸钙含量≥9</w:t>
            </w:r>
            <w:r>
              <w:rPr>
                <w:rFonts w:ascii="宋体" w:hAnsi="宋体" w:cs="宋体"/>
                <w:sz w:val="24"/>
              </w:rPr>
              <w:t>2</w:t>
            </w:r>
            <w:r>
              <w:rPr>
                <w:rFonts w:ascii="宋体" w:hAnsi="宋体" w:cs="宋体" w:hint="eastAsia"/>
                <w:sz w:val="24"/>
              </w:rPr>
              <w:t>%，含水量≤</w:t>
            </w:r>
            <w:r>
              <w:rPr>
                <w:rFonts w:ascii="宋体" w:hAnsi="宋体" w:cs="宋体"/>
                <w:sz w:val="24"/>
              </w:rPr>
              <w:t>1</w:t>
            </w:r>
            <w:r>
              <w:rPr>
                <w:rFonts w:ascii="宋体" w:hAnsi="宋体" w:cs="宋体" w:hint="eastAsia"/>
                <w:sz w:val="24"/>
              </w:rPr>
              <w:t>%）</w:t>
            </w:r>
          </w:p>
        </w:tc>
        <w:tc>
          <w:tcPr>
            <w:tcW w:w="3543" w:type="dxa"/>
            <w:vAlign w:val="center"/>
          </w:tcPr>
          <w:p w14:paraId="185B482A" w14:textId="77777777" w:rsidR="000A4451" w:rsidRDefault="000A4451" w:rsidP="001171DE">
            <w:pPr>
              <w:widowControl/>
              <w:spacing w:line="500" w:lineRule="exact"/>
              <w:jc w:val="center"/>
              <w:rPr>
                <w:rFonts w:ascii="宋体" w:hAnsi="宋体"/>
                <w:sz w:val="24"/>
                <w:szCs w:val="24"/>
              </w:rPr>
            </w:pPr>
          </w:p>
        </w:tc>
        <w:tc>
          <w:tcPr>
            <w:tcW w:w="3450" w:type="dxa"/>
            <w:vAlign w:val="center"/>
          </w:tcPr>
          <w:p w14:paraId="00EC38CC" w14:textId="77777777" w:rsidR="000A4451" w:rsidRDefault="000A4451"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3"/>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64270733"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14:paraId="79E7E9BD" w14:textId="2C48FC32"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14:paraId="7842535B" w14:textId="3D227B8B"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2B9E9E90"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 月</w:t>
      </w:r>
      <w:r>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68FF42B6"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23AF2C17"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123B3E62"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05D4E8C8"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0756AAAA"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Pr="00160B98">
        <w:rPr>
          <w:rFonts w:ascii="宋体" w:eastAsia="宋体" w:hAnsi="宋体" w:cs="Times New Roman" w:hint="eastAsia"/>
          <w:bCs/>
          <w:color w:val="000000"/>
          <w:sz w:val="28"/>
          <w:szCs w:val="28"/>
          <w:u w:val="single"/>
        </w:rPr>
        <w:t>新</w:t>
      </w:r>
      <w:r w:rsidRPr="00160B98">
        <w:rPr>
          <w:rFonts w:ascii="宋体" w:eastAsia="宋体" w:hAnsi="宋体" w:cs="Times New Roman"/>
          <w:bCs/>
          <w:color w:val="000000"/>
          <w:sz w:val="28"/>
          <w:szCs w:val="28"/>
          <w:u w:val="single"/>
        </w:rPr>
        <w:t>阳热电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7777777"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F7CEE" w14:textId="77777777" w:rsidR="00B36B0C" w:rsidRDefault="00B36B0C" w:rsidP="00886013">
      <w:r>
        <w:separator/>
      </w:r>
    </w:p>
  </w:endnote>
  <w:endnote w:type="continuationSeparator" w:id="0">
    <w:p w14:paraId="2FA5DC37" w14:textId="77777777" w:rsidR="00B36B0C" w:rsidRDefault="00B36B0C"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DBCE6" w14:textId="77777777" w:rsidR="00B36B0C" w:rsidRDefault="00B36B0C" w:rsidP="00886013">
      <w:r>
        <w:separator/>
      </w:r>
    </w:p>
  </w:footnote>
  <w:footnote w:type="continuationSeparator" w:id="0">
    <w:p w14:paraId="3F35C277" w14:textId="77777777" w:rsidR="00B36B0C" w:rsidRDefault="00B36B0C"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05E9F"/>
    <w:rsid w:val="00031D36"/>
    <w:rsid w:val="00050D8D"/>
    <w:rsid w:val="00095D6D"/>
    <w:rsid w:val="000A243A"/>
    <w:rsid w:val="000A4451"/>
    <w:rsid w:val="000C132A"/>
    <w:rsid w:val="000E0533"/>
    <w:rsid w:val="001314AB"/>
    <w:rsid w:val="00160B98"/>
    <w:rsid w:val="00185904"/>
    <w:rsid w:val="001C4C0F"/>
    <w:rsid w:val="0024527F"/>
    <w:rsid w:val="00262D0E"/>
    <w:rsid w:val="002F5B21"/>
    <w:rsid w:val="002F7541"/>
    <w:rsid w:val="00350970"/>
    <w:rsid w:val="00350E30"/>
    <w:rsid w:val="0038677E"/>
    <w:rsid w:val="003A705C"/>
    <w:rsid w:val="003A7F64"/>
    <w:rsid w:val="003C1CD2"/>
    <w:rsid w:val="003E3D3F"/>
    <w:rsid w:val="003E410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F6A84"/>
    <w:rsid w:val="00613635"/>
    <w:rsid w:val="0062737E"/>
    <w:rsid w:val="00631BDF"/>
    <w:rsid w:val="00676825"/>
    <w:rsid w:val="006A33C8"/>
    <w:rsid w:val="006B63EB"/>
    <w:rsid w:val="00701797"/>
    <w:rsid w:val="00754E4D"/>
    <w:rsid w:val="00760B20"/>
    <w:rsid w:val="00772B7B"/>
    <w:rsid w:val="007A1322"/>
    <w:rsid w:val="007A77CE"/>
    <w:rsid w:val="007A7E20"/>
    <w:rsid w:val="00864DDC"/>
    <w:rsid w:val="00886013"/>
    <w:rsid w:val="00897F6E"/>
    <w:rsid w:val="008A444C"/>
    <w:rsid w:val="008C4558"/>
    <w:rsid w:val="008C7858"/>
    <w:rsid w:val="00917815"/>
    <w:rsid w:val="00933AA4"/>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B364D7"/>
    <w:rsid w:val="00B36B0C"/>
    <w:rsid w:val="00B71276"/>
    <w:rsid w:val="00B837F8"/>
    <w:rsid w:val="00B90DCD"/>
    <w:rsid w:val="00B90F7C"/>
    <w:rsid w:val="00B91873"/>
    <w:rsid w:val="00B9651A"/>
    <w:rsid w:val="00BB3ED4"/>
    <w:rsid w:val="00BB4F50"/>
    <w:rsid w:val="00C4048E"/>
    <w:rsid w:val="00C90576"/>
    <w:rsid w:val="00CE2BE3"/>
    <w:rsid w:val="00D112E8"/>
    <w:rsid w:val="00D31227"/>
    <w:rsid w:val="00D43597"/>
    <w:rsid w:val="00D44C2C"/>
    <w:rsid w:val="00D513A8"/>
    <w:rsid w:val="00D819C9"/>
    <w:rsid w:val="00DA4CCE"/>
    <w:rsid w:val="00DA7CC5"/>
    <w:rsid w:val="00DB2DF2"/>
    <w:rsid w:val="00DC3302"/>
    <w:rsid w:val="00E04DC5"/>
    <w:rsid w:val="00E17BE1"/>
    <w:rsid w:val="00E81C97"/>
    <w:rsid w:val="00ED50F5"/>
    <w:rsid w:val="00ED67D9"/>
    <w:rsid w:val="00EF1BAA"/>
    <w:rsid w:val="00F07AD4"/>
    <w:rsid w:val="00F51E70"/>
    <w:rsid w:val="00F57E07"/>
    <w:rsid w:val="00F6225F"/>
    <w:rsid w:val="00F70944"/>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gjs@xmhfge.cn"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0E6F-6886-4D37-A264-495BD96F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26</cp:revision>
  <cp:lastPrinted>2021-08-25T02:14:00Z</cp:lastPrinted>
  <dcterms:created xsi:type="dcterms:W3CDTF">2021-08-10T00:47:00Z</dcterms:created>
  <dcterms:modified xsi:type="dcterms:W3CDTF">2021-08-25T02:14:00Z</dcterms:modified>
</cp:coreProperties>
</file>