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F09" w:rsidRPr="00AE671F" w:rsidRDefault="00D20F09">
      <w:pPr>
        <w:rPr>
          <w:rFonts w:eastAsia="文鼎粗行楷体简"/>
          <w:b/>
          <w:kern w:val="2"/>
          <w:sz w:val="44"/>
          <w:szCs w:val="44"/>
        </w:rPr>
      </w:pPr>
      <w:bookmarkStart w:id="0" w:name="_GoBack"/>
    </w:p>
    <w:p w:rsidR="00D20F09" w:rsidRPr="00AE671F" w:rsidRDefault="00F10AD1">
      <w:pPr>
        <w:pStyle w:val="1"/>
        <w:ind w:firstLineChars="500" w:firstLine="2209"/>
        <w:rPr>
          <w:rFonts w:eastAsia="文鼎粗行楷体简"/>
        </w:rPr>
      </w:pPr>
      <w:r w:rsidRPr="00AE671F">
        <w:rPr>
          <w:rFonts w:eastAsia="文鼎粗行楷体简" w:hint="eastAsia"/>
          <w:kern w:val="2"/>
          <w:szCs w:val="44"/>
        </w:rPr>
        <w:t>厦门同集热电有限公司</w:t>
      </w:r>
    </w:p>
    <w:p w:rsidR="00D20F09" w:rsidRPr="00AE671F" w:rsidRDefault="00D20F09">
      <w:pPr>
        <w:kinsoku w:val="0"/>
        <w:overflowPunct w:val="0"/>
        <w:adjustRightInd/>
        <w:spacing w:line="400" w:lineRule="atLeast"/>
        <w:jc w:val="center"/>
        <w:textAlignment w:val="auto"/>
        <w:rPr>
          <w:rFonts w:eastAsia="文鼎粗行楷体简"/>
          <w:b/>
          <w:kern w:val="2"/>
          <w:sz w:val="44"/>
          <w:szCs w:val="44"/>
        </w:rPr>
      </w:pPr>
    </w:p>
    <w:p w:rsidR="00D20F09" w:rsidRPr="00AE671F" w:rsidRDefault="00F10AD1">
      <w:pPr>
        <w:kinsoku w:val="0"/>
        <w:overflowPunct w:val="0"/>
        <w:adjustRightInd/>
        <w:spacing w:line="360" w:lineRule="auto"/>
        <w:ind w:firstLineChars="200" w:firstLine="883"/>
        <w:textAlignment w:val="auto"/>
        <w:rPr>
          <w:rFonts w:eastAsia="文鼎粗行楷体简"/>
          <w:b/>
          <w:kern w:val="2"/>
          <w:sz w:val="44"/>
          <w:szCs w:val="44"/>
        </w:rPr>
      </w:pPr>
      <w:r w:rsidRPr="00AE671F">
        <w:rPr>
          <w:rFonts w:eastAsia="文鼎粗行楷体简" w:hint="eastAsia"/>
          <w:b/>
          <w:kern w:val="2"/>
          <w:sz w:val="44"/>
          <w:szCs w:val="44"/>
        </w:rPr>
        <w:t>新增汇盛、</w:t>
      </w:r>
      <w:proofErr w:type="gramStart"/>
      <w:r w:rsidRPr="00AE671F">
        <w:rPr>
          <w:rFonts w:eastAsia="文鼎粗行楷体简" w:hint="eastAsia"/>
          <w:b/>
          <w:kern w:val="2"/>
          <w:sz w:val="44"/>
          <w:szCs w:val="44"/>
        </w:rPr>
        <w:t>乐肴居供热</w:t>
      </w:r>
      <w:proofErr w:type="gramEnd"/>
      <w:r w:rsidRPr="00AE671F">
        <w:rPr>
          <w:rFonts w:eastAsia="文鼎粗行楷体简" w:hint="eastAsia"/>
          <w:b/>
          <w:kern w:val="2"/>
          <w:sz w:val="44"/>
          <w:szCs w:val="44"/>
        </w:rPr>
        <w:t>管道工程监理</w:t>
      </w:r>
    </w:p>
    <w:p w:rsidR="00D20F09" w:rsidRPr="00AE671F" w:rsidRDefault="00D20F09">
      <w:pPr>
        <w:tabs>
          <w:tab w:val="left" w:pos="7628"/>
        </w:tabs>
        <w:kinsoku w:val="0"/>
        <w:overflowPunct w:val="0"/>
        <w:adjustRightInd/>
        <w:spacing w:line="360" w:lineRule="auto"/>
        <w:jc w:val="center"/>
        <w:textAlignment w:val="auto"/>
        <w:rPr>
          <w:rFonts w:eastAsia="文鼎粗行楷体简"/>
          <w:b/>
          <w:kern w:val="2"/>
          <w:sz w:val="44"/>
          <w:szCs w:val="44"/>
        </w:rPr>
      </w:pPr>
    </w:p>
    <w:p w:rsidR="00D20F09" w:rsidRPr="00AE671F" w:rsidRDefault="00F10AD1">
      <w:pPr>
        <w:tabs>
          <w:tab w:val="left" w:pos="7628"/>
        </w:tabs>
        <w:kinsoku w:val="0"/>
        <w:overflowPunct w:val="0"/>
        <w:adjustRightInd/>
        <w:spacing w:line="360" w:lineRule="auto"/>
        <w:jc w:val="center"/>
        <w:textAlignment w:val="auto"/>
        <w:rPr>
          <w:rFonts w:eastAsia="文鼎粗行楷体简"/>
          <w:b/>
          <w:kern w:val="2"/>
          <w:sz w:val="44"/>
          <w:szCs w:val="44"/>
        </w:rPr>
      </w:pPr>
      <w:r w:rsidRPr="00AE671F">
        <w:rPr>
          <w:rFonts w:eastAsia="文鼎粗行楷体简" w:hint="eastAsia"/>
          <w:b/>
          <w:kern w:val="2"/>
          <w:sz w:val="44"/>
          <w:szCs w:val="44"/>
        </w:rPr>
        <w:t>竞争性谈判文件</w:t>
      </w:r>
    </w:p>
    <w:p w:rsidR="00D20F09" w:rsidRPr="00AE671F" w:rsidRDefault="00D20F09">
      <w:pPr>
        <w:kinsoku w:val="0"/>
        <w:overflowPunct w:val="0"/>
        <w:adjustRightInd/>
        <w:spacing w:line="400" w:lineRule="atLeast"/>
        <w:jc w:val="center"/>
        <w:textAlignment w:val="auto"/>
        <w:rPr>
          <w:rFonts w:eastAsia="文鼎粗行楷体简"/>
          <w:b/>
          <w:kern w:val="2"/>
          <w:sz w:val="32"/>
          <w:szCs w:val="22"/>
        </w:rPr>
      </w:pPr>
    </w:p>
    <w:p w:rsidR="00D20F09" w:rsidRPr="00AE671F" w:rsidRDefault="00D20F09">
      <w:pPr>
        <w:kinsoku w:val="0"/>
        <w:overflowPunct w:val="0"/>
        <w:adjustRightInd/>
        <w:spacing w:line="400" w:lineRule="atLeast"/>
        <w:jc w:val="center"/>
        <w:textAlignment w:val="auto"/>
        <w:rPr>
          <w:rFonts w:eastAsia="文鼎粗行楷体简"/>
          <w:b/>
          <w:kern w:val="2"/>
          <w:sz w:val="32"/>
          <w:szCs w:val="22"/>
        </w:rPr>
      </w:pPr>
    </w:p>
    <w:p w:rsidR="00D20F09" w:rsidRPr="00AE671F" w:rsidRDefault="00D20F09">
      <w:pPr>
        <w:kinsoku w:val="0"/>
        <w:overflowPunct w:val="0"/>
        <w:adjustRightInd/>
        <w:spacing w:line="400" w:lineRule="atLeast"/>
        <w:jc w:val="center"/>
        <w:textAlignment w:val="auto"/>
        <w:rPr>
          <w:rFonts w:eastAsia="文鼎粗行楷体简"/>
          <w:b/>
          <w:kern w:val="2"/>
          <w:sz w:val="32"/>
          <w:szCs w:val="22"/>
        </w:rPr>
      </w:pPr>
    </w:p>
    <w:p w:rsidR="00D20F09" w:rsidRPr="00AE671F" w:rsidRDefault="00F10AD1">
      <w:pPr>
        <w:kinsoku w:val="0"/>
        <w:overflowPunct w:val="0"/>
        <w:snapToGrid w:val="0"/>
        <w:spacing w:line="440" w:lineRule="atLeast"/>
        <w:jc w:val="center"/>
        <w:textAlignment w:val="auto"/>
        <w:rPr>
          <w:rFonts w:ascii="宋体" w:hAnsi="宋体" w:cs="宋体"/>
          <w:b/>
          <w:kern w:val="2"/>
          <w:sz w:val="32"/>
          <w:szCs w:val="22"/>
        </w:rPr>
      </w:pPr>
      <w:r w:rsidRPr="00AE671F">
        <w:rPr>
          <w:rFonts w:hint="eastAsia"/>
          <w:kern w:val="2"/>
          <w:sz w:val="32"/>
          <w:szCs w:val="32"/>
        </w:rPr>
        <w:t>项目编号：</w:t>
      </w:r>
      <w:r w:rsidRPr="00AE671F">
        <w:rPr>
          <w:rFonts w:hint="eastAsia"/>
          <w:kern w:val="2"/>
          <w:sz w:val="32"/>
          <w:szCs w:val="32"/>
        </w:rPr>
        <w:t>工程</w:t>
      </w:r>
      <w:r w:rsidRPr="00AE671F">
        <w:rPr>
          <w:rFonts w:hint="eastAsia"/>
          <w:kern w:val="2"/>
          <w:sz w:val="32"/>
          <w:szCs w:val="32"/>
        </w:rPr>
        <w:t>041</w:t>
      </w:r>
      <w:r w:rsidRPr="00AE671F">
        <w:rPr>
          <w:rFonts w:hint="eastAsia"/>
          <w:kern w:val="2"/>
          <w:sz w:val="32"/>
          <w:szCs w:val="32"/>
        </w:rPr>
        <w:t>【</w:t>
      </w:r>
      <w:r w:rsidRPr="00AE671F">
        <w:rPr>
          <w:rFonts w:hint="eastAsia"/>
          <w:kern w:val="2"/>
          <w:sz w:val="32"/>
          <w:szCs w:val="32"/>
        </w:rPr>
        <w:t>2022</w:t>
      </w:r>
      <w:r w:rsidRPr="00AE671F">
        <w:rPr>
          <w:rFonts w:hint="eastAsia"/>
          <w:kern w:val="2"/>
          <w:sz w:val="32"/>
          <w:szCs w:val="32"/>
        </w:rPr>
        <w:t>】</w:t>
      </w:r>
      <w:r w:rsidRPr="00AE671F">
        <w:rPr>
          <w:rFonts w:hint="eastAsia"/>
          <w:kern w:val="2"/>
          <w:sz w:val="32"/>
          <w:szCs w:val="32"/>
        </w:rPr>
        <w:t>002</w:t>
      </w:r>
    </w:p>
    <w:p w:rsidR="00D20F09" w:rsidRPr="00AE671F" w:rsidRDefault="00D20F09">
      <w:pPr>
        <w:kinsoku w:val="0"/>
        <w:overflowPunct w:val="0"/>
        <w:snapToGrid w:val="0"/>
        <w:spacing w:line="440" w:lineRule="atLeast"/>
        <w:jc w:val="center"/>
        <w:textAlignment w:val="auto"/>
        <w:rPr>
          <w:b/>
          <w:kern w:val="2"/>
          <w:sz w:val="32"/>
          <w:szCs w:val="22"/>
        </w:rPr>
      </w:pPr>
    </w:p>
    <w:p w:rsidR="00D20F09" w:rsidRPr="00AE671F" w:rsidRDefault="00D20F09">
      <w:pPr>
        <w:kinsoku w:val="0"/>
        <w:overflowPunct w:val="0"/>
        <w:adjustRightInd/>
        <w:spacing w:line="400" w:lineRule="atLeast"/>
        <w:jc w:val="center"/>
        <w:textAlignment w:val="auto"/>
        <w:rPr>
          <w:b/>
          <w:kern w:val="2"/>
          <w:sz w:val="32"/>
          <w:szCs w:val="22"/>
        </w:rPr>
      </w:pPr>
    </w:p>
    <w:p w:rsidR="00D20F09" w:rsidRPr="00AE671F" w:rsidRDefault="00D20F09">
      <w:pPr>
        <w:kinsoku w:val="0"/>
        <w:overflowPunct w:val="0"/>
        <w:adjustRightInd/>
        <w:spacing w:line="400" w:lineRule="atLeast"/>
        <w:ind w:firstLineChars="700" w:firstLine="2249"/>
        <w:textAlignment w:val="auto"/>
        <w:rPr>
          <w:b/>
          <w:kern w:val="2"/>
          <w:sz w:val="32"/>
          <w:szCs w:val="22"/>
        </w:rPr>
      </w:pPr>
    </w:p>
    <w:p w:rsidR="00D20F09" w:rsidRPr="00AE671F" w:rsidRDefault="00D20F09">
      <w:pPr>
        <w:tabs>
          <w:tab w:val="left" w:pos="6902"/>
        </w:tabs>
        <w:kinsoku w:val="0"/>
        <w:overflowPunct w:val="0"/>
        <w:adjustRightInd/>
        <w:spacing w:line="400" w:lineRule="atLeast"/>
        <w:jc w:val="center"/>
        <w:textAlignment w:val="auto"/>
        <w:rPr>
          <w:b/>
          <w:kern w:val="2"/>
          <w:sz w:val="32"/>
          <w:szCs w:val="22"/>
        </w:rPr>
      </w:pPr>
    </w:p>
    <w:p w:rsidR="00D20F09" w:rsidRPr="00AE671F" w:rsidRDefault="00D20F09">
      <w:pPr>
        <w:tabs>
          <w:tab w:val="left" w:pos="6902"/>
        </w:tabs>
        <w:kinsoku w:val="0"/>
        <w:overflowPunct w:val="0"/>
        <w:adjustRightInd/>
        <w:spacing w:line="400" w:lineRule="atLeast"/>
        <w:jc w:val="center"/>
        <w:textAlignment w:val="auto"/>
        <w:rPr>
          <w:b/>
          <w:kern w:val="2"/>
          <w:sz w:val="32"/>
          <w:szCs w:val="22"/>
        </w:rPr>
      </w:pPr>
    </w:p>
    <w:p w:rsidR="00D20F09" w:rsidRPr="00AE671F" w:rsidRDefault="00D20F09">
      <w:pPr>
        <w:tabs>
          <w:tab w:val="left" w:pos="0"/>
        </w:tabs>
        <w:snapToGrid w:val="0"/>
        <w:spacing w:line="400" w:lineRule="atLeast"/>
        <w:jc w:val="left"/>
        <w:textAlignment w:val="auto"/>
        <w:rPr>
          <w:rFonts w:ascii="宋体" w:hAnsi="宋体"/>
          <w:sz w:val="24"/>
          <w:szCs w:val="24"/>
        </w:rPr>
      </w:pPr>
    </w:p>
    <w:p w:rsidR="00D20F09" w:rsidRPr="00AE671F" w:rsidRDefault="00D20F09">
      <w:pPr>
        <w:tabs>
          <w:tab w:val="left" w:pos="6902"/>
        </w:tabs>
        <w:kinsoku w:val="0"/>
        <w:overflowPunct w:val="0"/>
        <w:adjustRightInd/>
        <w:spacing w:line="400" w:lineRule="atLeast"/>
        <w:jc w:val="center"/>
        <w:textAlignment w:val="auto"/>
        <w:rPr>
          <w:b/>
          <w:kern w:val="2"/>
          <w:sz w:val="32"/>
          <w:szCs w:val="22"/>
        </w:rPr>
      </w:pPr>
    </w:p>
    <w:p w:rsidR="00D20F09" w:rsidRPr="00AE671F" w:rsidRDefault="00D20F09">
      <w:pPr>
        <w:tabs>
          <w:tab w:val="left" w:pos="6902"/>
        </w:tabs>
        <w:kinsoku w:val="0"/>
        <w:overflowPunct w:val="0"/>
        <w:adjustRightInd/>
        <w:spacing w:line="400" w:lineRule="atLeast"/>
        <w:textAlignment w:val="auto"/>
        <w:rPr>
          <w:b/>
          <w:kern w:val="2"/>
          <w:sz w:val="32"/>
          <w:szCs w:val="22"/>
        </w:rPr>
      </w:pPr>
    </w:p>
    <w:p w:rsidR="00D20F09" w:rsidRPr="00AE671F" w:rsidRDefault="00D20F09">
      <w:pPr>
        <w:tabs>
          <w:tab w:val="left" w:pos="6902"/>
        </w:tabs>
        <w:kinsoku w:val="0"/>
        <w:overflowPunct w:val="0"/>
        <w:adjustRightInd/>
        <w:spacing w:line="400" w:lineRule="atLeast"/>
        <w:textAlignment w:val="auto"/>
        <w:rPr>
          <w:b/>
          <w:kern w:val="2"/>
          <w:sz w:val="32"/>
          <w:szCs w:val="22"/>
        </w:rPr>
      </w:pPr>
    </w:p>
    <w:p w:rsidR="00D20F09" w:rsidRPr="00AE671F" w:rsidRDefault="00D20F09">
      <w:pPr>
        <w:tabs>
          <w:tab w:val="left" w:pos="6902"/>
        </w:tabs>
        <w:kinsoku w:val="0"/>
        <w:overflowPunct w:val="0"/>
        <w:adjustRightInd/>
        <w:spacing w:line="400" w:lineRule="atLeast"/>
        <w:textAlignment w:val="auto"/>
        <w:rPr>
          <w:b/>
          <w:kern w:val="2"/>
          <w:sz w:val="32"/>
          <w:szCs w:val="22"/>
        </w:rPr>
      </w:pPr>
    </w:p>
    <w:p w:rsidR="00D20F09" w:rsidRPr="00AE671F" w:rsidRDefault="00D20F09">
      <w:pPr>
        <w:tabs>
          <w:tab w:val="left" w:pos="6902"/>
        </w:tabs>
        <w:kinsoku w:val="0"/>
        <w:overflowPunct w:val="0"/>
        <w:adjustRightInd/>
        <w:spacing w:line="400" w:lineRule="atLeast"/>
        <w:jc w:val="center"/>
        <w:textAlignment w:val="auto"/>
        <w:rPr>
          <w:b/>
          <w:kern w:val="2"/>
          <w:sz w:val="32"/>
          <w:szCs w:val="22"/>
        </w:rPr>
      </w:pPr>
    </w:p>
    <w:p w:rsidR="00D20F09" w:rsidRPr="00AE671F" w:rsidRDefault="00D20F09">
      <w:pPr>
        <w:tabs>
          <w:tab w:val="left" w:pos="6902"/>
        </w:tabs>
        <w:kinsoku w:val="0"/>
        <w:overflowPunct w:val="0"/>
        <w:adjustRightInd/>
        <w:spacing w:line="400" w:lineRule="atLeast"/>
        <w:textAlignment w:val="auto"/>
        <w:rPr>
          <w:b/>
          <w:kern w:val="2"/>
          <w:sz w:val="32"/>
          <w:szCs w:val="22"/>
        </w:rPr>
      </w:pPr>
    </w:p>
    <w:p w:rsidR="00D20F09" w:rsidRPr="00AE671F" w:rsidRDefault="00D20F09">
      <w:pPr>
        <w:kinsoku w:val="0"/>
        <w:overflowPunct w:val="0"/>
        <w:adjustRightInd/>
        <w:spacing w:line="400" w:lineRule="atLeast"/>
        <w:textAlignment w:val="auto"/>
        <w:rPr>
          <w:b/>
          <w:kern w:val="2"/>
          <w:sz w:val="32"/>
          <w:szCs w:val="22"/>
        </w:rPr>
      </w:pPr>
    </w:p>
    <w:p w:rsidR="00D20F09" w:rsidRPr="00AE671F" w:rsidRDefault="00D20F09">
      <w:pPr>
        <w:kinsoku w:val="0"/>
        <w:overflowPunct w:val="0"/>
        <w:adjustRightInd/>
        <w:spacing w:line="400" w:lineRule="atLeast"/>
        <w:jc w:val="center"/>
        <w:textAlignment w:val="auto"/>
        <w:rPr>
          <w:b/>
          <w:kern w:val="2"/>
          <w:sz w:val="32"/>
          <w:szCs w:val="22"/>
        </w:rPr>
      </w:pPr>
    </w:p>
    <w:p w:rsidR="00D20F09" w:rsidRPr="00AE671F" w:rsidRDefault="00F10AD1">
      <w:pPr>
        <w:kinsoku w:val="0"/>
        <w:overflowPunct w:val="0"/>
        <w:adjustRightInd/>
        <w:spacing w:line="620" w:lineRule="atLeast"/>
        <w:jc w:val="center"/>
        <w:textAlignment w:val="auto"/>
        <w:rPr>
          <w:rFonts w:ascii="宋体" w:hAnsi="宋体" w:cs="宋体"/>
          <w:b/>
          <w:bCs/>
          <w:kern w:val="2"/>
          <w:sz w:val="35"/>
          <w:szCs w:val="35"/>
        </w:rPr>
      </w:pPr>
      <w:r w:rsidRPr="00AE671F">
        <w:rPr>
          <w:rFonts w:ascii="宋体" w:hAnsi="宋体" w:cs="宋体" w:hint="eastAsia"/>
          <w:b/>
          <w:bCs/>
          <w:kern w:val="2"/>
          <w:sz w:val="35"/>
          <w:szCs w:val="35"/>
        </w:rPr>
        <w:t>厦门同集热电有限公司</w:t>
      </w:r>
    </w:p>
    <w:p w:rsidR="00D20F09" w:rsidRPr="00AE671F" w:rsidRDefault="00F10AD1">
      <w:pPr>
        <w:kinsoku w:val="0"/>
        <w:overflowPunct w:val="0"/>
        <w:adjustRightInd/>
        <w:spacing w:line="620" w:lineRule="atLeast"/>
        <w:jc w:val="center"/>
        <w:rPr>
          <w:rFonts w:ascii="宋体" w:hAnsi="宋体" w:cs="宋体"/>
          <w:bCs/>
          <w:sz w:val="29"/>
          <w:szCs w:val="29"/>
        </w:rPr>
        <w:sectPr w:rsidR="00D20F09" w:rsidRPr="00AE671F">
          <w:headerReference w:type="even" r:id="rId9"/>
          <w:footerReference w:type="even" r:id="rId10"/>
          <w:footerReference w:type="default" r:id="rId11"/>
          <w:footerReference w:type="first" r:id="rId12"/>
          <w:pgSz w:w="11906" w:h="16838"/>
          <w:pgMar w:top="1417" w:right="1417" w:bottom="1134" w:left="1417" w:header="794" w:footer="794" w:gutter="0"/>
          <w:pgNumType w:start="1"/>
          <w:cols w:space="720"/>
          <w:docGrid w:linePitch="312"/>
        </w:sectPr>
      </w:pPr>
      <w:r w:rsidRPr="00AE671F">
        <w:rPr>
          <w:rFonts w:ascii="宋体" w:hAnsi="宋体" w:cs="宋体" w:hint="eastAsia"/>
          <w:b/>
          <w:bCs/>
          <w:kern w:val="2"/>
          <w:sz w:val="35"/>
          <w:szCs w:val="35"/>
        </w:rPr>
        <w:t>202</w:t>
      </w:r>
      <w:r w:rsidRPr="00AE671F">
        <w:rPr>
          <w:rFonts w:ascii="宋体" w:hAnsi="宋体" w:cs="宋体"/>
          <w:b/>
          <w:bCs/>
          <w:kern w:val="2"/>
          <w:sz w:val="35"/>
          <w:szCs w:val="35"/>
        </w:rPr>
        <w:t>2</w:t>
      </w:r>
      <w:r w:rsidRPr="00AE671F">
        <w:rPr>
          <w:rFonts w:ascii="宋体" w:hAnsi="宋体" w:cs="宋体" w:hint="eastAsia"/>
          <w:b/>
          <w:bCs/>
          <w:kern w:val="2"/>
          <w:sz w:val="35"/>
          <w:szCs w:val="35"/>
        </w:rPr>
        <w:t>年</w:t>
      </w:r>
      <w:r w:rsidRPr="00AE671F">
        <w:rPr>
          <w:rFonts w:ascii="宋体" w:hAnsi="宋体" w:cs="宋体" w:hint="eastAsia"/>
          <w:b/>
          <w:bCs/>
          <w:kern w:val="2"/>
          <w:sz w:val="35"/>
          <w:szCs w:val="35"/>
        </w:rPr>
        <w:t>11</w:t>
      </w:r>
      <w:r w:rsidRPr="00AE671F">
        <w:rPr>
          <w:rFonts w:ascii="宋体" w:hAnsi="宋体" w:cs="宋体" w:hint="eastAsia"/>
          <w:b/>
          <w:bCs/>
          <w:kern w:val="2"/>
          <w:sz w:val="35"/>
          <w:szCs w:val="35"/>
        </w:rPr>
        <w:t>月</w:t>
      </w:r>
    </w:p>
    <w:p w:rsidR="00D20F09" w:rsidRPr="00AE671F" w:rsidRDefault="00F10AD1">
      <w:pPr>
        <w:pStyle w:val="20"/>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1" w:name="_Toc4629_WPSOffice_Level1"/>
      <w:bookmarkStart w:id="2" w:name="_Toc21029_WPSOffice_Level1"/>
      <w:bookmarkStart w:id="3" w:name="_Toc15109_WPSOffice_Level1"/>
      <w:bookmarkStart w:id="4" w:name="_Toc8263_WPSOffice_Level1"/>
      <w:bookmarkStart w:id="5" w:name="_Toc4413_WPSOffice_Level1"/>
      <w:r w:rsidRPr="00AE671F">
        <w:rPr>
          <w:rFonts w:ascii="宋体" w:eastAsia="宋体" w:hAnsi="宋体" w:hint="eastAsia"/>
          <w:bCs/>
          <w:sz w:val="28"/>
          <w:szCs w:val="28"/>
        </w:rPr>
        <w:lastRenderedPageBreak/>
        <w:t>第一部分</w:t>
      </w:r>
      <w:r w:rsidRPr="00AE671F">
        <w:rPr>
          <w:rFonts w:ascii="宋体" w:eastAsia="宋体" w:hAnsi="宋体" w:hint="eastAsia"/>
          <w:bCs/>
          <w:sz w:val="28"/>
          <w:szCs w:val="28"/>
        </w:rPr>
        <w:t xml:space="preserve"> </w:t>
      </w:r>
      <w:r w:rsidRPr="00AE671F">
        <w:rPr>
          <w:rFonts w:ascii="宋体" w:eastAsia="宋体" w:hAnsi="宋体" w:hint="eastAsia"/>
          <w:bCs/>
          <w:sz w:val="28"/>
          <w:szCs w:val="28"/>
        </w:rPr>
        <w:t>采购邀请书</w:t>
      </w:r>
      <w:bookmarkEnd w:id="1"/>
      <w:bookmarkEnd w:id="2"/>
      <w:bookmarkEnd w:id="3"/>
      <w:bookmarkEnd w:id="4"/>
      <w:bookmarkEnd w:id="5"/>
    </w:p>
    <w:p w:rsidR="00D20F09" w:rsidRPr="00AE671F" w:rsidRDefault="00F10AD1">
      <w:pPr>
        <w:pStyle w:val="20"/>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sz w:val="24"/>
          <w:szCs w:val="24"/>
        </w:rPr>
      </w:pPr>
      <w:bookmarkStart w:id="6" w:name="_Toc12822_WPSOffice_Level2"/>
      <w:r w:rsidRPr="00AE671F">
        <w:rPr>
          <w:rFonts w:ascii="宋体" w:eastAsia="宋体" w:hAnsi="宋体" w:hint="eastAsia"/>
          <w:b w:val="0"/>
          <w:bCs/>
          <w:sz w:val="24"/>
          <w:szCs w:val="24"/>
        </w:rPr>
        <w:t>厦门同集热电有限公司拟对</w:t>
      </w:r>
      <w:r w:rsidRPr="00AE671F">
        <w:rPr>
          <w:rFonts w:ascii="宋体" w:eastAsia="宋体" w:hAnsi="宋体" w:hint="eastAsia"/>
          <w:b w:val="0"/>
          <w:bCs/>
          <w:sz w:val="24"/>
          <w:szCs w:val="24"/>
          <w:u w:val="single"/>
        </w:rPr>
        <w:t>新增汇盛、</w:t>
      </w:r>
      <w:proofErr w:type="gramStart"/>
      <w:r w:rsidRPr="00AE671F">
        <w:rPr>
          <w:rFonts w:ascii="宋体" w:eastAsia="宋体" w:hAnsi="宋体" w:hint="eastAsia"/>
          <w:b w:val="0"/>
          <w:bCs/>
          <w:sz w:val="24"/>
          <w:szCs w:val="24"/>
          <w:u w:val="single"/>
        </w:rPr>
        <w:t>乐肴居供热</w:t>
      </w:r>
      <w:proofErr w:type="gramEnd"/>
      <w:r w:rsidRPr="00AE671F">
        <w:rPr>
          <w:rFonts w:ascii="宋体" w:eastAsia="宋体" w:hAnsi="宋体" w:hint="eastAsia"/>
          <w:b w:val="0"/>
          <w:bCs/>
          <w:sz w:val="24"/>
          <w:szCs w:val="24"/>
          <w:u w:val="single"/>
        </w:rPr>
        <w:t>管道工程监理项目</w:t>
      </w:r>
      <w:r w:rsidRPr="00AE671F">
        <w:rPr>
          <w:rFonts w:ascii="宋体" w:eastAsia="宋体" w:hAnsi="宋体" w:hint="eastAsia"/>
          <w:b w:val="0"/>
          <w:sz w:val="24"/>
          <w:szCs w:val="24"/>
        </w:rPr>
        <w:t>进行竞争性谈判采购，欢迎</w:t>
      </w:r>
      <w:r w:rsidRPr="00AE671F">
        <w:rPr>
          <w:rFonts w:ascii="宋体" w:eastAsia="宋体" w:hAnsi="宋体" w:hint="eastAsia"/>
          <w:b w:val="0"/>
          <w:sz w:val="24"/>
          <w:szCs w:val="24"/>
        </w:rPr>
        <w:t>符合采购要求的</w:t>
      </w:r>
      <w:r w:rsidRPr="00AE671F">
        <w:rPr>
          <w:rFonts w:ascii="宋体" w:eastAsia="宋体" w:hAnsi="宋体" w:hint="eastAsia"/>
          <w:b w:val="0"/>
          <w:sz w:val="24"/>
          <w:szCs w:val="24"/>
        </w:rPr>
        <w:t>供应商参与本项目的报价。</w:t>
      </w:r>
    </w:p>
    <w:p w:rsidR="00D20F09" w:rsidRPr="00AE671F" w:rsidRDefault="00F10AD1">
      <w:pPr>
        <w:pStyle w:val="af5"/>
        <w:numPr>
          <w:ilvl w:val="0"/>
          <w:numId w:val="1"/>
        </w:numPr>
        <w:autoSpaceDE/>
        <w:autoSpaceDN/>
        <w:adjustRightInd/>
        <w:spacing w:line="400" w:lineRule="atLeast"/>
        <w:ind w:firstLineChars="0"/>
        <w:textAlignment w:val="auto"/>
        <w:rPr>
          <w:rFonts w:ascii="宋体" w:hAnsi="Calibri" w:cs="宋体"/>
          <w:b/>
          <w:bCs/>
          <w:sz w:val="24"/>
          <w:szCs w:val="24"/>
        </w:rPr>
      </w:pPr>
      <w:bookmarkStart w:id="7" w:name="_Toc12893_WPSOffice_Level2"/>
      <w:bookmarkStart w:id="8" w:name="_Toc17676_WPSOffice_Level2"/>
      <w:bookmarkStart w:id="9" w:name="_Toc14515_WPSOffice_Level2"/>
      <w:bookmarkStart w:id="10" w:name="_Toc8150_WPSOffice_Level2"/>
      <w:bookmarkStart w:id="11" w:name="_Toc15058_WPSOffice_Level2"/>
      <w:bookmarkEnd w:id="6"/>
      <w:r w:rsidRPr="00AE671F">
        <w:rPr>
          <w:rFonts w:ascii="宋体" w:hAnsi="Calibri" w:cs="宋体" w:hint="eastAsia"/>
          <w:b/>
          <w:bCs/>
          <w:sz w:val="24"/>
          <w:szCs w:val="24"/>
        </w:rPr>
        <w:t>项目概况</w:t>
      </w:r>
    </w:p>
    <w:p w:rsidR="00D20F09" w:rsidRPr="00AE671F" w:rsidRDefault="00F10AD1">
      <w:pPr>
        <w:pStyle w:val="af5"/>
        <w:numPr>
          <w:ilvl w:val="0"/>
          <w:numId w:val="2"/>
        </w:numPr>
        <w:autoSpaceDE/>
        <w:autoSpaceDN/>
        <w:adjustRightInd/>
        <w:spacing w:line="400" w:lineRule="atLeast"/>
        <w:ind w:firstLineChars="0"/>
        <w:textAlignment w:val="auto"/>
        <w:rPr>
          <w:rFonts w:ascii="宋体" w:hAnsi="Calibri" w:cs="宋体"/>
          <w:sz w:val="24"/>
          <w:szCs w:val="24"/>
        </w:rPr>
      </w:pPr>
      <w:r w:rsidRPr="00AE671F">
        <w:rPr>
          <w:rFonts w:ascii="宋体" w:hAnsi="Calibri" w:cs="宋体" w:hint="eastAsia"/>
          <w:sz w:val="24"/>
          <w:szCs w:val="24"/>
        </w:rPr>
        <w:t>项目名称：</w:t>
      </w:r>
      <w:r w:rsidRPr="00AE671F">
        <w:rPr>
          <w:rFonts w:ascii="宋体" w:hAnsi="Calibri" w:cs="宋体" w:hint="eastAsia"/>
          <w:sz w:val="24"/>
          <w:szCs w:val="24"/>
        </w:rPr>
        <w:t>新增汇盛、</w:t>
      </w:r>
      <w:proofErr w:type="gramStart"/>
      <w:r w:rsidRPr="00AE671F">
        <w:rPr>
          <w:rFonts w:ascii="宋体" w:hAnsi="Calibri" w:cs="宋体" w:hint="eastAsia"/>
          <w:sz w:val="24"/>
          <w:szCs w:val="24"/>
        </w:rPr>
        <w:t>乐肴居供热</w:t>
      </w:r>
      <w:proofErr w:type="gramEnd"/>
      <w:r w:rsidRPr="00AE671F">
        <w:rPr>
          <w:rFonts w:ascii="宋体" w:hAnsi="Calibri" w:cs="宋体" w:hint="eastAsia"/>
          <w:sz w:val="24"/>
          <w:szCs w:val="24"/>
        </w:rPr>
        <w:t>管道工程监理</w:t>
      </w:r>
    </w:p>
    <w:p w:rsidR="00D20F09" w:rsidRPr="00AE671F" w:rsidRDefault="00F10AD1">
      <w:pPr>
        <w:pStyle w:val="af5"/>
        <w:numPr>
          <w:ilvl w:val="0"/>
          <w:numId w:val="2"/>
        </w:numPr>
        <w:autoSpaceDE/>
        <w:autoSpaceDN/>
        <w:adjustRightInd/>
        <w:spacing w:line="400" w:lineRule="atLeast"/>
        <w:ind w:firstLineChars="0"/>
        <w:textAlignment w:val="auto"/>
        <w:rPr>
          <w:rFonts w:ascii="宋体" w:hAnsi="Calibri" w:cs="宋体"/>
          <w:sz w:val="24"/>
          <w:szCs w:val="24"/>
        </w:rPr>
      </w:pPr>
      <w:r w:rsidRPr="00AE671F">
        <w:rPr>
          <w:rFonts w:ascii="宋体" w:hAnsi="Calibri" w:cs="宋体" w:hint="eastAsia"/>
          <w:sz w:val="24"/>
          <w:szCs w:val="24"/>
        </w:rPr>
        <w:t>项目地点：</w:t>
      </w:r>
      <w:r w:rsidRPr="00AE671F">
        <w:rPr>
          <w:rFonts w:ascii="宋体" w:hAnsi="Calibri" w:cs="宋体" w:hint="eastAsia"/>
          <w:sz w:val="24"/>
          <w:szCs w:val="24"/>
        </w:rPr>
        <w:t>厦门市同安区轻工食品园</w:t>
      </w:r>
    </w:p>
    <w:p w:rsidR="00D20F09" w:rsidRPr="00AE671F" w:rsidRDefault="00F10AD1">
      <w:pPr>
        <w:pStyle w:val="af5"/>
        <w:numPr>
          <w:ilvl w:val="0"/>
          <w:numId w:val="2"/>
        </w:numPr>
        <w:autoSpaceDE/>
        <w:autoSpaceDN/>
        <w:adjustRightInd/>
        <w:spacing w:line="400" w:lineRule="atLeast"/>
        <w:ind w:firstLineChars="0"/>
        <w:textAlignment w:val="auto"/>
        <w:rPr>
          <w:rFonts w:ascii="宋体" w:hAnsi="Calibri" w:cs="宋体"/>
          <w:sz w:val="24"/>
          <w:szCs w:val="24"/>
        </w:rPr>
      </w:pPr>
      <w:r w:rsidRPr="00AE671F">
        <w:rPr>
          <w:rFonts w:ascii="宋体" w:hAnsi="Calibri" w:cs="宋体" w:hint="eastAsia"/>
          <w:sz w:val="24"/>
          <w:szCs w:val="24"/>
        </w:rPr>
        <w:t>资金来源：国有企业自筹资金</w:t>
      </w:r>
    </w:p>
    <w:p w:rsidR="00D20F09" w:rsidRPr="00AE671F" w:rsidRDefault="00F10AD1">
      <w:pPr>
        <w:pStyle w:val="af5"/>
        <w:numPr>
          <w:ilvl w:val="0"/>
          <w:numId w:val="2"/>
        </w:numPr>
        <w:autoSpaceDE/>
        <w:autoSpaceDN/>
        <w:adjustRightInd/>
        <w:spacing w:line="400" w:lineRule="atLeast"/>
        <w:ind w:firstLineChars="0"/>
        <w:textAlignment w:val="auto"/>
        <w:rPr>
          <w:rFonts w:ascii="宋体" w:hAnsi="Calibri" w:cs="宋体"/>
          <w:sz w:val="24"/>
          <w:szCs w:val="24"/>
        </w:rPr>
      </w:pPr>
      <w:r w:rsidRPr="00AE671F">
        <w:rPr>
          <w:rFonts w:ascii="宋体" w:hAnsi="Calibri" w:cs="宋体" w:hint="eastAsia"/>
          <w:sz w:val="24"/>
          <w:szCs w:val="24"/>
        </w:rPr>
        <w:t>建设规模：工程建安费约</w:t>
      </w:r>
      <w:r w:rsidRPr="00AE671F">
        <w:rPr>
          <w:rFonts w:ascii="宋体" w:hAnsi="Calibri" w:cs="宋体" w:hint="eastAsia"/>
          <w:sz w:val="24"/>
          <w:szCs w:val="24"/>
        </w:rPr>
        <w:t>72</w:t>
      </w:r>
      <w:r w:rsidRPr="00AE671F">
        <w:rPr>
          <w:rFonts w:ascii="宋体" w:hAnsi="Calibri" w:cs="宋体" w:hint="eastAsia"/>
          <w:sz w:val="24"/>
          <w:szCs w:val="24"/>
        </w:rPr>
        <w:t>万</w:t>
      </w:r>
      <w:r w:rsidRPr="00AE671F">
        <w:rPr>
          <w:rFonts w:ascii="宋体" w:hAnsi="Calibri" w:cs="宋体" w:hint="eastAsia"/>
          <w:sz w:val="24"/>
          <w:szCs w:val="24"/>
        </w:rPr>
        <w:t>元</w:t>
      </w:r>
    </w:p>
    <w:p w:rsidR="00D20F09" w:rsidRPr="00AE671F" w:rsidRDefault="00F10AD1">
      <w:pPr>
        <w:pStyle w:val="20"/>
        <w:keepNext w:val="0"/>
        <w:keepLines w:val="0"/>
        <w:kinsoku w:val="0"/>
        <w:overflowPunct w:val="0"/>
        <w:autoSpaceDE w:val="0"/>
        <w:autoSpaceDN w:val="0"/>
        <w:spacing w:before="0" w:after="0" w:line="360" w:lineRule="auto"/>
        <w:ind w:rightChars="100" w:right="210"/>
        <w:jc w:val="both"/>
        <w:textAlignment w:val="auto"/>
        <w:rPr>
          <w:rFonts w:ascii="宋体" w:eastAsia="宋体" w:hAnsi="宋体" w:cs="宋体"/>
          <w:b w:val="0"/>
          <w:bCs/>
          <w:sz w:val="24"/>
          <w:szCs w:val="24"/>
        </w:rPr>
      </w:pPr>
      <w:r w:rsidRPr="00AE671F">
        <w:rPr>
          <w:rFonts w:ascii="宋体" w:eastAsia="宋体" w:hAnsi="Calibri" w:cs="宋体" w:hint="eastAsia"/>
          <w:b w:val="0"/>
          <w:sz w:val="24"/>
          <w:szCs w:val="24"/>
        </w:rPr>
        <w:t xml:space="preserve">1.5 </w:t>
      </w:r>
      <w:r w:rsidRPr="00AE671F">
        <w:rPr>
          <w:rFonts w:ascii="宋体" w:eastAsia="宋体" w:hAnsi="Calibri" w:cs="宋体" w:hint="eastAsia"/>
          <w:b w:val="0"/>
          <w:sz w:val="24"/>
          <w:szCs w:val="24"/>
        </w:rPr>
        <w:t>项目内容：</w:t>
      </w:r>
      <w:r w:rsidRPr="00AE671F">
        <w:rPr>
          <w:rFonts w:ascii="宋体" w:eastAsia="宋体" w:hAnsi="宋体" w:cs="宋体" w:hint="eastAsia"/>
          <w:b w:val="0"/>
          <w:bCs/>
          <w:sz w:val="24"/>
          <w:szCs w:val="24"/>
        </w:rPr>
        <w:t>从</w:t>
      </w:r>
      <w:r w:rsidRPr="00AE671F">
        <w:rPr>
          <w:rFonts w:ascii="宋体" w:eastAsia="宋体" w:hAnsi="宋体" w:cs="宋体" w:hint="eastAsia"/>
          <w:b w:val="0"/>
          <w:bCs/>
          <w:sz w:val="24"/>
          <w:szCs w:val="24"/>
        </w:rPr>
        <w:t>原有的供热母管（中药厂线）</w:t>
      </w:r>
      <w:r w:rsidRPr="00AE671F">
        <w:rPr>
          <w:rFonts w:ascii="宋体" w:eastAsia="宋体" w:hAnsi="宋体" w:cs="宋体" w:hint="eastAsia"/>
          <w:b w:val="0"/>
          <w:bCs/>
          <w:sz w:val="24"/>
          <w:szCs w:val="24"/>
        </w:rPr>
        <w:t>DN400</w:t>
      </w:r>
      <w:r w:rsidRPr="00AE671F">
        <w:rPr>
          <w:rFonts w:ascii="宋体" w:eastAsia="宋体" w:hAnsi="宋体" w:cs="宋体" w:hint="eastAsia"/>
          <w:b w:val="0"/>
          <w:bCs/>
          <w:sz w:val="24"/>
          <w:szCs w:val="24"/>
        </w:rPr>
        <w:t>管线接出</w:t>
      </w:r>
      <w:r w:rsidRPr="00AE671F">
        <w:rPr>
          <w:rFonts w:ascii="宋体" w:eastAsia="宋体" w:hAnsi="宋体" w:cs="宋体" w:hint="eastAsia"/>
          <w:b w:val="0"/>
          <w:bCs/>
          <w:sz w:val="24"/>
          <w:szCs w:val="24"/>
        </w:rPr>
        <w:t>DN200</w:t>
      </w:r>
      <w:r w:rsidRPr="00AE671F">
        <w:rPr>
          <w:rFonts w:ascii="宋体" w:eastAsia="宋体" w:hAnsi="宋体" w:cs="宋体" w:hint="eastAsia"/>
          <w:b w:val="0"/>
          <w:bCs/>
          <w:sz w:val="24"/>
          <w:szCs w:val="24"/>
        </w:rPr>
        <w:t>管道</w:t>
      </w:r>
      <w:r w:rsidRPr="00AE671F">
        <w:rPr>
          <w:rFonts w:ascii="宋体" w:eastAsia="宋体" w:hAnsi="宋体" w:cs="宋体" w:hint="eastAsia"/>
          <w:b w:val="0"/>
          <w:bCs/>
          <w:sz w:val="24"/>
          <w:szCs w:val="24"/>
        </w:rPr>
        <w:t>,</w:t>
      </w:r>
      <w:r w:rsidRPr="00AE671F">
        <w:rPr>
          <w:rFonts w:ascii="宋体" w:eastAsia="宋体" w:hAnsi="宋体" w:cs="宋体" w:hint="eastAsia"/>
          <w:b w:val="0"/>
          <w:bCs/>
          <w:sz w:val="24"/>
          <w:szCs w:val="24"/>
        </w:rPr>
        <w:t>长度约</w:t>
      </w:r>
      <w:r w:rsidRPr="00AE671F">
        <w:rPr>
          <w:rFonts w:ascii="宋体" w:eastAsia="宋体" w:hAnsi="宋体" w:cs="宋体" w:hint="eastAsia"/>
          <w:b w:val="0"/>
          <w:bCs/>
          <w:sz w:val="24"/>
          <w:szCs w:val="24"/>
        </w:rPr>
        <w:t>250</w:t>
      </w:r>
      <w:r w:rsidRPr="00AE671F">
        <w:rPr>
          <w:rFonts w:ascii="宋体" w:eastAsia="宋体" w:hAnsi="宋体" w:cs="宋体" w:hint="eastAsia"/>
          <w:b w:val="0"/>
          <w:bCs/>
          <w:sz w:val="24"/>
          <w:szCs w:val="24"/>
        </w:rPr>
        <w:t>米，</w:t>
      </w:r>
      <w:r w:rsidRPr="00AE671F">
        <w:rPr>
          <w:rFonts w:ascii="宋体" w:eastAsia="宋体" w:hAnsi="宋体" w:cs="宋体" w:hint="eastAsia"/>
          <w:b w:val="0"/>
          <w:bCs/>
          <w:sz w:val="24"/>
          <w:szCs w:val="24"/>
        </w:rPr>
        <w:t>地埋敷设过美禾三路，</w:t>
      </w:r>
      <w:proofErr w:type="gramStart"/>
      <w:r w:rsidRPr="00AE671F">
        <w:rPr>
          <w:rFonts w:ascii="宋体" w:eastAsia="宋体" w:hAnsi="宋体" w:cs="宋体" w:hint="eastAsia"/>
          <w:b w:val="0"/>
          <w:bCs/>
          <w:sz w:val="24"/>
          <w:szCs w:val="24"/>
        </w:rPr>
        <w:t>沿</w:t>
      </w:r>
      <w:r w:rsidRPr="00AE671F">
        <w:rPr>
          <w:rFonts w:ascii="宋体" w:eastAsia="宋体" w:hAnsi="宋体" w:cs="宋体" w:hint="eastAsia"/>
          <w:b w:val="0"/>
          <w:bCs/>
          <w:sz w:val="24"/>
          <w:szCs w:val="24"/>
        </w:rPr>
        <w:t>侨</w:t>
      </w:r>
      <w:r w:rsidRPr="00AE671F">
        <w:rPr>
          <w:rFonts w:ascii="宋体" w:eastAsia="宋体" w:hAnsi="宋体" w:cs="宋体" w:hint="eastAsia"/>
          <w:b w:val="0"/>
          <w:bCs/>
          <w:sz w:val="24"/>
          <w:szCs w:val="24"/>
        </w:rPr>
        <w:t>星</w:t>
      </w:r>
      <w:proofErr w:type="gramEnd"/>
      <w:r w:rsidRPr="00AE671F">
        <w:rPr>
          <w:rFonts w:ascii="宋体" w:eastAsia="宋体" w:hAnsi="宋体" w:cs="宋体" w:hint="eastAsia"/>
          <w:b w:val="0"/>
          <w:bCs/>
          <w:sz w:val="24"/>
          <w:szCs w:val="24"/>
        </w:rPr>
        <w:t>化工围墙东侧</w:t>
      </w:r>
      <w:proofErr w:type="gramStart"/>
      <w:r w:rsidRPr="00AE671F">
        <w:rPr>
          <w:rFonts w:ascii="宋体" w:eastAsia="宋体" w:hAnsi="宋体" w:cs="宋体" w:hint="eastAsia"/>
          <w:b w:val="0"/>
          <w:bCs/>
          <w:sz w:val="24"/>
          <w:szCs w:val="24"/>
        </w:rPr>
        <w:t>架空</w:t>
      </w:r>
      <w:r w:rsidRPr="00AE671F">
        <w:rPr>
          <w:rFonts w:ascii="宋体" w:eastAsia="宋体" w:hAnsi="宋体" w:cs="宋体" w:hint="eastAsia"/>
          <w:b w:val="0"/>
          <w:bCs/>
          <w:sz w:val="24"/>
          <w:szCs w:val="24"/>
        </w:rPr>
        <w:t>和</w:t>
      </w:r>
      <w:r w:rsidRPr="00AE671F">
        <w:rPr>
          <w:rFonts w:ascii="宋体" w:eastAsia="宋体" w:hAnsi="宋体" w:cs="宋体" w:hint="eastAsia"/>
          <w:b w:val="0"/>
          <w:bCs/>
          <w:sz w:val="24"/>
          <w:szCs w:val="24"/>
        </w:rPr>
        <w:t>埋地</w:t>
      </w:r>
      <w:proofErr w:type="gramEnd"/>
      <w:r w:rsidRPr="00AE671F">
        <w:rPr>
          <w:rFonts w:ascii="宋体" w:eastAsia="宋体" w:hAnsi="宋体" w:cs="宋体" w:hint="eastAsia"/>
          <w:b w:val="0"/>
          <w:bCs/>
          <w:sz w:val="24"/>
          <w:szCs w:val="24"/>
        </w:rPr>
        <w:t>敷</w:t>
      </w:r>
      <w:r w:rsidRPr="00AE671F">
        <w:rPr>
          <w:rFonts w:ascii="宋体" w:eastAsia="宋体" w:hAnsi="宋体" w:cs="宋体" w:hint="eastAsia"/>
          <w:b w:val="0"/>
          <w:bCs/>
          <w:sz w:val="24"/>
          <w:szCs w:val="24"/>
        </w:rPr>
        <w:t>设直至用户</w:t>
      </w:r>
      <w:r w:rsidRPr="00AE671F">
        <w:rPr>
          <w:rFonts w:ascii="宋体" w:eastAsia="宋体" w:hAnsi="宋体" w:cs="宋体" w:hint="eastAsia"/>
          <w:b w:val="0"/>
          <w:bCs/>
          <w:sz w:val="24"/>
          <w:szCs w:val="24"/>
        </w:rPr>
        <w:t>，来</w:t>
      </w:r>
      <w:r w:rsidRPr="00AE671F">
        <w:rPr>
          <w:rFonts w:ascii="宋体" w:eastAsia="宋体" w:hAnsi="宋体" w:cs="宋体" w:hint="eastAsia"/>
          <w:b w:val="0"/>
          <w:bCs/>
          <w:sz w:val="24"/>
          <w:szCs w:val="24"/>
        </w:rPr>
        <w:t>满足</w:t>
      </w:r>
      <w:r w:rsidRPr="00AE671F">
        <w:rPr>
          <w:rFonts w:ascii="宋体" w:eastAsia="宋体" w:hAnsi="宋体" w:cs="宋体" w:hint="eastAsia"/>
          <w:b w:val="0"/>
          <w:bCs/>
          <w:sz w:val="24"/>
          <w:szCs w:val="24"/>
        </w:rPr>
        <w:t>厦门汇盛生物有限公司</w:t>
      </w:r>
      <w:r w:rsidRPr="00AE671F">
        <w:rPr>
          <w:rFonts w:ascii="宋体" w:eastAsia="宋体" w:hAnsi="宋体" w:cs="宋体" w:hint="eastAsia"/>
          <w:b w:val="0"/>
          <w:bCs/>
          <w:sz w:val="24"/>
          <w:szCs w:val="24"/>
        </w:rPr>
        <w:t>和厦门</w:t>
      </w:r>
      <w:proofErr w:type="gramStart"/>
      <w:r w:rsidRPr="00AE671F">
        <w:rPr>
          <w:rFonts w:ascii="宋体" w:eastAsia="宋体" w:hAnsi="宋体" w:cs="宋体" w:hint="eastAsia"/>
          <w:b w:val="0"/>
          <w:bCs/>
          <w:sz w:val="24"/>
          <w:szCs w:val="24"/>
        </w:rPr>
        <w:t>陈纪乐肴居食品</w:t>
      </w:r>
      <w:proofErr w:type="gramEnd"/>
      <w:r w:rsidRPr="00AE671F">
        <w:rPr>
          <w:rFonts w:ascii="宋体" w:eastAsia="宋体" w:hAnsi="宋体" w:cs="宋体" w:hint="eastAsia"/>
          <w:b w:val="0"/>
          <w:bCs/>
          <w:sz w:val="24"/>
          <w:szCs w:val="24"/>
        </w:rPr>
        <w:t>有限公司新厂房的用汽需求，</w:t>
      </w:r>
      <w:proofErr w:type="gramStart"/>
      <w:r w:rsidRPr="00AE671F">
        <w:rPr>
          <w:rFonts w:ascii="宋体" w:eastAsia="宋体" w:hAnsi="宋体" w:cs="宋体" w:hint="eastAsia"/>
          <w:b w:val="0"/>
          <w:bCs/>
          <w:sz w:val="24"/>
          <w:szCs w:val="24"/>
        </w:rPr>
        <w:t>此建设</w:t>
      </w:r>
      <w:proofErr w:type="gramEnd"/>
      <w:r w:rsidRPr="00AE671F">
        <w:rPr>
          <w:rFonts w:ascii="宋体" w:eastAsia="宋体" w:hAnsi="宋体" w:cs="宋体" w:hint="eastAsia"/>
          <w:b w:val="0"/>
          <w:bCs/>
          <w:sz w:val="24"/>
          <w:szCs w:val="24"/>
        </w:rPr>
        <w:t>工程项目包</w:t>
      </w:r>
      <w:r w:rsidRPr="00AE671F">
        <w:rPr>
          <w:rFonts w:ascii="宋体" w:eastAsia="宋体" w:hAnsi="宋体" w:cs="宋体" w:hint="eastAsia"/>
          <w:b w:val="0"/>
          <w:bCs/>
          <w:sz w:val="24"/>
          <w:szCs w:val="24"/>
        </w:rPr>
        <w:t>含管道、管件、钢构、保温材料、</w:t>
      </w:r>
      <w:r w:rsidRPr="00AE671F">
        <w:rPr>
          <w:rFonts w:ascii="宋体" w:eastAsia="宋体" w:hAnsi="宋体" w:cs="宋体" w:hint="eastAsia"/>
          <w:b w:val="0"/>
          <w:bCs/>
          <w:sz w:val="24"/>
          <w:szCs w:val="24"/>
        </w:rPr>
        <w:t>混</w:t>
      </w:r>
      <w:r w:rsidRPr="00AE671F">
        <w:rPr>
          <w:rFonts w:ascii="宋体" w:eastAsia="宋体" w:hAnsi="宋体" w:cs="宋体" w:hint="eastAsia"/>
          <w:b w:val="0"/>
          <w:bCs/>
          <w:sz w:val="24"/>
          <w:szCs w:val="24"/>
        </w:rPr>
        <w:t>凝土</w:t>
      </w:r>
      <w:proofErr w:type="gramStart"/>
      <w:r w:rsidRPr="00AE671F">
        <w:rPr>
          <w:rFonts w:ascii="宋体" w:eastAsia="宋体" w:hAnsi="宋体" w:cs="宋体" w:hint="eastAsia"/>
          <w:b w:val="0"/>
          <w:bCs/>
          <w:sz w:val="24"/>
          <w:szCs w:val="24"/>
        </w:rPr>
        <w:t>管墩及管道</w:t>
      </w:r>
      <w:proofErr w:type="gramEnd"/>
      <w:r w:rsidRPr="00AE671F">
        <w:rPr>
          <w:rFonts w:ascii="宋体" w:eastAsia="宋体" w:hAnsi="宋体" w:cs="宋体" w:hint="eastAsia"/>
          <w:b w:val="0"/>
          <w:bCs/>
          <w:sz w:val="24"/>
          <w:szCs w:val="24"/>
        </w:rPr>
        <w:t>支吊架等的购买、制作、安装。</w:t>
      </w:r>
    </w:p>
    <w:p w:rsidR="00D20F09" w:rsidRPr="00AE671F" w:rsidRDefault="00F10AD1">
      <w:pPr>
        <w:pStyle w:val="20"/>
        <w:keepNext w:val="0"/>
        <w:keepLines w:val="0"/>
        <w:kinsoku w:val="0"/>
        <w:overflowPunct w:val="0"/>
        <w:autoSpaceDE w:val="0"/>
        <w:autoSpaceDN w:val="0"/>
        <w:spacing w:before="0" w:after="0" w:line="360" w:lineRule="auto"/>
        <w:ind w:rightChars="100" w:right="210"/>
        <w:jc w:val="both"/>
        <w:rPr>
          <w:rFonts w:ascii="宋体" w:eastAsia="宋体" w:hAnsi="宋体"/>
          <w:b w:val="0"/>
          <w:bCs/>
          <w:sz w:val="24"/>
          <w:szCs w:val="24"/>
        </w:rPr>
      </w:pPr>
      <w:r w:rsidRPr="00AE671F">
        <w:rPr>
          <w:rFonts w:ascii="宋体" w:eastAsia="宋体" w:hAnsi="宋体" w:hint="eastAsia"/>
          <w:b w:val="0"/>
          <w:bCs/>
          <w:sz w:val="24"/>
          <w:szCs w:val="24"/>
        </w:rPr>
        <w:t xml:space="preserve">1.6 </w:t>
      </w:r>
      <w:r w:rsidRPr="00AE671F">
        <w:rPr>
          <w:rFonts w:ascii="宋体" w:eastAsia="宋体" w:hAnsi="宋体" w:hint="eastAsia"/>
          <w:b w:val="0"/>
          <w:bCs/>
          <w:sz w:val="24"/>
          <w:szCs w:val="24"/>
        </w:rPr>
        <w:t>采购范围和内容：本工程项目施工图中包含的所有项目的施工阶段、竣工验收阶段、竣工结算阶段、缺陷保修阶段的投资、质量、进度、费用控制、安全生产控制、节能管理和合同、信息管理、配套专业及交底移交相关手续等内容的全过程监理。</w:t>
      </w:r>
    </w:p>
    <w:p w:rsidR="00D20F09" w:rsidRPr="00AE671F" w:rsidRDefault="00F10AD1">
      <w:pPr>
        <w:spacing w:line="360" w:lineRule="auto"/>
        <w:rPr>
          <w:rFonts w:ascii="宋体" w:hAnsi="宋体"/>
          <w:bCs/>
          <w:sz w:val="24"/>
          <w:szCs w:val="24"/>
        </w:rPr>
      </w:pPr>
      <w:r w:rsidRPr="00AE671F">
        <w:rPr>
          <w:rFonts w:ascii="宋体" w:hAnsi="宋体" w:hint="eastAsia"/>
          <w:bCs/>
          <w:sz w:val="24"/>
          <w:szCs w:val="24"/>
        </w:rPr>
        <w:t xml:space="preserve">1.7 </w:t>
      </w:r>
      <w:r w:rsidRPr="00AE671F">
        <w:rPr>
          <w:rFonts w:ascii="宋体" w:hAnsi="宋体" w:hint="eastAsia"/>
          <w:bCs/>
          <w:sz w:val="24"/>
          <w:szCs w:val="24"/>
        </w:rPr>
        <w:t>监理服务期：</w:t>
      </w:r>
      <w:r w:rsidRPr="00AE671F">
        <w:rPr>
          <w:rFonts w:ascii="宋体" w:hAnsi="宋体" w:cs="宋体" w:hint="eastAsia"/>
          <w:bCs/>
          <w:sz w:val="24"/>
          <w:szCs w:val="24"/>
          <w:lang w:bidi="ar"/>
        </w:rPr>
        <w:t>包含施工准备阶段、施工阶段及工程质保期（工程质保期为竣工验收合格后一年）</w:t>
      </w:r>
      <w:r w:rsidRPr="00AE671F">
        <w:rPr>
          <w:rFonts w:ascii="宋体" w:hAnsi="宋体" w:hint="eastAsia"/>
          <w:bCs/>
          <w:sz w:val="24"/>
          <w:szCs w:val="24"/>
        </w:rPr>
        <w:t>。</w:t>
      </w:r>
    </w:p>
    <w:p w:rsidR="00D20F09" w:rsidRPr="00AE671F" w:rsidRDefault="00F10AD1">
      <w:pPr>
        <w:pStyle w:val="20"/>
        <w:keepNext w:val="0"/>
        <w:keepLines w:val="0"/>
        <w:kinsoku w:val="0"/>
        <w:overflowPunct w:val="0"/>
        <w:autoSpaceDE w:val="0"/>
        <w:autoSpaceDN w:val="0"/>
        <w:spacing w:before="0" w:after="0"/>
        <w:ind w:rightChars="100" w:right="210"/>
        <w:jc w:val="both"/>
        <w:rPr>
          <w:rFonts w:ascii="宋体" w:eastAsia="宋体" w:hAnsi="宋体"/>
          <w:b w:val="0"/>
          <w:bCs/>
          <w:sz w:val="24"/>
          <w:szCs w:val="24"/>
        </w:rPr>
      </w:pPr>
      <w:r w:rsidRPr="00AE671F">
        <w:rPr>
          <w:rFonts w:ascii="宋体" w:eastAsia="宋体" w:hAnsi="宋体" w:hint="eastAsia"/>
          <w:b w:val="0"/>
          <w:bCs/>
          <w:sz w:val="24"/>
          <w:szCs w:val="24"/>
        </w:rPr>
        <w:t xml:space="preserve">1.8 </w:t>
      </w:r>
      <w:r w:rsidRPr="00AE671F">
        <w:rPr>
          <w:rFonts w:ascii="宋体" w:eastAsia="宋体" w:hAnsi="宋体" w:hint="eastAsia"/>
          <w:b w:val="0"/>
          <w:bCs/>
          <w:sz w:val="24"/>
          <w:szCs w:val="24"/>
        </w:rPr>
        <w:t>质量要求：工程质量符合《建筑工程施工质量验收统一标准》和</w:t>
      </w:r>
      <w:r w:rsidRPr="00AE671F">
        <w:rPr>
          <w:rFonts w:ascii="宋体" w:eastAsia="宋体" w:hAnsi="宋体" w:hint="eastAsia"/>
          <w:b w:val="0"/>
          <w:bCs/>
          <w:sz w:val="24"/>
          <w:szCs w:val="24"/>
        </w:rPr>
        <w:t>GB 50184-2011</w:t>
      </w:r>
      <w:r w:rsidRPr="00AE671F">
        <w:rPr>
          <w:rFonts w:ascii="宋体" w:eastAsia="宋体" w:hAnsi="宋体" w:hint="eastAsia"/>
          <w:b w:val="0"/>
          <w:bCs/>
          <w:sz w:val="24"/>
          <w:szCs w:val="24"/>
        </w:rPr>
        <w:t>《工业金属管道工程施工质量验收规范》合格标准及国家、行业及地方相关施工验收规范合格标准。</w:t>
      </w:r>
    </w:p>
    <w:p w:rsidR="00D20F09" w:rsidRPr="00AE671F" w:rsidRDefault="00D20F09">
      <w:pPr>
        <w:pStyle w:val="aa"/>
      </w:pPr>
    </w:p>
    <w:p w:rsidR="00D20F09" w:rsidRPr="00AE671F" w:rsidRDefault="00F10AD1">
      <w:pPr>
        <w:pStyle w:val="af5"/>
        <w:numPr>
          <w:ilvl w:val="0"/>
          <w:numId w:val="1"/>
        </w:numPr>
        <w:autoSpaceDE/>
        <w:autoSpaceDN/>
        <w:adjustRightInd/>
        <w:spacing w:line="400" w:lineRule="atLeast"/>
        <w:ind w:firstLineChars="0"/>
        <w:textAlignment w:val="auto"/>
        <w:rPr>
          <w:rFonts w:ascii="宋体" w:hAnsi="Calibri" w:cs="宋体"/>
          <w:b/>
          <w:bCs/>
          <w:sz w:val="24"/>
          <w:szCs w:val="24"/>
        </w:rPr>
      </w:pPr>
      <w:r w:rsidRPr="00AE671F">
        <w:rPr>
          <w:rFonts w:ascii="宋体" w:hAnsi="Calibri" w:cs="宋体" w:hint="eastAsia"/>
          <w:b/>
          <w:bCs/>
          <w:sz w:val="24"/>
          <w:szCs w:val="24"/>
        </w:rPr>
        <w:t>报价</w:t>
      </w:r>
      <w:proofErr w:type="gramStart"/>
      <w:r w:rsidRPr="00AE671F">
        <w:rPr>
          <w:rFonts w:ascii="宋体" w:hAnsi="Calibri" w:cs="宋体" w:hint="eastAsia"/>
          <w:b/>
          <w:bCs/>
          <w:sz w:val="24"/>
          <w:szCs w:val="24"/>
        </w:rPr>
        <w:t>方资格</w:t>
      </w:r>
      <w:proofErr w:type="gramEnd"/>
      <w:r w:rsidRPr="00AE671F">
        <w:rPr>
          <w:rFonts w:ascii="宋体" w:hAnsi="Calibri" w:cs="宋体" w:hint="eastAsia"/>
          <w:b/>
          <w:bCs/>
          <w:sz w:val="24"/>
          <w:szCs w:val="24"/>
        </w:rPr>
        <w:t>要求</w:t>
      </w:r>
    </w:p>
    <w:p w:rsidR="00D20F09" w:rsidRPr="00AE671F" w:rsidRDefault="00F10AD1">
      <w:pPr>
        <w:pStyle w:val="af5"/>
        <w:numPr>
          <w:ilvl w:val="0"/>
          <w:numId w:val="3"/>
        </w:numPr>
        <w:autoSpaceDE/>
        <w:autoSpaceDN/>
        <w:adjustRightInd/>
        <w:spacing w:line="400" w:lineRule="atLeast"/>
        <w:ind w:firstLineChars="0"/>
        <w:textAlignment w:val="auto"/>
        <w:rPr>
          <w:rFonts w:ascii="宋体" w:hAnsi="Calibri" w:cs="宋体"/>
          <w:b/>
          <w:bCs/>
          <w:sz w:val="24"/>
          <w:szCs w:val="24"/>
        </w:rPr>
      </w:pPr>
      <w:r w:rsidRPr="00AE671F">
        <w:rPr>
          <w:rFonts w:ascii="宋体" w:hAnsi="Calibri" w:cs="宋体" w:hint="eastAsia"/>
          <w:b/>
          <w:bCs/>
          <w:sz w:val="24"/>
          <w:szCs w:val="24"/>
        </w:rPr>
        <w:t>响应谈判文件、参加报价竞争的中华人民共和国境内的企业法人，且具有独立订立合同的权力，提供营业执照复印件并加盖公章。</w:t>
      </w:r>
    </w:p>
    <w:p w:rsidR="00D20F09" w:rsidRPr="00AE671F" w:rsidRDefault="00F10AD1">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sidRPr="00AE671F">
        <w:rPr>
          <w:rFonts w:ascii="宋体" w:eastAsia="宋体" w:hAnsi="宋体" w:hint="eastAsia"/>
          <w:bCs/>
          <w:sz w:val="24"/>
          <w:szCs w:val="24"/>
        </w:rPr>
        <w:t xml:space="preserve">*2.2 </w:t>
      </w:r>
      <w:r w:rsidRPr="00AE671F">
        <w:rPr>
          <w:rFonts w:ascii="宋体" w:eastAsia="宋体" w:hAnsi="宋体" w:hint="eastAsia"/>
          <w:bCs/>
          <w:sz w:val="24"/>
          <w:szCs w:val="24"/>
        </w:rPr>
        <w:t>报价</w:t>
      </w:r>
      <w:proofErr w:type="gramStart"/>
      <w:r w:rsidRPr="00AE671F">
        <w:rPr>
          <w:rFonts w:ascii="宋体" w:eastAsia="宋体" w:hAnsi="宋体" w:hint="eastAsia"/>
          <w:bCs/>
          <w:sz w:val="24"/>
          <w:szCs w:val="24"/>
        </w:rPr>
        <w:t>方具备</w:t>
      </w:r>
      <w:proofErr w:type="gramEnd"/>
      <w:r w:rsidRPr="00AE671F">
        <w:rPr>
          <w:rFonts w:ascii="宋体" w:eastAsia="宋体" w:hAnsi="宋体" w:hint="eastAsia"/>
          <w:bCs/>
          <w:sz w:val="24"/>
          <w:szCs w:val="24"/>
        </w:rPr>
        <w:t>市政公用工程监理、或电力工程监理、或机电设备安装工程监理、或工程监理综合资质乙级及以上资质证书</w:t>
      </w:r>
      <w:r w:rsidRPr="00AE671F">
        <w:rPr>
          <w:rFonts w:ascii="宋体" w:eastAsia="宋体" w:hAnsi="宋体" w:hint="eastAsia"/>
          <w:bCs/>
          <w:sz w:val="24"/>
          <w:szCs w:val="24"/>
        </w:rPr>
        <w:t>；</w:t>
      </w:r>
      <w:r w:rsidRPr="00AE671F">
        <w:rPr>
          <w:rFonts w:ascii="宋体" w:eastAsia="宋体" w:hAnsi="宋体" w:hint="eastAsia"/>
          <w:bCs/>
          <w:sz w:val="24"/>
          <w:szCs w:val="24"/>
        </w:rPr>
        <w:t>以分公司参与报价的须提供总公司资质使用授权书。</w:t>
      </w:r>
    </w:p>
    <w:p w:rsidR="00D20F09" w:rsidRPr="00AE671F" w:rsidRDefault="00F10AD1">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sidRPr="00AE671F">
        <w:rPr>
          <w:rFonts w:ascii="宋体" w:eastAsia="宋体" w:hAnsi="宋体" w:hint="eastAsia"/>
          <w:bCs/>
          <w:sz w:val="24"/>
          <w:szCs w:val="24"/>
        </w:rPr>
        <w:t xml:space="preserve">*2.3 </w:t>
      </w:r>
      <w:r w:rsidRPr="00AE671F">
        <w:rPr>
          <w:rFonts w:ascii="宋体" w:eastAsia="宋体" w:hAnsi="宋体" w:hint="eastAsia"/>
          <w:bCs/>
          <w:sz w:val="24"/>
          <w:szCs w:val="24"/>
        </w:rPr>
        <w:t>拟派总监理工程师须具备建设行政主管部门核发的合格有效的中华人民共和国注册监理工程师注册执业证书，注册专业要求为“报价方资格要求</w:t>
      </w:r>
      <w:r w:rsidRPr="00AE671F">
        <w:rPr>
          <w:rFonts w:ascii="宋体" w:eastAsia="宋体" w:hAnsi="宋体" w:hint="eastAsia"/>
          <w:bCs/>
          <w:sz w:val="24"/>
          <w:szCs w:val="24"/>
        </w:rPr>
        <w:t>2.2</w:t>
      </w:r>
      <w:r w:rsidRPr="00AE671F">
        <w:rPr>
          <w:rFonts w:ascii="宋体" w:eastAsia="宋体" w:hAnsi="宋体" w:hint="eastAsia"/>
          <w:bCs/>
          <w:sz w:val="24"/>
          <w:szCs w:val="24"/>
        </w:rPr>
        <w:t>”要求中的其中之一。拟派总监理工程师必须为独立</w:t>
      </w:r>
      <w:proofErr w:type="gramStart"/>
      <w:r w:rsidRPr="00AE671F">
        <w:rPr>
          <w:rFonts w:ascii="宋体" w:eastAsia="宋体" w:hAnsi="宋体" w:hint="eastAsia"/>
          <w:bCs/>
          <w:sz w:val="24"/>
          <w:szCs w:val="24"/>
        </w:rPr>
        <w:t>报价方本企业</w:t>
      </w:r>
      <w:proofErr w:type="gramEnd"/>
      <w:r w:rsidRPr="00AE671F">
        <w:rPr>
          <w:rFonts w:ascii="宋体" w:eastAsia="宋体" w:hAnsi="宋体" w:hint="eastAsia"/>
          <w:bCs/>
          <w:sz w:val="24"/>
          <w:szCs w:val="24"/>
        </w:rPr>
        <w:t>在岗人员，以注册</w:t>
      </w:r>
      <w:r w:rsidRPr="00AE671F">
        <w:rPr>
          <w:rFonts w:ascii="宋体" w:eastAsia="宋体" w:hAnsi="宋体" w:hint="eastAsia"/>
          <w:bCs/>
          <w:sz w:val="24"/>
          <w:szCs w:val="24"/>
        </w:rPr>
        <w:lastRenderedPageBreak/>
        <w:t>监理工程师注册执业证书上的注册单位为准。</w:t>
      </w:r>
    </w:p>
    <w:p w:rsidR="00D20F09" w:rsidRPr="00AE671F" w:rsidRDefault="00F10AD1">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sidRPr="00AE671F">
        <w:rPr>
          <w:rFonts w:ascii="宋体" w:eastAsia="宋体" w:hAnsi="宋体" w:hint="eastAsia"/>
          <w:bCs/>
          <w:sz w:val="24"/>
          <w:szCs w:val="24"/>
        </w:rPr>
        <w:t xml:space="preserve">*2.4 </w:t>
      </w:r>
      <w:r w:rsidRPr="00AE671F">
        <w:rPr>
          <w:rFonts w:ascii="宋体" w:eastAsia="宋体" w:hAnsi="宋体" w:hint="eastAsia"/>
          <w:bCs/>
          <w:sz w:val="24"/>
          <w:szCs w:val="24"/>
        </w:rPr>
        <w:t>报价方提供法定代表人身份证明书，若非企业法定代表人签字报价需提交法人授权委托书。</w:t>
      </w:r>
    </w:p>
    <w:p w:rsidR="00D20F09" w:rsidRPr="00AE671F" w:rsidRDefault="00F10AD1">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sidRPr="00AE671F">
        <w:rPr>
          <w:rFonts w:ascii="宋体" w:eastAsia="宋体" w:hAnsi="宋体" w:hint="eastAsia"/>
          <w:bCs/>
          <w:sz w:val="24"/>
          <w:szCs w:val="24"/>
        </w:rPr>
        <w:t xml:space="preserve">*2.5 </w:t>
      </w:r>
      <w:r w:rsidRPr="00AE671F">
        <w:rPr>
          <w:rFonts w:ascii="宋体" w:eastAsia="宋体" w:hAnsi="宋体" w:hint="eastAsia"/>
          <w:bCs/>
          <w:sz w:val="24"/>
          <w:szCs w:val="24"/>
        </w:rPr>
        <w:t>报价方</w:t>
      </w:r>
      <w:r w:rsidRPr="00AE671F">
        <w:rPr>
          <w:rFonts w:ascii="宋体" w:eastAsia="宋体" w:hAnsi="宋体" w:hint="eastAsia"/>
          <w:bCs/>
          <w:sz w:val="24"/>
          <w:szCs w:val="24"/>
        </w:rPr>
        <w:t>提供</w:t>
      </w:r>
      <w:r w:rsidRPr="00AE671F">
        <w:rPr>
          <w:rFonts w:ascii="宋体" w:eastAsia="宋体" w:hAnsi="Calibri" w:cs="宋体" w:hint="eastAsia"/>
          <w:bCs/>
          <w:sz w:val="24"/>
          <w:szCs w:val="24"/>
        </w:rPr>
        <w:t>自</w:t>
      </w:r>
      <w:r w:rsidRPr="00AE671F">
        <w:rPr>
          <w:rFonts w:ascii="宋体" w:eastAsia="宋体" w:hAnsi="Calibri" w:cs="宋体" w:hint="eastAsia"/>
          <w:bCs/>
          <w:sz w:val="24"/>
          <w:szCs w:val="24"/>
        </w:rPr>
        <w:t>2018</w:t>
      </w:r>
      <w:r w:rsidRPr="00AE671F">
        <w:rPr>
          <w:rFonts w:ascii="宋体" w:eastAsia="宋体" w:hAnsi="Calibri" w:cs="宋体" w:hint="eastAsia"/>
          <w:bCs/>
          <w:sz w:val="24"/>
          <w:szCs w:val="24"/>
        </w:rPr>
        <w:t>年</w:t>
      </w:r>
      <w:r w:rsidRPr="00AE671F">
        <w:rPr>
          <w:rFonts w:ascii="宋体" w:eastAsia="宋体" w:hAnsi="Calibri" w:cs="宋体" w:hint="eastAsia"/>
          <w:bCs/>
          <w:sz w:val="24"/>
          <w:szCs w:val="24"/>
        </w:rPr>
        <w:t>1</w:t>
      </w:r>
      <w:r w:rsidRPr="00AE671F">
        <w:rPr>
          <w:rFonts w:ascii="宋体" w:eastAsia="宋体" w:hAnsi="Calibri" w:cs="宋体" w:hint="eastAsia"/>
          <w:bCs/>
          <w:sz w:val="24"/>
          <w:szCs w:val="24"/>
        </w:rPr>
        <w:t>月</w:t>
      </w:r>
      <w:r w:rsidRPr="00AE671F">
        <w:rPr>
          <w:rFonts w:ascii="宋体" w:eastAsia="宋体" w:hAnsi="Calibri" w:cs="宋体" w:hint="eastAsia"/>
          <w:bCs/>
          <w:sz w:val="24"/>
          <w:szCs w:val="24"/>
        </w:rPr>
        <w:t>1</w:t>
      </w:r>
      <w:r w:rsidRPr="00AE671F">
        <w:rPr>
          <w:rFonts w:ascii="宋体" w:eastAsia="宋体" w:hAnsi="Calibri" w:cs="宋体" w:hint="eastAsia"/>
          <w:bCs/>
          <w:sz w:val="24"/>
          <w:szCs w:val="24"/>
        </w:rPr>
        <w:t>日起至报价截止日期</w:t>
      </w:r>
      <w:r w:rsidRPr="00AE671F">
        <w:rPr>
          <w:rFonts w:ascii="宋体" w:eastAsia="宋体" w:hAnsi="宋体" w:hint="eastAsia"/>
          <w:bCs/>
          <w:sz w:val="24"/>
          <w:szCs w:val="24"/>
        </w:rPr>
        <w:t>，至少</w:t>
      </w:r>
      <w:r w:rsidRPr="00AE671F">
        <w:rPr>
          <w:rFonts w:ascii="宋体" w:eastAsia="宋体" w:hAnsi="宋体" w:hint="eastAsia"/>
          <w:bCs/>
          <w:sz w:val="24"/>
          <w:szCs w:val="24"/>
        </w:rPr>
        <w:t>3</w:t>
      </w:r>
      <w:r w:rsidRPr="00AE671F">
        <w:rPr>
          <w:rFonts w:ascii="宋体" w:eastAsia="宋体" w:hAnsi="宋体" w:hint="eastAsia"/>
          <w:bCs/>
          <w:sz w:val="24"/>
          <w:szCs w:val="24"/>
        </w:rPr>
        <w:t>份</w:t>
      </w:r>
      <w:r w:rsidRPr="00AE671F">
        <w:rPr>
          <w:rFonts w:ascii="宋体" w:eastAsia="宋体" w:hAnsi="宋体" w:hint="eastAsia"/>
          <w:bCs/>
          <w:sz w:val="24"/>
          <w:szCs w:val="24"/>
        </w:rPr>
        <w:t>相应时间内签订的</w:t>
      </w:r>
      <w:r w:rsidRPr="00AE671F">
        <w:rPr>
          <w:rFonts w:ascii="宋体" w:eastAsia="宋体" w:hAnsi="宋体" w:hint="eastAsia"/>
          <w:bCs/>
          <w:sz w:val="24"/>
          <w:szCs w:val="24"/>
        </w:rPr>
        <w:t>工程监理</w:t>
      </w:r>
      <w:r w:rsidRPr="00AE671F">
        <w:rPr>
          <w:rFonts w:ascii="宋体" w:eastAsia="宋体" w:hAnsi="宋体" w:hint="eastAsia"/>
          <w:bCs/>
          <w:sz w:val="24"/>
          <w:szCs w:val="24"/>
        </w:rPr>
        <w:t>合同复印件，并加盖公章。</w:t>
      </w:r>
    </w:p>
    <w:p w:rsidR="00D20F09" w:rsidRPr="00AE671F" w:rsidRDefault="00F10AD1">
      <w:pPr>
        <w:pStyle w:val="af5"/>
        <w:autoSpaceDE/>
        <w:autoSpaceDN/>
        <w:adjustRightInd/>
        <w:spacing w:line="400" w:lineRule="atLeast"/>
        <w:ind w:firstLineChars="0" w:firstLine="0"/>
        <w:textAlignment w:val="auto"/>
        <w:rPr>
          <w:rFonts w:ascii="宋体" w:hAnsi="Calibri" w:cs="宋体"/>
          <w:b/>
          <w:bCs/>
          <w:sz w:val="24"/>
          <w:szCs w:val="24"/>
        </w:rPr>
      </w:pPr>
      <w:r w:rsidRPr="00AE671F">
        <w:rPr>
          <w:rFonts w:ascii="宋体" w:hAnsi="Calibri" w:cs="宋体" w:hint="eastAsia"/>
          <w:b/>
          <w:bCs/>
          <w:sz w:val="24"/>
          <w:szCs w:val="24"/>
        </w:rPr>
        <w:t xml:space="preserve">3 </w:t>
      </w:r>
      <w:r w:rsidRPr="00AE671F">
        <w:rPr>
          <w:rFonts w:ascii="宋体" w:hAnsi="Calibri" w:cs="宋体" w:hint="eastAsia"/>
          <w:b/>
          <w:bCs/>
          <w:sz w:val="24"/>
          <w:szCs w:val="24"/>
        </w:rPr>
        <w:t>报价截止时间</w:t>
      </w:r>
      <w:bookmarkEnd w:id="7"/>
      <w:bookmarkEnd w:id="8"/>
      <w:bookmarkEnd w:id="9"/>
      <w:bookmarkEnd w:id="10"/>
    </w:p>
    <w:bookmarkEnd w:id="11"/>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3</w:t>
      </w:r>
      <w:r w:rsidRPr="00AE671F">
        <w:rPr>
          <w:rFonts w:ascii="宋体" w:hAnsi="宋体" w:hint="eastAsia"/>
          <w:sz w:val="24"/>
          <w:szCs w:val="24"/>
        </w:rPr>
        <w:t>.1</w:t>
      </w:r>
      <w:r w:rsidRPr="00AE671F">
        <w:rPr>
          <w:rFonts w:ascii="宋体" w:hAnsi="宋体" w:hint="eastAsia"/>
          <w:sz w:val="24"/>
          <w:szCs w:val="24"/>
        </w:rPr>
        <w:t>报价文件须于</w:t>
      </w:r>
      <w:r w:rsidRPr="00AE671F">
        <w:rPr>
          <w:rFonts w:ascii="宋体" w:hAnsi="宋体" w:hint="eastAsia"/>
          <w:sz w:val="24"/>
          <w:szCs w:val="24"/>
        </w:rPr>
        <w:t>202</w:t>
      </w:r>
      <w:r w:rsidRPr="00AE671F">
        <w:rPr>
          <w:rFonts w:ascii="宋体" w:hAnsi="宋体" w:hint="eastAsia"/>
          <w:sz w:val="24"/>
          <w:szCs w:val="24"/>
        </w:rPr>
        <w:t>2</w:t>
      </w:r>
      <w:r w:rsidRPr="00AE671F">
        <w:rPr>
          <w:rFonts w:ascii="宋体" w:hAnsi="宋体" w:hint="eastAsia"/>
          <w:sz w:val="24"/>
          <w:szCs w:val="24"/>
        </w:rPr>
        <w:t>年</w:t>
      </w:r>
      <w:r w:rsidRPr="00AE671F">
        <w:rPr>
          <w:rFonts w:ascii="宋体" w:hAnsi="宋体" w:hint="eastAsia"/>
          <w:sz w:val="24"/>
          <w:szCs w:val="24"/>
        </w:rPr>
        <w:t xml:space="preserve">11 </w:t>
      </w:r>
      <w:r w:rsidRPr="00AE671F">
        <w:rPr>
          <w:rFonts w:ascii="宋体" w:hAnsi="宋体" w:hint="eastAsia"/>
          <w:sz w:val="24"/>
          <w:szCs w:val="24"/>
        </w:rPr>
        <w:t>月</w:t>
      </w:r>
      <w:r w:rsidRPr="00AE671F">
        <w:rPr>
          <w:rFonts w:ascii="宋体" w:hAnsi="宋体" w:hint="eastAsia"/>
          <w:sz w:val="24"/>
          <w:szCs w:val="24"/>
        </w:rPr>
        <w:t xml:space="preserve">30 </w:t>
      </w:r>
      <w:r w:rsidRPr="00AE671F">
        <w:rPr>
          <w:rFonts w:ascii="宋体" w:hAnsi="宋体" w:hint="eastAsia"/>
          <w:sz w:val="24"/>
          <w:szCs w:val="24"/>
        </w:rPr>
        <w:t>日</w:t>
      </w:r>
      <w:r w:rsidRPr="00AE671F">
        <w:rPr>
          <w:rFonts w:ascii="宋体" w:hAnsi="宋体" w:hint="eastAsia"/>
          <w:sz w:val="24"/>
          <w:szCs w:val="24"/>
        </w:rPr>
        <w:t>上</w:t>
      </w:r>
      <w:r w:rsidRPr="00AE671F">
        <w:rPr>
          <w:rFonts w:ascii="宋体" w:hAnsi="宋体" w:hint="eastAsia"/>
          <w:sz w:val="24"/>
          <w:szCs w:val="24"/>
        </w:rPr>
        <w:t>午</w:t>
      </w:r>
      <w:r w:rsidRPr="00AE671F">
        <w:rPr>
          <w:rFonts w:ascii="宋体" w:hAnsi="宋体" w:hint="eastAsia"/>
          <w:sz w:val="24"/>
          <w:szCs w:val="24"/>
        </w:rPr>
        <w:t>10</w:t>
      </w:r>
      <w:r w:rsidRPr="00AE671F">
        <w:rPr>
          <w:rFonts w:ascii="宋体" w:hAnsi="宋体" w:hint="eastAsia"/>
          <w:sz w:val="24"/>
          <w:szCs w:val="24"/>
        </w:rPr>
        <w:t>:00</w:t>
      </w:r>
      <w:r w:rsidRPr="00AE671F">
        <w:rPr>
          <w:rFonts w:ascii="宋体" w:hAnsi="宋体" w:hint="eastAsia"/>
          <w:sz w:val="24"/>
          <w:szCs w:val="24"/>
        </w:rPr>
        <w:t>（北京时间）之前提交到厦门市同安区美禾三路</w:t>
      </w:r>
      <w:r w:rsidRPr="00AE671F">
        <w:rPr>
          <w:rFonts w:ascii="宋体" w:hAnsi="宋体" w:hint="eastAsia"/>
          <w:sz w:val="24"/>
          <w:szCs w:val="24"/>
        </w:rPr>
        <w:t>399</w:t>
      </w:r>
      <w:r w:rsidRPr="00AE671F">
        <w:rPr>
          <w:rFonts w:ascii="宋体" w:hAnsi="宋体" w:hint="eastAsia"/>
          <w:sz w:val="24"/>
          <w:szCs w:val="24"/>
        </w:rPr>
        <w:t>号，厦门同集热电有限公司</w:t>
      </w:r>
      <w:r w:rsidRPr="00AE671F">
        <w:rPr>
          <w:rFonts w:ascii="宋体" w:hAnsi="宋体"/>
          <w:sz w:val="24"/>
          <w:szCs w:val="24"/>
        </w:rPr>
        <w:t>1</w:t>
      </w:r>
      <w:r w:rsidRPr="00AE671F">
        <w:rPr>
          <w:rFonts w:ascii="宋体" w:hAnsi="宋体" w:hint="eastAsia"/>
          <w:sz w:val="24"/>
          <w:szCs w:val="24"/>
        </w:rPr>
        <w:t>楼</w:t>
      </w:r>
      <w:r w:rsidRPr="00AE671F">
        <w:rPr>
          <w:rFonts w:ascii="宋体" w:hAnsi="宋体"/>
          <w:sz w:val="24"/>
          <w:szCs w:val="24"/>
        </w:rPr>
        <w:t>1</w:t>
      </w:r>
      <w:r w:rsidRPr="00AE671F">
        <w:rPr>
          <w:rFonts w:ascii="宋体" w:hAnsi="宋体" w:hint="eastAsia"/>
          <w:sz w:val="24"/>
          <w:szCs w:val="24"/>
        </w:rPr>
        <w:t>04</w:t>
      </w:r>
      <w:r w:rsidRPr="00AE671F">
        <w:rPr>
          <w:rFonts w:ascii="宋体" w:hAnsi="宋体" w:hint="eastAsia"/>
          <w:sz w:val="24"/>
          <w:szCs w:val="24"/>
        </w:rPr>
        <w:t>技术与设备管理部。</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4.2</w:t>
      </w:r>
      <w:r w:rsidRPr="00AE671F">
        <w:rPr>
          <w:rFonts w:ascii="宋体" w:hAnsi="宋体" w:hint="eastAsia"/>
          <w:sz w:val="24"/>
          <w:szCs w:val="24"/>
        </w:rPr>
        <w:t>采购方有权拒绝接受迟到的报价文件。</w:t>
      </w:r>
    </w:p>
    <w:p w:rsidR="00D20F09" w:rsidRPr="00AE671F" w:rsidRDefault="00F10AD1">
      <w:pPr>
        <w:widowControl/>
        <w:shd w:val="clear" w:color="auto" w:fill="FFFFFF"/>
        <w:spacing w:line="360" w:lineRule="auto"/>
        <w:jc w:val="left"/>
        <w:rPr>
          <w:rFonts w:ascii="宋体" w:hAnsi="宋体"/>
          <w:sz w:val="24"/>
          <w:szCs w:val="24"/>
        </w:rPr>
      </w:pPr>
      <w:bookmarkStart w:id="12" w:name="_Toc22931_WPSOffice_Level2"/>
      <w:bookmarkStart w:id="13" w:name="_Toc10772_WPSOffice_Level2"/>
      <w:bookmarkStart w:id="14" w:name="_Toc17981_WPSOffice_Level2"/>
      <w:r w:rsidRPr="00AE671F">
        <w:rPr>
          <w:rFonts w:ascii="宋体" w:hAnsi="宋体" w:hint="eastAsia"/>
          <w:sz w:val="24"/>
          <w:szCs w:val="24"/>
        </w:rPr>
        <w:t xml:space="preserve">4.3 </w:t>
      </w:r>
      <w:r w:rsidRPr="00AE671F">
        <w:rPr>
          <w:rFonts w:ascii="宋体" w:hAnsi="宋体" w:hint="eastAsia"/>
          <w:sz w:val="24"/>
          <w:szCs w:val="24"/>
        </w:rPr>
        <w:t>报价文件需盖单位公章，所有报价文件装入密封袋密封后都必须在封口处加盖公章，并在密封袋上正确标明报价项目名称同时加盖公章，否则视为无效标。</w:t>
      </w:r>
    </w:p>
    <w:p w:rsidR="00D20F09" w:rsidRPr="00AE671F" w:rsidRDefault="00F10AD1">
      <w:pPr>
        <w:autoSpaceDE/>
        <w:autoSpaceDN/>
        <w:snapToGrid w:val="0"/>
        <w:spacing w:line="360" w:lineRule="auto"/>
        <w:ind w:rightChars="50" w:right="105"/>
        <w:jc w:val="left"/>
        <w:textAlignment w:val="auto"/>
        <w:rPr>
          <w:rFonts w:ascii="宋体" w:hAnsi="宋体"/>
          <w:b/>
          <w:bCs/>
          <w:sz w:val="24"/>
          <w:szCs w:val="24"/>
        </w:rPr>
      </w:pPr>
      <w:r w:rsidRPr="00AE671F">
        <w:rPr>
          <w:rFonts w:ascii="宋体" w:hAnsi="宋体" w:hint="eastAsia"/>
          <w:b/>
          <w:bCs/>
          <w:sz w:val="24"/>
          <w:szCs w:val="24"/>
        </w:rPr>
        <w:t>5</w:t>
      </w:r>
      <w:r w:rsidRPr="00AE671F">
        <w:rPr>
          <w:rFonts w:ascii="宋体" w:hAnsi="宋体" w:hint="eastAsia"/>
          <w:b/>
          <w:bCs/>
          <w:sz w:val="24"/>
          <w:szCs w:val="24"/>
        </w:rPr>
        <w:t>谈判时间和地点</w:t>
      </w:r>
      <w:bookmarkEnd w:id="12"/>
      <w:bookmarkEnd w:id="13"/>
      <w:bookmarkEnd w:id="14"/>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5.1</w:t>
      </w:r>
      <w:r w:rsidRPr="00AE671F">
        <w:rPr>
          <w:rFonts w:ascii="宋体" w:hAnsi="宋体" w:hint="eastAsia"/>
          <w:sz w:val="24"/>
          <w:szCs w:val="24"/>
        </w:rPr>
        <w:t>采购方将于</w:t>
      </w:r>
      <w:r w:rsidRPr="00AE671F">
        <w:rPr>
          <w:rFonts w:ascii="宋体" w:hAnsi="宋体" w:hint="eastAsia"/>
          <w:sz w:val="24"/>
          <w:szCs w:val="24"/>
        </w:rPr>
        <w:t>202</w:t>
      </w:r>
      <w:r w:rsidRPr="00AE671F">
        <w:rPr>
          <w:rFonts w:ascii="宋体" w:hAnsi="宋体" w:hint="eastAsia"/>
          <w:sz w:val="24"/>
          <w:szCs w:val="24"/>
        </w:rPr>
        <w:t>2</w:t>
      </w:r>
      <w:r w:rsidRPr="00AE671F">
        <w:rPr>
          <w:rFonts w:ascii="宋体" w:hAnsi="宋体" w:hint="eastAsia"/>
          <w:sz w:val="24"/>
          <w:szCs w:val="24"/>
        </w:rPr>
        <w:t>年</w:t>
      </w:r>
      <w:r w:rsidRPr="00AE671F">
        <w:rPr>
          <w:rFonts w:ascii="宋体" w:hAnsi="宋体" w:hint="eastAsia"/>
          <w:sz w:val="24"/>
          <w:szCs w:val="24"/>
        </w:rPr>
        <w:t>11</w:t>
      </w:r>
      <w:r w:rsidRPr="00AE671F">
        <w:rPr>
          <w:rFonts w:ascii="宋体" w:hAnsi="宋体" w:hint="eastAsia"/>
          <w:sz w:val="24"/>
          <w:szCs w:val="24"/>
        </w:rPr>
        <w:t>月</w:t>
      </w:r>
      <w:r w:rsidRPr="00AE671F">
        <w:rPr>
          <w:rFonts w:ascii="宋体" w:hAnsi="宋体" w:hint="eastAsia"/>
          <w:sz w:val="24"/>
          <w:szCs w:val="24"/>
        </w:rPr>
        <w:t>30</w:t>
      </w:r>
      <w:r w:rsidRPr="00AE671F">
        <w:rPr>
          <w:rFonts w:ascii="宋体" w:hAnsi="宋体" w:hint="eastAsia"/>
          <w:sz w:val="24"/>
          <w:szCs w:val="24"/>
        </w:rPr>
        <w:t>日</w:t>
      </w:r>
      <w:r w:rsidRPr="00AE671F">
        <w:rPr>
          <w:rFonts w:ascii="宋体" w:hAnsi="宋体" w:hint="eastAsia"/>
          <w:sz w:val="24"/>
          <w:szCs w:val="24"/>
        </w:rPr>
        <w:t>上午</w:t>
      </w:r>
      <w:r w:rsidRPr="00AE671F">
        <w:rPr>
          <w:rFonts w:ascii="宋体" w:hAnsi="宋体" w:hint="eastAsia"/>
          <w:sz w:val="24"/>
          <w:szCs w:val="24"/>
        </w:rPr>
        <w:t>10</w:t>
      </w:r>
      <w:r w:rsidRPr="00AE671F">
        <w:rPr>
          <w:rFonts w:ascii="宋体" w:hAnsi="宋体" w:hint="eastAsia"/>
          <w:sz w:val="24"/>
          <w:szCs w:val="24"/>
        </w:rPr>
        <w:t>:00</w:t>
      </w:r>
      <w:r w:rsidRPr="00AE671F">
        <w:rPr>
          <w:rFonts w:ascii="宋体" w:hAnsi="宋体" w:hint="eastAsia"/>
          <w:sz w:val="24"/>
          <w:szCs w:val="24"/>
        </w:rPr>
        <w:t>（北京时间），在厦门市同安区美禾三路</w:t>
      </w:r>
      <w:r w:rsidRPr="00AE671F">
        <w:rPr>
          <w:rFonts w:ascii="宋体" w:hAnsi="宋体" w:hint="eastAsia"/>
          <w:sz w:val="24"/>
          <w:szCs w:val="24"/>
        </w:rPr>
        <w:t>399</w:t>
      </w:r>
      <w:r w:rsidRPr="00AE671F">
        <w:rPr>
          <w:rFonts w:ascii="宋体" w:hAnsi="宋体" w:hint="eastAsia"/>
          <w:sz w:val="24"/>
          <w:szCs w:val="24"/>
        </w:rPr>
        <w:t>号，厦门同集热电有限公司一楼</w:t>
      </w:r>
      <w:r w:rsidRPr="00AE671F">
        <w:rPr>
          <w:rFonts w:ascii="宋体" w:hAnsi="宋体" w:hint="eastAsia"/>
          <w:sz w:val="24"/>
          <w:szCs w:val="24"/>
        </w:rPr>
        <w:t>106</w:t>
      </w:r>
      <w:r w:rsidRPr="00AE671F">
        <w:rPr>
          <w:rFonts w:ascii="宋体" w:hAnsi="宋体" w:hint="eastAsia"/>
          <w:sz w:val="24"/>
          <w:szCs w:val="24"/>
        </w:rPr>
        <w:t>会议室谈判。</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5.2</w:t>
      </w:r>
      <w:r w:rsidRPr="00AE671F">
        <w:rPr>
          <w:rFonts w:ascii="宋体" w:hAnsi="宋体" w:hint="eastAsia"/>
          <w:sz w:val="24"/>
          <w:szCs w:val="24"/>
        </w:rPr>
        <w:t>谈判</w:t>
      </w:r>
      <w:proofErr w:type="gramStart"/>
      <w:r w:rsidRPr="00AE671F">
        <w:rPr>
          <w:rFonts w:ascii="宋体" w:hAnsi="宋体" w:hint="eastAsia"/>
          <w:sz w:val="24"/>
          <w:szCs w:val="24"/>
        </w:rPr>
        <w:t>时欢迎</w:t>
      </w:r>
      <w:proofErr w:type="gramEnd"/>
      <w:r w:rsidRPr="00AE671F">
        <w:rPr>
          <w:rFonts w:ascii="宋体" w:hAnsi="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D20F09" w:rsidRPr="00AE671F" w:rsidRDefault="00F10AD1">
      <w:pPr>
        <w:pStyle w:val="af5"/>
        <w:numPr>
          <w:ilvl w:val="0"/>
          <w:numId w:val="4"/>
        </w:numPr>
        <w:snapToGrid w:val="0"/>
        <w:spacing w:line="340" w:lineRule="exact"/>
        <w:ind w:right="50" w:firstLineChars="0" w:firstLine="0"/>
        <w:jc w:val="left"/>
        <w:rPr>
          <w:rFonts w:hAnsi="宋体"/>
          <w:b/>
          <w:bCs/>
          <w:sz w:val="24"/>
          <w:szCs w:val="24"/>
        </w:rPr>
      </w:pPr>
      <w:r w:rsidRPr="00AE671F">
        <w:rPr>
          <w:rFonts w:hAnsi="宋体" w:hint="eastAsia"/>
          <w:b/>
          <w:bCs/>
          <w:sz w:val="24"/>
          <w:szCs w:val="24"/>
        </w:rPr>
        <w:t>谈判规则：</w:t>
      </w:r>
    </w:p>
    <w:p w:rsidR="00D20F09" w:rsidRPr="00AE671F" w:rsidRDefault="00F10AD1">
      <w:pPr>
        <w:pStyle w:val="af5"/>
        <w:snapToGrid w:val="0"/>
        <w:spacing w:line="340" w:lineRule="exact"/>
        <w:ind w:right="50" w:firstLineChars="0" w:firstLine="0"/>
        <w:jc w:val="left"/>
        <w:rPr>
          <w:rFonts w:ascii="宋体" w:hAnsi="宋体"/>
          <w:sz w:val="24"/>
          <w:szCs w:val="24"/>
        </w:rPr>
      </w:pPr>
      <w:r w:rsidRPr="00AE671F">
        <w:rPr>
          <w:rFonts w:ascii="宋体" w:hAnsi="宋体" w:hint="eastAsia"/>
          <w:sz w:val="24"/>
          <w:szCs w:val="24"/>
        </w:rPr>
        <w:t>6.1</w:t>
      </w:r>
      <w:r w:rsidRPr="00AE671F">
        <w:rPr>
          <w:rFonts w:ascii="宋体" w:hAnsi="宋体" w:hint="eastAsia"/>
          <w:sz w:val="24"/>
          <w:szCs w:val="24"/>
        </w:rPr>
        <w:t>、</w:t>
      </w:r>
      <w:r w:rsidRPr="00AE671F">
        <w:rPr>
          <w:rFonts w:ascii="宋体" w:hAnsi="宋体" w:hint="eastAsia"/>
          <w:sz w:val="24"/>
          <w:szCs w:val="24"/>
        </w:rPr>
        <w:t>谈判小组对报价方进行资格性和符合性审查，报价方不符合资格性及符合性条款和“</w:t>
      </w:r>
      <w:r w:rsidRPr="00AE671F">
        <w:rPr>
          <w:rFonts w:ascii="宋体" w:hAnsi="宋体" w:hint="eastAsia"/>
          <w:sz w:val="24"/>
          <w:szCs w:val="24"/>
        </w:rPr>
        <w:t>*</w:t>
      </w:r>
      <w:r w:rsidRPr="00AE671F">
        <w:rPr>
          <w:rFonts w:ascii="宋体" w:hAnsi="宋体" w:hint="eastAsia"/>
          <w:sz w:val="24"/>
          <w:szCs w:val="24"/>
        </w:rPr>
        <w:t>”条款要求，视为无效响应报价文件；</w:t>
      </w:r>
    </w:p>
    <w:p w:rsidR="00D20F09" w:rsidRPr="00AE671F" w:rsidRDefault="00F10AD1">
      <w:pPr>
        <w:snapToGrid w:val="0"/>
        <w:spacing w:line="400" w:lineRule="atLeast"/>
        <w:ind w:right="105"/>
        <w:jc w:val="left"/>
        <w:rPr>
          <w:rFonts w:ascii="宋体" w:hAnsi="宋体"/>
          <w:sz w:val="24"/>
          <w:szCs w:val="24"/>
        </w:rPr>
      </w:pPr>
      <w:r w:rsidRPr="00AE671F">
        <w:rPr>
          <w:rFonts w:ascii="宋体" w:hAnsi="宋体" w:hint="eastAsia"/>
          <w:sz w:val="24"/>
          <w:szCs w:val="24"/>
        </w:rPr>
        <w:t>6</w:t>
      </w:r>
      <w:r w:rsidRPr="00AE671F">
        <w:rPr>
          <w:rFonts w:ascii="宋体" w:hAnsi="宋体"/>
          <w:sz w:val="24"/>
          <w:szCs w:val="24"/>
        </w:rPr>
        <w:t>.</w:t>
      </w:r>
      <w:r w:rsidRPr="00AE671F">
        <w:rPr>
          <w:rFonts w:ascii="宋体" w:hAnsi="宋体" w:hint="eastAsia"/>
          <w:sz w:val="24"/>
          <w:szCs w:val="24"/>
        </w:rPr>
        <w:t>2</w:t>
      </w:r>
      <w:r w:rsidRPr="00AE671F">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sidRPr="00AE671F">
        <w:rPr>
          <w:rFonts w:ascii="宋体" w:hAnsi="宋体" w:hint="eastAsia"/>
          <w:sz w:val="24"/>
          <w:szCs w:val="24"/>
        </w:rPr>
        <w:t>作出</w:t>
      </w:r>
      <w:proofErr w:type="gramEnd"/>
      <w:r w:rsidRPr="00AE671F">
        <w:rPr>
          <w:rFonts w:ascii="宋体" w:hAnsi="宋体" w:hint="eastAsia"/>
          <w:sz w:val="24"/>
          <w:szCs w:val="24"/>
        </w:rPr>
        <w:t>必要的澄清、说明或者更正。报价方需</w:t>
      </w:r>
      <w:proofErr w:type="gramStart"/>
      <w:r w:rsidRPr="00AE671F">
        <w:rPr>
          <w:rFonts w:ascii="宋体" w:hAnsi="宋体" w:hint="eastAsia"/>
          <w:sz w:val="24"/>
          <w:szCs w:val="24"/>
        </w:rPr>
        <w:t>作出</w:t>
      </w:r>
      <w:proofErr w:type="gramEnd"/>
      <w:r w:rsidRPr="00AE671F">
        <w:rPr>
          <w:rFonts w:ascii="宋体" w:hAnsi="宋体" w:hint="eastAsia"/>
          <w:sz w:val="24"/>
          <w:szCs w:val="24"/>
        </w:rPr>
        <w:t>澄清、说明或者更正。符合实质性响应要求的报价方进入谈判程序。</w:t>
      </w:r>
    </w:p>
    <w:p w:rsidR="00D20F09" w:rsidRPr="00AE671F" w:rsidRDefault="00F10AD1">
      <w:pPr>
        <w:pStyle w:val="af5"/>
        <w:snapToGrid w:val="0"/>
        <w:spacing w:line="400" w:lineRule="atLeast"/>
        <w:ind w:right="105" w:firstLineChars="0" w:firstLine="0"/>
        <w:jc w:val="left"/>
        <w:rPr>
          <w:rFonts w:ascii="宋体" w:hAnsi="宋体"/>
          <w:sz w:val="24"/>
          <w:szCs w:val="24"/>
        </w:rPr>
      </w:pPr>
      <w:r w:rsidRPr="00AE671F">
        <w:rPr>
          <w:rFonts w:ascii="宋体" w:hAnsi="宋体" w:hint="eastAsia"/>
          <w:sz w:val="24"/>
          <w:szCs w:val="24"/>
        </w:rPr>
        <w:t>6</w:t>
      </w:r>
      <w:r w:rsidRPr="00AE671F">
        <w:rPr>
          <w:rFonts w:ascii="宋体" w:hAnsi="宋体"/>
          <w:sz w:val="24"/>
          <w:szCs w:val="24"/>
        </w:rPr>
        <w:t>.3</w:t>
      </w:r>
      <w:r w:rsidRPr="00AE671F">
        <w:rPr>
          <w:rFonts w:ascii="宋体" w:hAnsi="宋体" w:hint="eastAsia"/>
          <w:sz w:val="24"/>
          <w:szCs w:val="24"/>
        </w:rPr>
        <w:t>、谈判小组从通过资格和符合性审查且报价最低的前三位报价方进行谈判。谈判小组所有成员应当集中与单一报价方分别进行谈判，谈判顺序采用随机抽取的方法确认。</w:t>
      </w:r>
    </w:p>
    <w:p w:rsidR="00D20F09" w:rsidRPr="00AE671F" w:rsidRDefault="00F10AD1">
      <w:pPr>
        <w:pStyle w:val="af5"/>
        <w:snapToGrid w:val="0"/>
        <w:spacing w:line="400" w:lineRule="atLeast"/>
        <w:ind w:right="105" w:firstLineChars="0" w:firstLine="0"/>
        <w:jc w:val="left"/>
        <w:rPr>
          <w:rFonts w:ascii="宋体" w:hAnsi="宋体"/>
          <w:sz w:val="24"/>
          <w:szCs w:val="24"/>
        </w:rPr>
      </w:pPr>
      <w:r w:rsidRPr="00AE671F">
        <w:rPr>
          <w:rFonts w:ascii="宋体" w:hAnsi="宋体" w:hint="eastAsia"/>
          <w:sz w:val="24"/>
          <w:szCs w:val="24"/>
        </w:rPr>
        <w:t>6</w:t>
      </w:r>
      <w:r w:rsidRPr="00AE671F">
        <w:rPr>
          <w:rFonts w:ascii="宋体" w:hAnsi="宋体"/>
          <w:sz w:val="24"/>
          <w:szCs w:val="24"/>
        </w:rPr>
        <w:t>.</w:t>
      </w:r>
      <w:r w:rsidRPr="00AE671F">
        <w:rPr>
          <w:rFonts w:ascii="宋体" w:hAnsi="宋体" w:hint="eastAsia"/>
          <w:sz w:val="24"/>
          <w:szCs w:val="24"/>
        </w:rPr>
        <w:t>4</w:t>
      </w:r>
      <w:r w:rsidRPr="00AE671F">
        <w:rPr>
          <w:rFonts w:ascii="宋体" w:hAnsi="宋体" w:hint="eastAsia"/>
          <w:sz w:val="24"/>
          <w:szCs w:val="24"/>
        </w:rPr>
        <w:t>、谈判小组对采购文件和报价文件提出重点的谈判内容，根据采购文件及有关规定，与已递送报价文件的各报</w:t>
      </w:r>
      <w:r w:rsidRPr="00AE671F">
        <w:rPr>
          <w:rFonts w:ascii="宋体" w:hAnsi="宋体" w:hint="eastAsia"/>
          <w:sz w:val="24"/>
          <w:szCs w:val="24"/>
        </w:rPr>
        <w:t>价方进行一轮谈判。投标报价方未到现场，视为维持谈判文件和报价价格不变。</w:t>
      </w:r>
    </w:p>
    <w:p w:rsidR="00D20F09" w:rsidRPr="00AE671F" w:rsidRDefault="00F10AD1">
      <w:pPr>
        <w:pStyle w:val="af5"/>
        <w:snapToGrid w:val="0"/>
        <w:spacing w:line="400" w:lineRule="atLeast"/>
        <w:ind w:right="105" w:firstLineChars="0" w:firstLine="0"/>
        <w:jc w:val="left"/>
        <w:rPr>
          <w:rFonts w:ascii="宋体" w:hAnsi="宋体"/>
          <w:sz w:val="24"/>
          <w:szCs w:val="24"/>
        </w:rPr>
      </w:pPr>
      <w:r w:rsidRPr="00AE671F">
        <w:rPr>
          <w:rFonts w:ascii="宋体" w:hAnsi="宋体" w:hint="eastAsia"/>
          <w:sz w:val="24"/>
          <w:szCs w:val="24"/>
        </w:rPr>
        <w:t>6</w:t>
      </w:r>
      <w:r w:rsidRPr="00AE671F">
        <w:rPr>
          <w:rFonts w:ascii="宋体" w:hAnsi="宋体"/>
          <w:sz w:val="24"/>
          <w:szCs w:val="24"/>
        </w:rPr>
        <w:t>.</w:t>
      </w:r>
      <w:r w:rsidRPr="00AE671F">
        <w:rPr>
          <w:rFonts w:ascii="宋体" w:hAnsi="宋体" w:hint="eastAsia"/>
          <w:sz w:val="24"/>
          <w:szCs w:val="24"/>
        </w:rPr>
        <w:t>5</w:t>
      </w:r>
      <w:r w:rsidRPr="00AE671F">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D20F09" w:rsidRPr="00AE671F" w:rsidRDefault="00F10AD1">
      <w:pPr>
        <w:snapToGrid w:val="0"/>
        <w:spacing w:line="400" w:lineRule="atLeast"/>
        <w:ind w:right="105"/>
        <w:jc w:val="left"/>
        <w:rPr>
          <w:rFonts w:ascii="宋体" w:hAnsi="宋体"/>
          <w:sz w:val="24"/>
          <w:szCs w:val="24"/>
        </w:rPr>
      </w:pPr>
      <w:r w:rsidRPr="00AE671F">
        <w:rPr>
          <w:rFonts w:ascii="宋体" w:hAnsi="宋体" w:hint="eastAsia"/>
          <w:sz w:val="24"/>
          <w:szCs w:val="24"/>
        </w:rPr>
        <w:t>6</w:t>
      </w:r>
      <w:r w:rsidRPr="00AE671F">
        <w:rPr>
          <w:rFonts w:ascii="宋体" w:hAnsi="宋体"/>
          <w:sz w:val="24"/>
          <w:szCs w:val="24"/>
        </w:rPr>
        <w:t>.</w:t>
      </w:r>
      <w:r w:rsidRPr="00AE671F">
        <w:rPr>
          <w:rFonts w:ascii="宋体" w:hAnsi="宋体" w:hint="eastAsia"/>
          <w:sz w:val="24"/>
          <w:szCs w:val="24"/>
        </w:rPr>
        <w:t>6</w:t>
      </w:r>
      <w:r w:rsidRPr="00AE671F">
        <w:rPr>
          <w:rFonts w:ascii="宋体" w:hAnsi="宋体" w:hint="eastAsia"/>
          <w:sz w:val="24"/>
          <w:szCs w:val="24"/>
        </w:rPr>
        <w:t>、响应报价方代表参加谈判并签署报价文件，谈判时应出示身份证原件。</w:t>
      </w:r>
    </w:p>
    <w:p w:rsidR="00D20F09" w:rsidRPr="00AE671F" w:rsidRDefault="00F10AD1">
      <w:pPr>
        <w:pStyle w:val="af5"/>
        <w:snapToGrid w:val="0"/>
        <w:spacing w:line="400" w:lineRule="atLeast"/>
        <w:ind w:right="105" w:firstLineChars="0" w:firstLine="0"/>
        <w:jc w:val="left"/>
        <w:rPr>
          <w:rFonts w:ascii="宋体" w:hAnsi="宋体"/>
          <w:sz w:val="24"/>
          <w:szCs w:val="24"/>
        </w:rPr>
      </w:pPr>
      <w:r w:rsidRPr="00AE671F">
        <w:rPr>
          <w:rFonts w:ascii="宋体" w:hAnsi="宋体" w:hint="eastAsia"/>
          <w:sz w:val="24"/>
          <w:szCs w:val="24"/>
        </w:rPr>
        <w:lastRenderedPageBreak/>
        <w:t>6</w:t>
      </w:r>
      <w:r w:rsidRPr="00AE671F">
        <w:rPr>
          <w:rFonts w:ascii="宋体" w:hAnsi="宋体"/>
          <w:sz w:val="24"/>
          <w:szCs w:val="24"/>
        </w:rPr>
        <w:t>.</w:t>
      </w:r>
      <w:r w:rsidRPr="00AE671F">
        <w:rPr>
          <w:rFonts w:ascii="宋体" w:hAnsi="宋体" w:hint="eastAsia"/>
          <w:sz w:val="24"/>
          <w:szCs w:val="24"/>
        </w:rPr>
        <w:t>7</w:t>
      </w:r>
      <w:r w:rsidRPr="00AE671F">
        <w:rPr>
          <w:rFonts w:ascii="宋体" w:hAnsi="宋体" w:hint="eastAsia"/>
          <w:sz w:val="24"/>
          <w:szCs w:val="24"/>
        </w:rPr>
        <w:t>、在谈判活动中，有关人员不得透露与谈判有关的一切技术资料、价格和其它信息给其他报价方。</w:t>
      </w:r>
    </w:p>
    <w:p w:rsidR="00D20F09" w:rsidRPr="00AE671F" w:rsidRDefault="00F10AD1">
      <w:pPr>
        <w:pStyle w:val="aa"/>
        <w:spacing w:line="360" w:lineRule="auto"/>
      </w:pPr>
      <w:r w:rsidRPr="00AE671F">
        <w:rPr>
          <w:rFonts w:hAnsi="宋体" w:hint="eastAsia"/>
          <w:sz w:val="24"/>
          <w:szCs w:val="24"/>
        </w:rPr>
        <w:t>6</w:t>
      </w:r>
      <w:r w:rsidRPr="00AE671F">
        <w:rPr>
          <w:rFonts w:hAnsi="宋体"/>
          <w:sz w:val="24"/>
          <w:szCs w:val="24"/>
        </w:rPr>
        <w:t>.</w:t>
      </w:r>
      <w:r w:rsidRPr="00AE671F">
        <w:rPr>
          <w:rFonts w:hAnsi="宋体" w:hint="eastAsia"/>
          <w:sz w:val="24"/>
          <w:szCs w:val="24"/>
        </w:rPr>
        <w:t>8</w:t>
      </w:r>
      <w:r w:rsidRPr="00AE671F">
        <w:rPr>
          <w:rFonts w:hAnsi="宋体" w:hint="eastAsia"/>
          <w:sz w:val="24"/>
          <w:szCs w:val="24"/>
        </w:rPr>
        <w:t>、通过资格和符合性审查且报价未超过项目限高价的响应报价方在</w:t>
      </w:r>
      <w:r w:rsidRPr="00AE671F">
        <w:rPr>
          <w:rFonts w:hAnsi="宋体" w:hint="eastAsia"/>
          <w:sz w:val="24"/>
          <w:szCs w:val="24"/>
        </w:rPr>
        <w:t>3</w:t>
      </w:r>
      <w:r w:rsidRPr="00AE671F">
        <w:rPr>
          <w:rFonts w:hAnsi="宋体" w:hint="eastAsia"/>
          <w:sz w:val="24"/>
          <w:szCs w:val="24"/>
        </w:rPr>
        <w:t>家及以上的，则按照“评审原则”确定成交候选单位；通过资格和符合性审查且报价未超过项目限高价的响应报价</w:t>
      </w:r>
      <w:proofErr w:type="gramStart"/>
      <w:r w:rsidRPr="00AE671F">
        <w:rPr>
          <w:rFonts w:hAnsi="宋体" w:hint="eastAsia"/>
          <w:sz w:val="24"/>
          <w:szCs w:val="24"/>
        </w:rPr>
        <w:t>方不足</w:t>
      </w:r>
      <w:proofErr w:type="gramEnd"/>
      <w:r w:rsidRPr="00AE671F">
        <w:rPr>
          <w:rFonts w:hAnsi="宋体" w:hint="eastAsia"/>
          <w:sz w:val="24"/>
          <w:szCs w:val="24"/>
        </w:rPr>
        <w:t>3</w:t>
      </w:r>
      <w:r w:rsidRPr="00AE671F">
        <w:rPr>
          <w:rFonts w:hAnsi="宋体" w:hint="eastAsia"/>
          <w:sz w:val="24"/>
          <w:szCs w:val="24"/>
        </w:rPr>
        <w:t>家但在</w:t>
      </w:r>
      <w:r w:rsidRPr="00AE671F">
        <w:rPr>
          <w:rFonts w:hAnsi="宋体" w:hint="eastAsia"/>
          <w:sz w:val="24"/>
          <w:szCs w:val="24"/>
        </w:rPr>
        <w:t>1</w:t>
      </w:r>
      <w:r w:rsidRPr="00AE671F">
        <w:rPr>
          <w:rFonts w:hAnsi="宋体" w:hint="eastAsia"/>
          <w:sz w:val="24"/>
          <w:szCs w:val="24"/>
        </w:rPr>
        <w:t>家及以上的，如本项目已经</w:t>
      </w:r>
      <w:proofErr w:type="gramStart"/>
      <w:r w:rsidRPr="00AE671F">
        <w:rPr>
          <w:rFonts w:hAnsi="宋体" w:hint="eastAsia"/>
          <w:sz w:val="24"/>
          <w:szCs w:val="24"/>
        </w:rPr>
        <w:t>过再次</w:t>
      </w:r>
      <w:proofErr w:type="gramEnd"/>
      <w:r w:rsidRPr="00AE671F">
        <w:rPr>
          <w:rFonts w:hAnsi="宋体" w:hint="eastAsia"/>
          <w:sz w:val="24"/>
          <w:szCs w:val="24"/>
        </w:rPr>
        <w:t>公告或邀请，则按照“评审原则”确定成交候选单位，否则本次采购活动终止，采购方将重新发布采购</w:t>
      </w:r>
      <w:r w:rsidRPr="00AE671F">
        <w:rPr>
          <w:rFonts w:hAnsi="宋体" w:hint="eastAsia"/>
          <w:sz w:val="24"/>
          <w:szCs w:val="24"/>
        </w:rPr>
        <w:t>公告。</w:t>
      </w:r>
    </w:p>
    <w:p w:rsidR="00D20F09" w:rsidRPr="00AE671F" w:rsidRDefault="00F10AD1">
      <w:pPr>
        <w:pStyle w:val="af5"/>
        <w:tabs>
          <w:tab w:val="left" w:pos="0"/>
        </w:tabs>
        <w:autoSpaceDE/>
        <w:autoSpaceDN/>
        <w:snapToGrid w:val="0"/>
        <w:spacing w:line="360" w:lineRule="auto"/>
        <w:ind w:rightChars="50" w:right="105" w:firstLineChars="0" w:firstLine="0"/>
        <w:jc w:val="left"/>
        <w:textAlignment w:val="auto"/>
        <w:rPr>
          <w:rFonts w:ascii="宋体" w:hAnsi="宋体"/>
          <w:b/>
          <w:sz w:val="24"/>
          <w:szCs w:val="24"/>
        </w:rPr>
      </w:pPr>
      <w:r w:rsidRPr="00AE671F">
        <w:rPr>
          <w:rFonts w:hint="eastAsia"/>
          <w:b/>
          <w:sz w:val="24"/>
          <w:szCs w:val="24"/>
        </w:rPr>
        <w:t>*7</w:t>
      </w:r>
      <w:r w:rsidRPr="00AE671F">
        <w:rPr>
          <w:rFonts w:hint="eastAsia"/>
          <w:b/>
          <w:sz w:val="24"/>
          <w:szCs w:val="24"/>
        </w:rPr>
        <w:t>该项目最高限价：</w:t>
      </w:r>
      <w:r w:rsidRPr="00AE671F">
        <w:rPr>
          <w:rFonts w:asciiTheme="minorEastAsia" w:eastAsiaTheme="minorEastAsia" w:hAnsiTheme="minorEastAsia" w:hint="eastAsia"/>
          <w:b/>
          <w:sz w:val="24"/>
          <w:szCs w:val="24"/>
        </w:rPr>
        <w:t>¥</w:t>
      </w:r>
      <w:r w:rsidRPr="00AE671F">
        <w:rPr>
          <w:rFonts w:asciiTheme="minorEastAsia" w:eastAsiaTheme="minorEastAsia" w:hAnsiTheme="minorEastAsia" w:hint="eastAsia"/>
          <w:b/>
          <w:sz w:val="24"/>
          <w:szCs w:val="24"/>
        </w:rPr>
        <w:t xml:space="preserve"> </w:t>
      </w:r>
      <w:r w:rsidRPr="00AE671F">
        <w:rPr>
          <w:rFonts w:ascii="宋体" w:hAnsi="宋体" w:cs="宋体" w:hint="eastAsia"/>
          <w:b/>
          <w:sz w:val="24"/>
          <w:szCs w:val="24"/>
        </w:rPr>
        <w:t>2.5</w:t>
      </w:r>
      <w:r w:rsidRPr="00AE671F">
        <w:rPr>
          <w:rFonts w:asciiTheme="minorEastAsia" w:eastAsiaTheme="minorEastAsia" w:hAnsiTheme="minorEastAsia" w:hint="eastAsia"/>
          <w:b/>
          <w:sz w:val="24"/>
          <w:szCs w:val="24"/>
        </w:rPr>
        <w:t>万</w:t>
      </w:r>
      <w:r w:rsidRPr="00AE671F">
        <w:rPr>
          <w:rFonts w:asciiTheme="minorEastAsia" w:eastAsiaTheme="minorEastAsia" w:hAnsiTheme="minorEastAsia" w:hint="eastAsia"/>
          <w:b/>
          <w:sz w:val="24"/>
          <w:szCs w:val="24"/>
        </w:rPr>
        <w:t>元</w:t>
      </w:r>
      <w:r w:rsidRPr="00AE671F">
        <w:rPr>
          <w:rFonts w:hint="eastAsia"/>
          <w:b/>
          <w:sz w:val="24"/>
          <w:szCs w:val="24"/>
        </w:rPr>
        <w:t xml:space="preserve">   </w:t>
      </w:r>
      <w:r w:rsidRPr="00AE671F">
        <w:rPr>
          <w:rFonts w:hint="eastAsia"/>
          <w:b/>
          <w:sz w:val="24"/>
          <w:szCs w:val="24"/>
        </w:rPr>
        <w:t xml:space="preserve"> </w:t>
      </w:r>
      <w:r w:rsidRPr="00AE671F">
        <w:rPr>
          <w:rFonts w:hint="eastAsia"/>
          <w:b/>
          <w:sz w:val="24"/>
          <w:szCs w:val="24"/>
        </w:rPr>
        <w:t>投标人所报总价不得超过本项目的最高限价。</w:t>
      </w:r>
    </w:p>
    <w:p w:rsidR="00D20F09" w:rsidRPr="00AE671F" w:rsidRDefault="00F10AD1">
      <w:pPr>
        <w:autoSpaceDE/>
        <w:autoSpaceDN/>
        <w:snapToGrid w:val="0"/>
        <w:spacing w:line="360" w:lineRule="auto"/>
        <w:ind w:rightChars="50" w:right="105"/>
        <w:jc w:val="left"/>
        <w:textAlignment w:val="auto"/>
        <w:rPr>
          <w:rFonts w:ascii="宋体" w:hAnsi="宋体"/>
          <w:b/>
          <w:bCs/>
          <w:sz w:val="24"/>
          <w:szCs w:val="24"/>
        </w:rPr>
      </w:pPr>
      <w:bookmarkStart w:id="15" w:name="_Toc6408_WPSOffice_Level2"/>
      <w:bookmarkStart w:id="16" w:name="_Toc21862_WPSOffice_Level2"/>
      <w:bookmarkStart w:id="17" w:name="_Toc12744_WPSOffice_Level2"/>
      <w:bookmarkStart w:id="18" w:name="_Toc11729_WPSOffice_Level2"/>
      <w:r w:rsidRPr="00AE671F">
        <w:rPr>
          <w:rFonts w:ascii="宋体" w:hAnsi="宋体" w:hint="eastAsia"/>
          <w:b/>
          <w:bCs/>
          <w:sz w:val="24"/>
          <w:szCs w:val="24"/>
        </w:rPr>
        <w:t>8</w:t>
      </w:r>
      <w:r w:rsidRPr="00AE671F">
        <w:rPr>
          <w:rFonts w:ascii="宋体" w:hAnsi="宋体" w:hint="eastAsia"/>
          <w:b/>
          <w:bCs/>
          <w:sz w:val="24"/>
          <w:szCs w:val="24"/>
        </w:rPr>
        <w:t>、</w:t>
      </w:r>
      <w:r w:rsidRPr="00AE671F">
        <w:rPr>
          <w:rFonts w:ascii="宋体" w:hAnsi="宋体" w:hint="eastAsia"/>
          <w:b/>
          <w:bCs/>
          <w:sz w:val="24"/>
          <w:szCs w:val="24"/>
        </w:rPr>
        <w:t>评审原则</w:t>
      </w:r>
      <w:bookmarkStart w:id="19" w:name="_Toc7789_WPSOffice_Level2"/>
      <w:bookmarkEnd w:id="15"/>
      <w:bookmarkEnd w:id="16"/>
      <w:bookmarkEnd w:id="17"/>
      <w:bookmarkEnd w:id="18"/>
    </w:p>
    <w:p w:rsidR="00D20F09" w:rsidRPr="00AE671F" w:rsidRDefault="00F10AD1">
      <w:pPr>
        <w:autoSpaceDE/>
        <w:autoSpaceDN/>
        <w:snapToGrid w:val="0"/>
        <w:spacing w:line="360" w:lineRule="auto"/>
        <w:ind w:rightChars="50" w:right="105"/>
        <w:jc w:val="left"/>
        <w:textAlignment w:val="auto"/>
        <w:rPr>
          <w:rFonts w:ascii="宋体" w:hAnsi="宋体"/>
          <w:sz w:val="24"/>
          <w:szCs w:val="24"/>
        </w:rPr>
      </w:pPr>
      <w:bookmarkStart w:id="20" w:name="_Toc4523_WPSOffice_Level2"/>
      <w:bookmarkStart w:id="21" w:name="_Toc29634_WPSOffice_Level2"/>
      <w:bookmarkStart w:id="22" w:name="_Toc21778_WPSOffice_Level2"/>
      <w:r w:rsidRPr="00AE671F">
        <w:rPr>
          <w:rFonts w:ascii="宋体" w:hAnsi="宋体" w:hint="eastAsia"/>
          <w:sz w:val="24"/>
          <w:szCs w:val="24"/>
        </w:rPr>
        <w:t>8.1</w:t>
      </w:r>
      <w:r w:rsidRPr="00AE671F">
        <w:rPr>
          <w:rFonts w:ascii="宋体" w:hAnsi="宋体" w:hint="eastAsia"/>
          <w:sz w:val="24"/>
          <w:szCs w:val="24"/>
        </w:rPr>
        <w:t>、</w:t>
      </w:r>
      <w:r w:rsidRPr="00AE671F">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D20F09" w:rsidRPr="00AE671F" w:rsidRDefault="00F10AD1">
      <w:pPr>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8.2</w:t>
      </w:r>
      <w:r w:rsidRPr="00AE671F">
        <w:rPr>
          <w:rFonts w:ascii="宋体" w:hAnsi="宋体" w:hint="eastAsia"/>
          <w:sz w:val="24"/>
          <w:szCs w:val="24"/>
        </w:rPr>
        <w:t>、报价最低的前三位如出现</w:t>
      </w:r>
      <w:r w:rsidRPr="00AE671F">
        <w:rPr>
          <w:rFonts w:ascii="宋体" w:hAnsi="宋体" w:hint="eastAsia"/>
          <w:sz w:val="24"/>
          <w:szCs w:val="24"/>
        </w:rPr>
        <w:t>2</w:t>
      </w:r>
      <w:r w:rsidRPr="00AE671F">
        <w:rPr>
          <w:rFonts w:ascii="宋体" w:hAnsi="宋体" w:hint="eastAsia"/>
          <w:sz w:val="24"/>
          <w:szCs w:val="24"/>
        </w:rPr>
        <w:t>家及以上价格相等，且报价人未到现场，由评标小组抽签确定成交供应商。</w:t>
      </w:r>
    </w:p>
    <w:p w:rsidR="00D20F09" w:rsidRPr="00AE671F" w:rsidRDefault="00D20F09">
      <w:pPr>
        <w:autoSpaceDE/>
        <w:autoSpaceDN/>
        <w:snapToGrid w:val="0"/>
        <w:spacing w:line="360" w:lineRule="auto"/>
        <w:ind w:rightChars="50" w:right="105"/>
        <w:jc w:val="left"/>
        <w:textAlignment w:val="auto"/>
        <w:rPr>
          <w:rFonts w:ascii="宋体" w:hAnsi="宋体"/>
          <w:b/>
          <w:bCs/>
          <w:sz w:val="24"/>
          <w:szCs w:val="24"/>
        </w:rPr>
      </w:pPr>
    </w:p>
    <w:p w:rsidR="00D20F09" w:rsidRPr="00AE671F" w:rsidRDefault="00F10AD1">
      <w:pPr>
        <w:autoSpaceDE/>
        <w:autoSpaceDN/>
        <w:snapToGrid w:val="0"/>
        <w:spacing w:line="360" w:lineRule="auto"/>
        <w:ind w:rightChars="50" w:right="105"/>
        <w:jc w:val="left"/>
        <w:textAlignment w:val="auto"/>
        <w:rPr>
          <w:rFonts w:ascii="宋体" w:hAnsi="宋体"/>
          <w:b/>
          <w:bCs/>
          <w:sz w:val="24"/>
          <w:szCs w:val="24"/>
        </w:rPr>
      </w:pPr>
      <w:r w:rsidRPr="00AE671F">
        <w:rPr>
          <w:rFonts w:ascii="宋体" w:hAnsi="宋体" w:hint="eastAsia"/>
          <w:b/>
          <w:bCs/>
          <w:sz w:val="24"/>
          <w:szCs w:val="24"/>
        </w:rPr>
        <w:t>9</w:t>
      </w:r>
      <w:r w:rsidRPr="00AE671F">
        <w:rPr>
          <w:rFonts w:ascii="宋体" w:hAnsi="宋体" w:hint="eastAsia"/>
          <w:b/>
          <w:bCs/>
          <w:sz w:val="24"/>
          <w:szCs w:val="24"/>
        </w:rPr>
        <w:t xml:space="preserve"> </w:t>
      </w:r>
      <w:r w:rsidRPr="00AE671F">
        <w:rPr>
          <w:rFonts w:ascii="宋体" w:hAnsi="宋体" w:hint="eastAsia"/>
          <w:b/>
          <w:bCs/>
          <w:sz w:val="24"/>
          <w:szCs w:val="24"/>
        </w:rPr>
        <w:t>联系人</w:t>
      </w:r>
      <w:bookmarkEnd w:id="20"/>
      <w:bookmarkEnd w:id="21"/>
      <w:bookmarkEnd w:id="22"/>
    </w:p>
    <w:p w:rsidR="00D20F09" w:rsidRPr="00AE671F" w:rsidRDefault="00F10AD1">
      <w:pPr>
        <w:pStyle w:val="20"/>
        <w:adjustRightInd/>
        <w:spacing w:before="0" w:after="0" w:line="360" w:lineRule="auto"/>
        <w:ind w:firstLineChars="200" w:firstLine="520"/>
        <w:jc w:val="both"/>
        <w:textAlignment w:val="auto"/>
        <w:rPr>
          <w:rFonts w:ascii="宋体" w:eastAsia="宋体" w:hAnsi="宋体"/>
          <w:b w:val="0"/>
          <w:sz w:val="24"/>
          <w:szCs w:val="24"/>
        </w:rPr>
      </w:pPr>
      <w:r w:rsidRPr="00AE671F">
        <w:rPr>
          <w:rFonts w:ascii="宋体" w:eastAsia="宋体" w:hAnsi="宋体" w:hint="eastAsia"/>
          <w:b w:val="0"/>
          <w:sz w:val="24"/>
          <w:szCs w:val="24"/>
        </w:rPr>
        <w:t>张志辉（联系电话：</w:t>
      </w:r>
      <w:r w:rsidRPr="00AE671F">
        <w:rPr>
          <w:rFonts w:ascii="宋体" w:eastAsia="宋体" w:hAnsi="宋体" w:hint="eastAsia"/>
          <w:b w:val="0"/>
          <w:sz w:val="24"/>
          <w:szCs w:val="24"/>
        </w:rPr>
        <w:t>0592-73962</w:t>
      </w:r>
      <w:r w:rsidRPr="00AE671F">
        <w:rPr>
          <w:rFonts w:ascii="宋体" w:eastAsia="宋体" w:hAnsi="宋体"/>
          <w:b w:val="0"/>
          <w:sz w:val="24"/>
          <w:szCs w:val="24"/>
        </w:rPr>
        <w:t>92</w:t>
      </w:r>
      <w:r w:rsidRPr="00AE671F">
        <w:rPr>
          <w:rFonts w:ascii="宋体" w:eastAsia="宋体" w:hAnsi="宋体" w:hint="eastAsia"/>
          <w:b w:val="0"/>
          <w:sz w:val="24"/>
          <w:szCs w:val="24"/>
        </w:rPr>
        <w:t>）</w:t>
      </w:r>
      <w:bookmarkEnd w:id="19"/>
    </w:p>
    <w:p w:rsidR="00D20F09" w:rsidRPr="00AE671F" w:rsidRDefault="00F10AD1">
      <w:pPr>
        <w:autoSpaceDE/>
        <w:autoSpaceDN/>
        <w:snapToGrid w:val="0"/>
        <w:spacing w:line="360" w:lineRule="auto"/>
        <w:ind w:rightChars="50" w:right="105"/>
        <w:jc w:val="left"/>
        <w:textAlignment w:val="auto"/>
        <w:rPr>
          <w:rFonts w:ascii="宋体" w:hAnsi="宋体"/>
          <w:b/>
          <w:bCs/>
          <w:sz w:val="24"/>
          <w:szCs w:val="24"/>
        </w:rPr>
      </w:pPr>
      <w:bookmarkStart w:id="23" w:name="_Toc30837_WPSOffice_Level2"/>
      <w:bookmarkStart w:id="24" w:name="_Toc2851_WPSOffice_Level2"/>
      <w:bookmarkStart w:id="25" w:name="_Toc18891_WPSOffice_Level2"/>
      <w:bookmarkStart w:id="26" w:name="_Toc15902_WPSOffice_Level2"/>
      <w:r w:rsidRPr="00AE671F">
        <w:rPr>
          <w:rFonts w:ascii="宋体" w:hAnsi="宋体" w:hint="eastAsia"/>
          <w:b/>
          <w:bCs/>
          <w:sz w:val="24"/>
          <w:szCs w:val="24"/>
        </w:rPr>
        <w:t>10</w:t>
      </w:r>
      <w:r w:rsidRPr="00AE671F">
        <w:rPr>
          <w:rFonts w:ascii="宋体" w:hAnsi="宋体" w:hint="eastAsia"/>
          <w:b/>
          <w:bCs/>
          <w:sz w:val="24"/>
          <w:szCs w:val="24"/>
        </w:rPr>
        <w:t>监督电话</w:t>
      </w:r>
      <w:bookmarkEnd w:id="23"/>
      <w:bookmarkEnd w:id="24"/>
      <w:bookmarkEnd w:id="25"/>
    </w:p>
    <w:p w:rsidR="00D20F09" w:rsidRPr="00AE671F" w:rsidRDefault="00F10AD1">
      <w:pPr>
        <w:pStyle w:val="20"/>
        <w:adjustRightInd/>
        <w:spacing w:before="0" w:after="0" w:line="360" w:lineRule="auto"/>
        <w:ind w:firstLineChars="200" w:firstLine="520"/>
        <w:jc w:val="both"/>
        <w:textAlignment w:val="auto"/>
        <w:rPr>
          <w:rFonts w:ascii="宋体" w:eastAsia="宋体" w:hAnsi="宋体"/>
          <w:b w:val="0"/>
          <w:sz w:val="24"/>
          <w:szCs w:val="24"/>
        </w:rPr>
      </w:pPr>
      <w:r w:rsidRPr="00AE671F">
        <w:rPr>
          <w:rFonts w:ascii="宋体" w:eastAsia="宋体" w:hAnsi="宋体" w:hint="eastAsia"/>
          <w:b w:val="0"/>
          <w:sz w:val="24"/>
          <w:szCs w:val="24"/>
        </w:rPr>
        <w:t>海发集团纪检监察室电话：</w:t>
      </w:r>
      <w:r w:rsidRPr="00AE671F">
        <w:rPr>
          <w:rFonts w:ascii="宋体" w:eastAsia="宋体" w:hAnsi="宋体" w:hint="eastAsia"/>
          <w:b w:val="0"/>
          <w:sz w:val="24"/>
          <w:szCs w:val="24"/>
        </w:rPr>
        <w:t>0592-6800131</w:t>
      </w:r>
    </w:p>
    <w:p w:rsidR="00D20F09" w:rsidRPr="00AE671F" w:rsidRDefault="00F10AD1">
      <w:pPr>
        <w:pStyle w:val="20"/>
        <w:adjustRightInd/>
        <w:spacing w:before="0" w:after="0" w:line="360" w:lineRule="auto"/>
        <w:ind w:firstLineChars="200" w:firstLine="520"/>
        <w:jc w:val="both"/>
        <w:textAlignment w:val="auto"/>
        <w:rPr>
          <w:rFonts w:ascii="宋体" w:eastAsia="宋体" w:hAnsi="宋体"/>
          <w:b w:val="0"/>
          <w:sz w:val="24"/>
          <w:szCs w:val="24"/>
        </w:rPr>
      </w:pPr>
      <w:r w:rsidRPr="00AE671F">
        <w:rPr>
          <w:rFonts w:ascii="宋体" w:eastAsia="宋体" w:hAnsi="宋体" w:hint="eastAsia"/>
          <w:b w:val="0"/>
          <w:sz w:val="24"/>
          <w:szCs w:val="24"/>
        </w:rPr>
        <w:t>环保能源纪检小组：</w:t>
      </w:r>
      <w:r w:rsidRPr="00AE671F">
        <w:rPr>
          <w:rFonts w:ascii="宋体" w:eastAsia="宋体" w:hAnsi="宋体" w:hint="eastAsia"/>
          <w:b w:val="0"/>
          <w:sz w:val="24"/>
          <w:szCs w:val="24"/>
        </w:rPr>
        <w:t xml:space="preserve">0592-6807528    </w:t>
      </w:r>
      <w:r w:rsidRPr="00AE671F">
        <w:rPr>
          <w:rFonts w:ascii="宋体" w:eastAsia="宋体" w:hAnsi="宋体" w:hint="eastAsia"/>
          <w:b w:val="0"/>
          <w:sz w:val="24"/>
          <w:szCs w:val="24"/>
        </w:rPr>
        <w:t>邮箱：</w:t>
      </w:r>
      <w:r w:rsidRPr="00AE671F">
        <w:rPr>
          <w:rFonts w:ascii="宋体" w:eastAsia="宋体" w:hAnsi="宋体" w:hint="eastAsia"/>
          <w:b w:val="0"/>
          <w:sz w:val="24"/>
          <w:szCs w:val="24"/>
        </w:rPr>
        <w:t>wengjs@xmhaifa.com</w:t>
      </w:r>
      <w:bookmarkEnd w:id="26"/>
    </w:p>
    <w:p w:rsidR="00D20F09" w:rsidRPr="00AE671F" w:rsidRDefault="00D20F09" w:rsidP="001A0C08">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20F09" w:rsidRPr="00AE671F" w:rsidRDefault="00D20F09" w:rsidP="001A0C08">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20F09" w:rsidRPr="00AE671F" w:rsidRDefault="00D20F09" w:rsidP="001A0C08">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20F09" w:rsidRPr="00AE671F" w:rsidRDefault="00D20F09" w:rsidP="001A0C08">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20F09" w:rsidRPr="00AE671F" w:rsidRDefault="00D20F09" w:rsidP="001A0C08">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20F09" w:rsidRPr="00AE671F" w:rsidRDefault="00D20F09" w:rsidP="001A0C08">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20F09" w:rsidRPr="00AE671F" w:rsidRDefault="00D20F09" w:rsidP="001A0C08">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20F09" w:rsidRPr="00AE671F" w:rsidRDefault="00D20F09" w:rsidP="001A0C08">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20F09" w:rsidRPr="00AE671F" w:rsidRDefault="00F10AD1">
      <w:pPr>
        <w:widowControl/>
        <w:shd w:val="clear" w:color="auto" w:fill="FFFFFF"/>
        <w:snapToGrid w:val="0"/>
        <w:spacing w:line="360" w:lineRule="auto"/>
        <w:ind w:right="-210" w:firstLineChars="2000" w:firstLine="4800"/>
        <w:jc w:val="left"/>
        <w:rPr>
          <w:rFonts w:ascii="宋体" w:hAnsi="宋体"/>
          <w:sz w:val="24"/>
          <w:szCs w:val="24"/>
        </w:rPr>
      </w:pPr>
      <w:r w:rsidRPr="00AE671F">
        <w:rPr>
          <w:rFonts w:ascii="宋体" w:hAnsi="宋体" w:hint="eastAsia"/>
          <w:sz w:val="24"/>
          <w:szCs w:val="24"/>
        </w:rPr>
        <w:t>厦门同集热电有限公司</w:t>
      </w:r>
    </w:p>
    <w:p w:rsidR="00D20F09" w:rsidRPr="00AE671F" w:rsidRDefault="00F10AD1">
      <w:pPr>
        <w:widowControl/>
        <w:shd w:val="clear" w:color="auto" w:fill="FFFFFF"/>
        <w:snapToGrid w:val="0"/>
        <w:spacing w:line="360" w:lineRule="auto"/>
        <w:ind w:firstLineChars="2200" w:firstLine="5280"/>
        <w:jc w:val="left"/>
        <w:rPr>
          <w:rFonts w:ascii="宋体" w:hAnsi="宋体"/>
          <w:sz w:val="24"/>
          <w:szCs w:val="24"/>
        </w:rPr>
      </w:pPr>
      <w:r w:rsidRPr="00AE671F">
        <w:rPr>
          <w:rFonts w:ascii="宋体" w:hAnsi="宋体" w:hint="eastAsia"/>
          <w:sz w:val="24"/>
          <w:szCs w:val="24"/>
        </w:rPr>
        <w:t>202</w:t>
      </w:r>
      <w:r w:rsidRPr="00AE671F">
        <w:rPr>
          <w:rFonts w:ascii="宋体" w:hAnsi="宋体" w:hint="eastAsia"/>
          <w:sz w:val="24"/>
          <w:szCs w:val="24"/>
        </w:rPr>
        <w:t>2</w:t>
      </w:r>
      <w:r w:rsidRPr="00AE671F">
        <w:rPr>
          <w:rFonts w:ascii="宋体" w:hAnsi="宋体" w:hint="eastAsia"/>
          <w:sz w:val="24"/>
          <w:szCs w:val="24"/>
        </w:rPr>
        <w:t>年</w:t>
      </w:r>
      <w:r w:rsidRPr="00AE671F">
        <w:rPr>
          <w:rFonts w:ascii="宋体" w:hAnsi="宋体" w:hint="eastAsia"/>
          <w:sz w:val="24"/>
          <w:szCs w:val="24"/>
        </w:rPr>
        <w:t>11</w:t>
      </w:r>
      <w:r w:rsidRPr="00AE671F">
        <w:rPr>
          <w:rFonts w:ascii="宋体" w:hAnsi="宋体" w:hint="eastAsia"/>
          <w:sz w:val="24"/>
          <w:szCs w:val="24"/>
        </w:rPr>
        <w:t>月</w:t>
      </w:r>
      <w:r w:rsidR="001A0C08" w:rsidRPr="00AE671F">
        <w:rPr>
          <w:rFonts w:ascii="宋体" w:hAnsi="宋体" w:hint="eastAsia"/>
          <w:sz w:val="24"/>
          <w:szCs w:val="24"/>
        </w:rPr>
        <w:t>25</w:t>
      </w:r>
      <w:r w:rsidRPr="00AE671F">
        <w:rPr>
          <w:rFonts w:ascii="宋体" w:hAnsi="宋体" w:hint="eastAsia"/>
          <w:sz w:val="24"/>
          <w:szCs w:val="24"/>
        </w:rPr>
        <w:t xml:space="preserve"> </w:t>
      </w:r>
      <w:r w:rsidRPr="00AE671F">
        <w:rPr>
          <w:rFonts w:ascii="宋体" w:hAnsi="宋体" w:hint="eastAsia"/>
          <w:sz w:val="24"/>
          <w:szCs w:val="24"/>
        </w:rPr>
        <w:t>日</w:t>
      </w:r>
    </w:p>
    <w:p w:rsidR="00D20F09" w:rsidRPr="00AE671F" w:rsidRDefault="00D20F09">
      <w:pPr>
        <w:shd w:val="clear" w:color="auto" w:fill="FFFFFF"/>
        <w:kinsoku w:val="0"/>
        <w:overflowPunct w:val="0"/>
        <w:adjustRightInd/>
        <w:spacing w:line="400" w:lineRule="atLeast"/>
        <w:jc w:val="left"/>
        <w:rPr>
          <w:rFonts w:ascii="宋体" w:hAnsi="宋体"/>
          <w:sz w:val="24"/>
          <w:szCs w:val="24"/>
        </w:rPr>
        <w:sectPr w:rsidR="00D20F09" w:rsidRPr="00AE671F">
          <w:headerReference w:type="default" r:id="rId13"/>
          <w:footerReference w:type="default" r:id="rId14"/>
          <w:pgSz w:w="11906" w:h="16838"/>
          <w:pgMar w:top="1418" w:right="1418" w:bottom="1134" w:left="1418" w:header="1247" w:footer="1134" w:gutter="0"/>
          <w:cols w:space="720"/>
          <w:docGrid w:linePitch="326"/>
        </w:sectPr>
      </w:pPr>
    </w:p>
    <w:p w:rsidR="00D20F09" w:rsidRPr="00AE671F" w:rsidRDefault="00F10AD1">
      <w:pPr>
        <w:pStyle w:val="20"/>
        <w:snapToGrid w:val="0"/>
        <w:spacing w:before="0" w:after="0" w:line="360" w:lineRule="auto"/>
        <w:ind w:firstLineChars="1200" w:firstLine="3613"/>
        <w:textAlignment w:val="auto"/>
        <w:rPr>
          <w:rFonts w:ascii="宋体" w:eastAsia="宋体" w:hAnsi="宋体"/>
          <w:bCs/>
          <w:sz w:val="28"/>
          <w:szCs w:val="28"/>
        </w:rPr>
      </w:pPr>
      <w:bookmarkStart w:id="27" w:name="_Toc14892_WPSOffice_Level1"/>
      <w:bookmarkStart w:id="28" w:name="_Toc2812_WPSOffice_Level1"/>
      <w:bookmarkStart w:id="29" w:name="_Toc16774_WPSOffice_Level1"/>
      <w:bookmarkStart w:id="30" w:name="_Toc23224_WPSOffice_Level1"/>
      <w:bookmarkStart w:id="31" w:name="_Toc28521_WPSOffice_Level1"/>
      <w:r w:rsidRPr="00AE671F">
        <w:rPr>
          <w:rFonts w:ascii="宋体" w:eastAsia="宋体" w:hAnsi="宋体" w:hint="eastAsia"/>
          <w:bCs/>
          <w:sz w:val="28"/>
          <w:szCs w:val="28"/>
        </w:rPr>
        <w:lastRenderedPageBreak/>
        <w:t>第二部分</w:t>
      </w:r>
      <w:r w:rsidRPr="00AE671F">
        <w:rPr>
          <w:rFonts w:ascii="宋体" w:eastAsia="宋体" w:hAnsi="宋体" w:hint="eastAsia"/>
          <w:bCs/>
          <w:sz w:val="28"/>
          <w:szCs w:val="28"/>
        </w:rPr>
        <w:t xml:space="preserve"> </w:t>
      </w:r>
      <w:r w:rsidRPr="00AE671F">
        <w:rPr>
          <w:rFonts w:ascii="宋体" w:eastAsia="宋体" w:hAnsi="宋体" w:hint="eastAsia"/>
          <w:bCs/>
          <w:sz w:val="28"/>
          <w:szCs w:val="28"/>
        </w:rPr>
        <w:t>谈判须知</w:t>
      </w:r>
    </w:p>
    <w:p w:rsidR="00D20F09" w:rsidRPr="00AE671F" w:rsidRDefault="00F10AD1">
      <w:pPr>
        <w:pStyle w:val="20"/>
        <w:adjustRightInd/>
        <w:spacing w:before="0" w:after="0" w:line="360" w:lineRule="auto"/>
        <w:jc w:val="both"/>
        <w:textAlignment w:val="auto"/>
        <w:rPr>
          <w:rFonts w:ascii="宋体" w:eastAsia="宋体" w:hAnsi="宋体"/>
          <w:bCs/>
          <w:sz w:val="24"/>
          <w:szCs w:val="24"/>
        </w:rPr>
      </w:pPr>
      <w:bookmarkStart w:id="32" w:name="_Toc5871_WPSOffice_Level2"/>
      <w:r w:rsidRPr="00AE671F">
        <w:rPr>
          <w:rFonts w:ascii="宋体" w:eastAsia="宋体" w:hAnsi="宋体" w:hint="eastAsia"/>
          <w:bCs/>
          <w:sz w:val="24"/>
          <w:szCs w:val="24"/>
        </w:rPr>
        <w:t>备注：</w:t>
      </w:r>
      <w:bookmarkEnd w:id="32"/>
    </w:p>
    <w:p w:rsidR="00D20F09" w:rsidRPr="00AE671F" w:rsidRDefault="00F10AD1">
      <w:pPr>
        <w:pStyle w:val="20"/>
        <w:numPr>
          <w:ilvl w:val="0"/>
          <w:numId w:val="5"/>
        </w:numPr>
        <w:adjustRightInd/>
        <w:spacing w:before="0" w:after="0" w:line="360" w:lineRule="auto"/>
        <w:jc w:val="both"/>
        <w:textAlignment w:val="auto"/>
        <w:rPr>
          <w:rFonts w:ascii="宋体" w:eastAsia="宋体" w:hAnsi="宋体"/>
          <w:bCs/>
          <w:sz w:val="24"/>
          <w:szCs w:val="24"/>
        </w:rPr>
      </w:pPr>
      <w:r w:rsidRPr="00AE671F">
        <w:rPr>
          <w:rFonts w:ascii="宋体" w:eastAsia="宋体" w:hAnsi="宋体" w:hint="eastAsia"/>
          <w:bCs/>
          <w:sz w:val="24"/>
          <w:szCs w:val="24"/>
        </w:rPr>
        <w:t>全文中带有“</w:t>
      </w:r>
      <w:r w:rsidRPr="00AE671F">
        <w:rPr>
          <w:rFonts w:ascii="宋体" w:eastAsia="宋体" w:hAnsi="宋体" w:hint="eastAsia"/>
          <w:bCs/>
          <w:sz w:val="24"/>
          <w:szCs w:val="24"/>
        </w:rPr>
        <w:t>*</w:t>
      </w:r>
      <w:r w:rsidRPr="00AE671F">
        <w:rPr>
          <w:rFonts w:ascii="宋体" w:eastAsia="宋体" w:hAnsi="宋体" w:hint="eastAsia"/>
          <w:bCs/>
          <w:sz w:val="24"/>
          <w:szCs w:val="24"/>
        </w:rPr>
        <w:t>”的条款为关键性条款，如报价方对这些关键性条款存在任何负偏离或不满足将导致报价无效。</w:t>
      </w:r>
    </w:p>
    <w:p w:rsidR="00D20F09" w:rsidRPr="00AE671F" w:rsidRDefault="00F10AD1">
      <w:pPr>
        <w:pStyle w:val="20"/>
        <w:numPr>
          <w:ilvl w:val="0"/>
          <w:numId w:val="5"/>
        </w:numPr>
        <w:adjustRightInd/>
        <w:spacing w:before="0" w:after="0" w:line="360" w:lineRule="auto"/>
        <w:jc w:val="both"/>
        <w:textAlignment w:val="auto"/>
        <w:rPr>
          <w:rFonts w:ascii="宋体" w:eastAsia="宋体" w:hAnsi="宋体"/>
          <w:bCs/>
          <w:sz w:val="24"/>
          <w:szCs w:val="24"/>
        </w:rPr>
      </w:pPr>
      <w:r w:rsidRPr="00AE671F">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D20F09" w:rsidRPr="00AE671F" w:rsidRDefault="00F10AD1">
      <w:pPr>
        <w:tabs>
          <w:tab w:val="left" w:pos="7371"/>
        </w:tabs>
        <w:autoSpaceDE/>
        <w:autoSpaceDN/>
        <w:snapToGrid w:val="0"/>
        <w:spacing w:line="360" w:lineRule="auto"/>
        <w:ind w:rightChars="50" w:right="105" w:firstLineChars="200" w:firstLine="482"/>
        <w:jc w:val="left"/>
        <w:textAlignment w:val="auto"/>
        <w:rPr>
          <w:rFonts w:ascii="宋体" w:hAnsi="宋体" w:cs="宋体"/>
          <w:b/>
          <w:sz w:val="24"/>
          <w:szCs w:val="24"/>
        </w:rPr>
      </w:pPr>
      <w:r w:rsidRPr="00AE671F">
        <w:rPr>
          <w:rFonts w:ascii="宋体" w:hAnsi="宋体" w:hint="eastAsia"/>
          <w:b/>
          <w:sz w:val="24"/>
          <w:szCs w:val="24"/>
        </w:rPr>
        <w:t>本次采购为</w:t>
      </w:r>
      <w:r w:rsidRPr="00AE671F">
        <w:rPr>
          <w:rFonts w:ascii="宋体" w:hAnsi="宋体" w:hint="eastAsia"/>
          <w:b/>
          <w:sz w:val="24"/>
          <w:szCs w:val="24"/>
        </w:rPr>
        <w:t>新增汇盛、</w:t>
      </w:r>
      <w:proofErr w:type="gramStart"/>
      <w:r w:rsidRPr="00AE671F">
        <w:rPr>
          <w:rFonts w:ascii="宋体" w:hAnsi="宋体" w:hint="eastAsia"/>
          <w:b/>
          <w:sz w:val="24"/>
          <w:szCs w:val="24"/>
        </w:rPr>
        <w:t>乐肴居供热</w:t>
      </w:r>
      <w:proofErr w:type="gramEnd"/>
      <w:r w:rsidRPr="00AE671F">
        <w:rPr>
          <w:rFonts w:ascii="宋体" w:hAnsi="宋体" w:hint="eastAsia"/>
          <w:b/>
          <w:sz w:val="24"/>
          <w:szCs w:val="24"/>
        </w:rPr>
        <w:t>管道工程监理</w:t>
      </w:r>
      <w:r w:rsidRPr="00AE671F">
        <w:rPr>
          <w:rFonts w:ascii="宋体" w:hAnsi="宋体" w:hint="eastAsia"/>
          <w:b/>
          <w:bCs/>
          <w:sz w:val="24"/>
          <w:szCs w:val="24"/>
        </w:rPr>
        <w:t>竞争性谈判采购，采购方为厦门同集热电有限公司。请各报价方请仔</w:t>
      </w:r>
      <w:r w:rsidRPr="00AE671F">
        <w:rPr>
          <w:rFonts w:ascii="宋体" w:hAnsi="宋体" w:hint="eastAsia"/>
          <w:b/>
          <w:sz w:val="24"/>
          <w:szCs w:val="24"/>
        </w:rPr>
        <w:t>细阅读</w:t>
      </w:r>
      <w:proofErr w:type="gramStart"/>
      <w:r w:rsidRPr="00AE671F">
        <w:rPr>
          <w:rFonts w:ascii="宋体" w:hAnsi="宋体" w:hint="eastAsia"/>
          <w:b/>
          <w:sz w:val="24"/>
          <w:szCs w:val="24"/>
        </w:rPr>
        <w:t>本谈判</w:t>
      </w:r>
      <w:proofErr w:type="gramEnd"/>
      <w:r w:rsidRPr="00AE671F">
        <w:rPr>
          <w:rFonts w:ascii="宋体" w:hAnsi="宋体" w:hint="eastAsia"/>
          <w:b/>
          <w:sz w:val="24"/>
          <w:szCs w:val="24"/>
        </w:rPr>
        <w:t>文件的内容以保证提交完整有效的响应文件参加谈判活动。</w:t>
      </w:r>
    </w:p>
    <w:p w:rsidR="00D20F09" w:rsidRPr="00AE671F" w:rsidRDefault="00F10AD1">
      <w:pPr>
        <w:numPr>
          <w:ilvl w:val="0"/>
          <w:numId w:val="6"/>
        </w:numPr>
        <w:autoSpaceDE/>
        <w:autoSpaceDN/>
        <w:snapToGrid w:val="0"/>
        <w:spacing w:line="360" w:lineRule="auto"/>
        <w:ind w:rightChars="50" w:right="105"/>
        <w:jc w:val="left"/>
        <w:textAlignment w:val="auto"/>
        <w:rPr>
          <w:rFonts w:ascii="宋体" w:hAnsi="宋体"/>
          <w:b/>
          <w:bCs/>
          <w:sz w:val="24"/>
          <w:szCs w:val="24"/>
        </w:rPr>
      </w:pPr>
      <w:bookmarkStart w:id="33" w:name="_Toc7295_WPSOffice_Level2"/>
      <w:r w:rsidRPr="00AE671F">
        <w:rPr>
          <w:rFonts w:ascii="宋体" w:hAnsi="宋体" w:hint="eastAsia"/>
          <w:b/>
          <w:bCs/>
          <w:sz w:val="24"/>
          <w:szCs w:val="24"/>
        </w:rPr>
        <w:t>采购文件</w:t>
      </w:r>
      <w:bookmarkEnd w:id="33"/>
    </w:p>
    <w:p w:rsidR="00D20F09" w:rsidRPr="00AE671F" w:rsidRDefault="00F10AD1">
      <w:pPr>
        <w:numPr>
          <w:ilvl w:val="0"/>
          <w:numId w:val="7"/>
        </w:numPr>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谈判邀请书</w:t>
      </w:r>
    </w:p>
    <w:p w:rsidR="00D20F09" w:rsidRPr="00AE671F" w:rsidRDefault="00F10AD1">
      <w:pPr>
        <w:numPr>
          <w:ilvl w:val="0"/>
          <w:numId w:val="7"/>
        </w:numPr>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谈判须知</w:t>
      </w:r>
    </w:p>
    <w:p w:rsidR="00D20F09" w:rsidRPr="00AE671F" w:rsidRDefault="00F10AD1">
      <w:pPr>
        <w:numPr>
          <w:ilvl w:val="0"/>
          <w:numId w:val="7"/>
        </w:numPr>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技术规格及要求</w:t>
      </w:r>
    </w:p>
    <w:p w:rsidR="00D20F09" w:rsidRPr="00AE671F" w:rsidRDefault="00F10AD1">
      <w:pPr>
        <w:numPr>
          <w:ilvl w:val="0"/>
          <w:numId w:val="7"/>
        </w:numPr>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合同主要条款</w:t>
      </w:r>
    </w:p>
    <w:p w:rsidR="00D20F09" w:rsidRPr="00AE671F" w:rsidRDefault="00F10AD1">
      <w:pPr>
        <w:numPr>
          <w:ilvl w:val="0"/>
          <w:numId w:val="7"/>
        </w:numPr>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响应文件格式</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b/>
          <w:sz w:val="24"/>
          <w:szCs w:val="24"/>
        </w:rPr>
      </w:pPr>
      <w:r w:rsidRPr="00AE671F">
        <w:rPr>
          <w:rFonts w:ascii="宋体" w:hAnsi="宋体" w:hint="eastAsia"/>
          <w:b/>
          <w:sz w:val="24"/>
          <w:szCs w:val="24"/>
        </w:rPr>
        <w:t>2</w:t>
      </w:r>
      <w:r w:rsidRPr="00AE671F">
        <w:rPr>
          <w:rFonts w:ascii="宋体" w:hAnsi="宋体" w:hint="eastAsia"/>
          <w:b/>
          <w:sz w:val="24"/>
          <w:szCs w:val="24"/>
        </w:rPr>
        <w:t>谈判文件的澄清和修改</w:t>
      </w:r>
    </w:p>
    <w:p w:rsidR="00D20F09" w:rsidRPr="00AE671F" w:rsidRDefault="00F10AD1">
      <w:pPr>
        <w:numPr>
          <w:ilvl w:val="0"/>
          <w:numId w:val="8"/>
        </w:numPr>
        <w:kinsoku w:val="0"/>
        <w:overflowPunct w:val="0"/>
        <w:adjustRightInd/>
        <w:spacing w:line="360" w:lineRule="auto"/>
        <w:jc w:val="left"/>
        <w:textAlignment w:val="auto"/>
        <w:rPr>
          <w:rFonts w:ascii="宋体" w:hAnsi="宋体"/>
          <w:sz w:val="24"/>
          <w:szCs w:val="24"/>
        </w:rPr>
      </w:pPr>
      <w:r w:rsidRPr="00AE671F">
        <w:rPr>
          <w:rFonts w:ascii="宋体" w:hAnsi="宋体" w:hint="eastAsia"/>
          <w:sz w:val="24"/>
          <w:szCs w:val="24"/>
        </w:rPr>
        <w:t>谈判文件的澄清</w:t>
      </w:r>
    </w:p>
    <w:p w:rsidR="00D20F09" w:rsidRPr="00AE671F" w:rsidRDefault="00F10AD1">
      <w:pPr>
        <w:pStyle w:val="20"/>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sidRPr="00AE671F">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AE671F">
        <w:rPr>
          <w:rFonts w:ascii="宋体" w:eastAsia="宋体" w:hAnsi="宋体" w:hint="eastAsia"/>
          <w:b w:val="0"/>
          <w:spacing w:val="0"/>
          <w:sz w:val="24"/>
          <w:szCs w:val="24"/>
        </w:rPr>
        <w:t>复作为谈判文件的一部分，对报价方有约束力。</w:t>
      </w:r>
    </w:p>
    <w:p w:rsidR="00D20F09" w:rsidRPr="00AE671F" w:rsidRDefault="00F10AD1">
      <w:pPr>
        <w:numPr>
          <w:ilvl w:val="0"/>
          <w:numId w:val="8"/>
        </w:numPr>
        <w:kinsoku w:val="0"/>
        <w:overflowPunct w:val="0"/>
        <w:adjustRightInd/>
        <w:spacing w:line="360" w:lineRule="auto"/>
        <w:jc w:val="left"/>
        <w:textAlignment w:val="auto"/>
        <w:rPr>
          <w:rFonts w:ascii="宋体" w:hAnsi="宋体"/>
          <w:sz w:val="24"/>
          <w:szCs w:val="24"/>
        </w:rPr>
      </w:pPr>
      <w:r w:rsidRPr="00AE671F">
        <w:rPr>
          <w:rFonts w:ascii="宋体" w:hAnsi="宋体" w:hint="eastAsia"/>
          <w:sz w:val="24"/>
          <w:szCs w:val="24"/>
        </w:rPr>
        <w:t>谈判文件的修改</w:t>
      </w:r>
    </w:p>
    <w:p w:rsidR="00D20F09" w:rsidRPr="00AE671F" w:rsidRDefault="00F10AD1">
      <w:pPr>
        <w:pStyle w:val="20"/>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sidRPr="00AE671F">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w:t>
      </w:r>
      <w:r w:rsidRPr="00AE671F">
        <w:rPr>
          <w:rFonts w:ascii="宋体" w:eastAsia="宋体" w:hAnsi="宋体" w:hint="eastAsia"/>
          <w:b w:val="0"/>
          <w:sz w:val="24"/>
          <w:szCs w:val="24"/>
        </w:rPr>
        <w:t>发给所有已知报价方，该修改书将构成谈判文件的一部分，对报价方有约束力。报价方在收到通知后应立即以书面形式（邮件、传真等方式）予以确认。</w:t>
      </w:r>
    </w:p>
    <w:p w:rsidR="00D20F09" w:rsidRPr="00AE671F" w:rsidRDefault="00D20F09">
      <w:pPr>
        <w:tabs>
          <w:tab w:val="left" w:pos="0"/>
        </w:tabs>
        <w:autoSpaceDE/>
        <w:autoSpaceDN/>
        <w:snapToGrid w:val="0"/>
        <w:spacing w:line="360" w:lineRule="auto"/>
        <w:ind w:rightChars="50" w:right="105"/>
        <w:jc w:val="left"/>
        <w:textAlignment w:val="auto"/>
        <w:rPr>
          <w:rFonts w:ascii="宋体" w:hAnsi="宋体"/>
          <w:b/>
          <w:sz w:val="24"/>
          <w:szCs w:val="24"/>
        </w:rPr>
      </w:pPr>
    </w:p>
    <w:p w:rsidR="00D20F09" w:rsidRPr="00AE671F" w:rsidRDefault="00F10AD1">
      <w:pPr>
        <w:autoSpaceDE/>
        <w:autoSpaceDN/>
        <w:snapToGrid w:val="0"/>
        <w:spacing w:line="360" w:lineRule="auto"/>
        <w:ind w:rightChars="50" w:right="105"/>
        <w:jc w:val="left"/>
        <w:textAlignment w:val="auto"/>
        <w:rPr>
          <w:rFonts w:ascii="宋体" w:hAnsi="宋体"/>
          <w:b/>
          <w:bCs/>
          <w:sz w:val="24"/>
          <w:szCs w:val="24"/>
        </w:rPr>
      </w:pPr>
      <w:bookmarkStart w:id="34" w:name="_Toc5723_WPSOffice_Level2"/>
      <w:r w:rsidRPr="00AE671F">
        <w:rPr>
          <w:rFonts w:ascii="宋体" w:hAnsi="宋体" w:hint="eastAsia"/>
          <w:b/>
          <w:bCs/>
          <w:sz w:val="24"/>
          <w:szCs w:val="24"/>
        </w:rPr>
        <w:t>3</w:t>
      </w:r>
      <w:r w:rsidRPr="00AE671F">
        <w:rPr>
          <w:rFonts w:ascii="宋体" w:hAnsi="宋体" w:hint="eastAsia"/>
          <w:b/>
          <w:bCs/>
          <w:sz w:val="24"/>
          <w:szCs w:val="24"/>
        </w:rPr>
        <w:t>.</w:t>
      </w:r>
      <w:r w:rsidRPr="00AE671F">
        <w:rPr>
          <w:rFonts w:ascii="宋体" w:hAnsi="宋体" w:hint="eastAsia"/>
          <w:b/>
          <w:bCs/>
          <w:sz w:val="24"/>
          <w:szCs w:val="24"/>
        </w:rPr>
        <w:t>响应文件的编制</w:t>
      </w:r>
      <w:bookmarkEnd w:id="34"/>
    </w:p>
    <w:p w:rsidR="00D20F09" w:rsidRPr="00AE671F" w:rsidRDefault="00F10AD1">
      <w:pPr>
        <w:pStyle w:val="20"/>
        <w:tabs>
          <w:tab w:val="left" w:pos="0"/>
        </w:tabs>
        <w:adjustRightInd/>
        <w:spacing w:before="0" w:after="0" w:line="360" w:lineRule="auto"/>
        <w:jc w:val="both"/>
        <w:textAlignment w:val="auto"/>
        <w:rPr>
          <w:rFonts w:ascii="宋体" w:eastAsia="宋体" w:hAnsi="宋体"/>
          <w:b w:val="0"/>
          <w:sz w:val="24"/>
          <w:szCs w:val="24"/>
        </w:rPr>
      </w:pPr>
      <w:bookmarkStart w:id="35" w:name="_Toc260230612"/>
      <w:bookmarkStart w:id="36" w:name="_Toc24455233"/>
      <w:bookmarkStart w:id="37" w:name="_Toc12004_WPSOffice_Level2"/>
      <w:bookmarkStart w:id="38" w:name="_Toc1802_WPSOffice_Level2"/>
      <w:bookmarkStart w:id="39" w:name="_Toc24083813"/>
      <w:bookmarkStart w:id="40" w:name="_Toc260238416"/>
      <w:bookmarkStart w:id="41" w:name="_Toc28706_WPSOffice_Level2"/>
      <w:bookmarkStart w:id="42" w:name="_Toc229281571"/>
      <w:bookmarkStart w:id="43" w:name="_Toc17624_WPSOffice_Level2"/>
      <w:bookmarkStart w:id="44" w:name="_Toc33340838"/>
      <w:bookmarkStart w:id="45" w:name="_Toc293413480"/>
      <w:r w:rsidRPr="00AE671F">
        <w:rPr>
          <w:rFonts w:ascii="宋体" w:eastAsia="宋体" w:hAnsi="宋体" w:hint="eastAsia"/>
          <w:b w:val="0"/>
          <w:sz w:val="24"/>
          <w:szCs w:val="24"/>
        </w:rPr>
        <w:t>3.1</w:t>
      </w:r>
      <w:r w:rsidRPr="00AE671F">
        <w:rPr>
          <w:rFonts w:ascii="宋体" w:eastAsia="宋体" w:hAnsi="宋体" w:hint="eastAsia"/>
          <w:b w:val="0"/>
          <w:sz w:val="24"/>
          <w:szCs w:val="24"/>
        </w:rPr>
        <w:t>响应函；</w:t>
      </w:r>
    </w:p>
    <w:p w:rsidR="00D20F09" w:rsidRPr="00AE671F" w:rsidRDefault="00F10AD1">
      <w:pPr>
        <w:pStyle w:val="20"/>
        <w:tabs>
          <w:tab w:val="left" w:pos="0"/>
        </w:tabs>
        <w:adjustRightInd/>
        <w:spacing w:before="0" w:after="0" w:line="360" w:lineRule="auto"/>
        <w:jc w:val="both"/>
        <w:textAlignment w:val="auto"/>
        <w:rPr>
          <w:rFonts w:ascii="宋体" w:eastAsia="宋体" w:hAnsi="宋体"/>
          <w:b w:val="0"/>
          <w:sz w:val="24"/>
          <w:szCs w:val="24"/>
        </w:rPr>
      </w:pPr>
      <w:r w:rsidRPr="00AE671F">
        <w:rPr>
          <w:rFonts w:ascii="宋体" w:eastAsia="宋体" w:hAnsi="宋体" w:hint="eastAsia"/>
          <w:b w:val="0"/>
          <w:sz w:val="24"/>
          <w:szCs w:val="24"/>
        </w:rPr>
        <w:t>3.2</w:t>
      </w:r>
      <w:r w:rsidRPr="00AE671F">
        <w:rPr>
          <w:rFonts w:ascii="宋体" w:eastAsia="宋体" w:hAnsi="宋体" w:hint="eastAsia"/>
          <w:b w:val="0"/>
          <w:sz w:val="24"/>
          <w:szCs w:val="24"/>
        </w:rPr>
        <w:t>报价表；</w:t>
      </w:r>
    </w:p>
    <w:p w:rsidR="00D20F09" w:rsidRPr="00AE671F" w:rsidRDefault="00F10AD1">
      <w:pPr>
        <w:pStyle w:val="20"/>
        <w:tabs>
          <w:tab w:val="left" w:pos="0"/>
        </w:tabs>
        <w:adjustRightInd/>
        <w:spacing w:before="0" w:after="0" w:line="360" w:lineRule="auto"/>
        <w:jc w:val="both"/>
        <w:textAlignment w:val="auto"/>
        <w:rPr>
          <w:rFonts w:ascii="宋体" w:eastAsia="宋体" w:hAnsi="宋体"/>
          <w:b w:val="0"/>
          <w:sz w:val="24"/>
          <w:szCs w:val="24"/>
        </w:rPr>
      </w:pPr>
      <w:r w:rsidRPr="00AE671F">
        <w:rPr>
          <w:rFonts w:ascii="宋体" w:eastAsia="宋体" w:hAnsi="宋体" w:hint="eastAsia"/>
          <w:b w:val="0"/>
          <w:sz w:val="24"/>
          <w:szCs w:val="24"/>
        </w:rPr>
        <w:t>3.3</w:t>
      </w:r>
      <w:r w:rsidRPr="00AE671F">
        <w:rPr>
          <w:rFonts w:ascii="宋体" w:eastAsia="宋体" w:hAnsi="宋体" w:hint="eastAsia"/>
          <w:b w:val="0"/>
          <w:sz w:val="24"/>
          <w:szCs w:val="24"/>
        </w:rPr>
        <w:t>法定代表人身份证明书；</w:t>
      </w:r>
    </w:p>
    <w:p w:rsidR="00D20F09" w:rsidRPr="00AE671F" w:rsidRDefault="00F10AD1">
      <w:pPr>
        <w:pStyle w:val="20"/>
        <w:tabs>
          <w:tab w:val="left" w:pos="0"/>
        </w:tabs>
        <w:adjustRightInd/>
        <w:spacing w:before="0" w:after="0" w:line="360" w:lineRule="auto"/>
        <w:jc w:val="both"/>
        <w:textAlignment w:val="auto"/>
        <w:rPr>
          <w:rFonts w:ascii="宋体" w:eastAsia="宋体" w:hAnsi="宋体"/>
          <w:b w:val="0"/>
          <w:sz w:val="24"/>
          <w:szCs w:val="24"/>
        </w:rPr>
      </w:pPr>
      <w:r w:rsidRPr="00AE671F">
        <w:rPr>
          <w:rFonts w:ascii="宋体" w:eastAsia="宋体" w:hAnsi="宋体" w:hint="eastAsia"/>
          <w:b w:val="0"/>
          <w:sz w:val="24"/>
          <w:szCs w:val="24"/>
        </w:rPr>
        <w:t>3.4</w:t>
      </w:r>
      <w:r w:rsidRPr="00AE671F">
        <w:rPr>
          <w:rFonts w:ascii="宋体" w:eastAsia="宋体" w:hAnsi="宋体" w:hint="eastAsia"/>
          <w:b w:val="0"/>
          <w:sz w:val="24"/>
          <w:szCs w:val="24"/>
        </w:rPr>
        <w:t>法人授权委托书（报价签字非法定代表人签署需出具）；</w:t>
      </w:r>
    </w:p>
    <w:p w:rsidR="00D20F09" w:rsidRPr="00AE671F" w:rsidRDefault="00F10AD1">
      <w:pPr>
        <w:pStyle w:val="20"/>
        <w:tabs>
          <w:tab w:val="left" w:pos="0"/>
        </w:tabs>
        <w:adjustRightInd/>
        <w:spacing w:before="0" w:after="0" w:line="360" w:lineRule="auto"/>
        <w:jc w:val="both"/>
        <w:textAlignment w:val="auto"/>
        <w:rPr>
          <w:rFonts w:ascii="宋体" w:eastAsia="宋体" w:hAnsi="宋体"/>
          <w:b w:val="0"/>
          <w:sz w:val="24"/>
          <w:szCs w:val="24"/>
        </w:rPr>
      </w:pPr>
      <w:r w:rsidRPr="00AE671F">
        <w:rPr>
          <w:rFonts w:ascii="宋体" w:eastAsia="宋体" w:hAnsi="宋体" w:hint="eastAsia"/>
          <w:b w:val="0"/>
          <w:sz w:val="24"/>
          <w:szCs w:val="24"/>
        </w:rPr>
        <w:t>3.5</w:t>
      </w:r>
      <w:r w:rsidRPr="00AE671F">
        <w:rPr>
          <w:rFonts w:ascii="宋体" w:eastAsia="宋体" w:hAnsi="宋体" w:hint="eastAsia"/>
          <w:b w:val="0"/>
          <w:sz w:val="24"/>
          <w:szCs w:val="24"/>
        </w:rPr>
        <w:t>关于资格的声明函；</w:t>
      </w:r>
    </w:p>
    <w:p w:rsidR="00D20F09" w:rsidRPr="00AE671F" w:rsidRDefault="00F10AD1">
      <w:pPr>
        <w:pStyle w:val="20"/>
        <w:tabs>
          <w:tab w:val="left" w:pos="0"/>
        </w:tabs>
        <w:adjustRightInd/>
        <w:spacing w:before="0" w:after="0" w:line="360" w:lineRule="auto"/>
        <w:jc w:val="both"/>
        <w:textAlignment w:val="auto"/>
        <w:rPr>
          <w:rFonts w:ascii="宋体" w:eastAsia="宋体" w:hAnsi="宋体"/>
          <w:b w:val="0"/>
          <w:sz w:val="24"/>
          <w:szCs w:val="24"/>
        </w:rPr>
      </w:pPr>
      <w:r w:rsidRPr="00AE671F">
        <w:rPr>
          <w:rFonts w:ascii="宋体" w:eastAsia="宋体" w:hAnsi="宋体" w:hint="eastAsia"/>
          <w:b w:val="0"/>
          <w:sz w:val="24"/>
          <w:szCs w:val="24"/>
        </w:rPr>
        <w:t>3.6</w:t>
      </w:r>
      <w:r w:rsidRPr="00AE671F">
        <w:rPr>
          <w:rFonts w:ascii="宋体" w:eastAsia="宋体" w:hAnsi="宋体" w:hint="eastAsia"/>
          <w:b w:val="0"/>
          <w:sz w:val="24"/>
          <w:szCs w:val="24"/>
        </w:rPr>
        <w:t>报价方廉洁承诺书；</w:t>
      </w:r>
    </w:p>
    <w:p w:rsidR="00D20F09" w:rsidRPr="00AE671F" w:rsidRDefault="00F10AD1">
      <w:pPr>
        <w:pStyle w:val="20"/>
        <w:tabs>
          <w:tab w:val="left" w:pos="0"/>
        </w:tabs>
        <w:adjustRightInd/>
        <w:spacing w:before="0" w:after="0" w:line="360" w:lineRule="auto"/>
        <w:jc w:val="both"/>
        <w:textAlignment w:val="auto"/>
        <w:rPr>
          <w:rFonts w:ascii="宋体" w:eastAsia="宋体" w:hAnsi="宋体"/>
          <w:b w:val="0"/>
          <w:sz w:val="24"/>
          <w:szCs w:val="24"/>
        </w:rPr>
      </w:pPr>
      <w:r w:rsidRPr="00AE671F">
        <w:rPr>
          <w:rFonts w:ascii="宋体" w:eastAsia="宋体" w:hAnsi="宋体" w:hint="eastAsia"/>
          <w:b w:val="0"/>
          <w:sz w:val="24"/>
          <w:szCs w:val="24"/>
        </w:rPr>
        <w:t>3.7</w:t>
      </w:r>
      <w:r w:rsidRPr="00AE671F">
        <w:rPr>
          <w:rFonts w:ascii="宋体" w:eastAsia="宋体" w:hAnsi="宋体" w:hint="eastAsia"/>
          <w:b w:val="0"/>
          <w:sz w:val="24"/>
          <w:szCs w:val="24"/>
        </w:rPr>
        <w:t>提供质</w:t>
      </w:r>
      <w:proofErr w:type="gramStart"/>
      <w:r w:rsidRPr="00AE671F">
        <w:rPr>
          <w:rFonts w:ascii="宋体" w:eastAsia="宋体" w:hAnsi="宋体" w:hint="eastAsia"/>
          <w:b w:val="0"/>
          <w:sz w:val="24"/>
          <w:szCs w:val="24"/>
        </w:rPr>
        <w:t>保承诺</w:t>
      </w:r>
      <w:proofErr w:type="gramEnd"/>
      <w:r w:rsidRPr="00AE671F">
        <w:rPr>
          <w:rFonts w:ascii="宋体" w:eastAsia="宋体" w:hAnsi="宋体" w:hint="eastAsia"/>
          <w:b w:val="0"/>
          <w:sz w:val="24"/>
          <w:szCs w:val="24"/>
        </w:rPr>
        <w:t>书；</w:t>
      </w:r>
    </w:p>
    <w:p w:rsidR="00D20F09" w:rsidRPr="00AE671F" w:rsidRDefault="00F10AD1">
      <w:pPr>
        <w:pStyle w:val="20"/>
        <w:tabs>
          <w:tab w:val="left" w:pos="0"/>
        </w:tabs>
        <w:adjustRightInd/>
        <w:spacing w:before="0" w:after="0" w:line="360" w:lineRule="auto"/>
        <w:jc w:val="both"/>
        <w:textAlignment w:val="auto"/>
        <w:rPr>
          <w:rFonts w:ascii="宋体" w:eastAsia="宋体" w:hAnsi="宋体"/>
          <w:b w:val="0"/>
          <w:sz w:val="24"/>
          <w:szCs w:val="24"/>
        </w:rPr>
      </w:pPr>
      <w:r w:rsidRPr="00AE671F">
        <w:rPr>
          <w:rFonts w:ascii="宋体" w:eastAsia="宋体" w:hAnsi="宋体" w:hint="eastAsia"/>
          <w:b w:val="0"/>
          <w:sz w:val="24"/>
          <w:szCs w:val="24"/>
        </w:rPr>
        <w:t>3.</w:t>
      </w:r>
      <w:r w:rsidRPr="00AE671F">
        <w:rPr>
          <w:rFonts w:ascii="宋体" w:eastAsia="宋体" w:hAnsi="宋体" w:hint="eastAsia"/>
          <w:b w:val="0"/>
          <w:sz w:val="24"/>
          <w:szCs w:val="24"/>
        </w:rPr>
        <w:t>8</w:t>
      </w:r>
      <w:r w:rsidRPr="00AE671F">
        <w:rPr>
          <w:rFonts w:ascii="宋体" w:eastAsia="宋体" w:hAnsi="宋体" w:hint="eastAsia"/>
          <w:b w:val="0"/>
          <w:sz w:val="24"/>
          <w:szCs w:val="24"/>
        </w:rPr>
        <w:t>企业能有效识别二</w:t>
      </w:r>
      <w:proofErr w:type="gramStart"/>
      <w:r w:rsidRPr="00AE671F">
        <w:rPr>
          <w:rFonts w:ascii="宋体" w:eastAsia="宋体" w:hAnsi="宋体" w:hint="eastAsia"/>
          <w:b w:val="0"/>
          <w:sz w:val="24"/>
          <w:szCs w:val="24"/>
        </w:rPr>
        <w:t>维码且加盖</w:t>
      </w:r>
      <w:proofErr w:type="gramEnd"/>
      <w:r w:rsidRPr="00AE671F">
        <w:rPr>
          <w:rFonts w:ascii="宋体" w:eastAsia="宋体" w:hAnsi="宋体" w:hint="eastAsia"/>
          <w:b w:val="0"/>
          <w:sz w:val="24"/>
          <w:szCs w:val="24"/>
        </w:rPr>
        <w:t>报价单位公章的营业执照复印件；</w:t>
      </w:r>
    </w:p>
    <w:p w:rsidR="00D20F09" w:rsidRPr="00AE671F" w:rsidRDefault="00F10AD1">
      <w:pPr>
        <w:pStyle w:val="20"/>
        <w:tabs>
          <w:tab w:val="left" w:pos="0"/>
        </w:tabs>
        <w:adjustRightInd/>
        <w:spacing w:before="0" w:after="0" w:line="360" w:lineRule="auto"/>
        <w:jc w:val="both"/>
        <w:textAlignment w:val="auto"/>
        <w:rPr>
          <w:rFonts w:ascii="宋体" w:eastAsia="宋体" w:hAnsi="宋体"/>
          <w:b w:val="0"/>
          <w:sz w:val="24"/>
          <w:szCs w:val="24"/>
        </w:rPr>
      </w:pPr>
      <w:r w:rsidRPr="00AE671F">
        <w:rPr>
          <w:rFonts w:ascii="宋体" w:eastAsia="宋体" w:hAnsi="宋体" w:hint="eastAsia"/>
          <w:b w:val="0"/>
          <w:sz w:val="24"/>
          <w:szCs w:val="24"/>
        </w:rPr>
        <w:t>3.</w:t>
      </w:r>
      <w:r w:rsidRPr="00AE671F">
        <w:rPr>
          <w:rFonts w:ascii="宋体" w:eastAsia="宋体" w:hAnsi="宋体" w:hint="eastAsia"/>
          <w:b w:val="0"/>
          <w:sz w:val="24"/>
          <w:szCs w:val="24"/>
        </w:rPr>
        <w:t>9</w:t>
      </w:r>
      <w:r w:rsidRPr="00AE671F">
        <w:rPr>
          <w:rFonts w:ascii="宋体" w:eastAsia="宋体" w:hAnsi="宋体" w:hint="eastAsia"/>
          <w:b w:val="0"/>
          <w:sz w:val="24"/>
          <w:szCs w:val="24"/>
        </w:rPr>
        <w:t>企业加盖报价单位公章的相关证明文件；</w:t>
      </w:r>
    </w:p>
    <w:p w:rsidR="00D20F09" w:rsidRPr="00AE671F" w:rsidRDefault="00F10AD1">
      <w:pPr>
        <w:pStyle w:val="20"/>
        <w:tabs>
          <w:tab w:val="left" w:pos="0"/>
        </w:tabs>
        <w:adjustRightInd/>
        <w:spacing w:before="0" w:after="0" w:line="360" w:lineRule="auto"/>
        <w:jc w:val="both"/>
        <w:textAlignment w:val="auto"/>
        <w:rPr>
          <w:rFonts w:ascii="宋体" w:eastAsia="宋体" w:hAnsi="宋体"/>
          <w:b w:val="0"/>
          <w:sz w:val="24"/>
          <w:szCs w:val="24"/>
        </w:rPr>
      </w:pPr>
      <w:r w:rsidRPr="00AE671F">
        <w:rPr>
          <w:rFonts w:ascii="宋体" w:eastAsia="宋体" w:hAnsi="宋体" w:hint="eastAsia"/>
          <w:b w:val="0"/>
          <w:sz w:val="24"/>
          <w:szCs w:val="24"/>
        </w:rPr>
        <w:t>3.</w:t>
      </w:r>
      <w:r w:rsidRPr="00AE671F">
        <w:rPr>
          <w:rFonts w:ascii="宋体" w:eastAsia="宋体" w:hAnsi="宋体" w:hint="eastAsia"/>
          <w:b w:val="0"/>
          <w:sz w:val="24"/>
          <w:szCs w:val="24"/>
        </w:rPr>
        <w:t>10</w:t>
      </w:r>
      <w:r w:rsidRPr="00AE671F">
        <w:rPr>
          <w:rFonts w:ascii="宋体" w:eastAsia="宋体" w:hAnsi="宋体" w:hint="eastAsia"/>
          <w:b w:val="0"/>
          <w:sz w:val="24"/>
          <w:szCs w:val="24"/>
        </w:rPr>
        <w:t>报价</w:t>
      </w:r>
      <w:proofErr w:type="gramStart"/>
      <w:r w:rsidRPr="00AE671F">
        <w:rPr>
          <w:rFonts w:ascii="宋体" w:eastAsia="宋体" w:hAnsi="宋体" w:hint="eastAsia"/>
          <w:b w:val="0"/>
          <w:sz w:val="24"/>
          <w:szCs w:val="24"/>
        </w:rPr>
        <w:t>方相关</w:t>
      </w:r>
      <w:proofErr w:type="gramEnd"/>
      <w:r w:rsidRPr="00AE671F">
        <w:rPr>
          <w:rFonts w:ascii="宋体" w:eastAsia="宋体" w:hAnsi="宋体" w:hint="eastAsia"/>
          <w:b w:val="0"/>
          <w:sz w:val="24"/>
          <w:szCs w:val="24"/>
        </w:rPr>
        <w:t>业绩证明，提供合同复印件，加盖单位公章；</w:t>
      </w:r>
    </w:p>
    <w:p w:rsidR="00D20F09" w:rsidRPr="00AE671F" w:rsidRDefault="00F10AD1">
      <w:pPr>
        <w:pStyle w:val="20"/>
        <w:tabs>
          <w:tab w:val="left" w:pos="0"/>
        </w:tabs>
        <w:adjustRightInd/>
        <w:spacing w:before="0" w:after="0" w:line="360" w:lineRule="auto"/>
        <w:jc w:val="both"/>
        <w:textAlignment w:val="auto"/>
        <w:rPr>
          <w:rFonts w:ascii="宋体" w:eastAsia="宋体" w:hAnsi="宋体"/>
          <w:b w:val="0"/>
          <w:sz w:val="24"/>
          <w:szCs w:val="24"/>
        </w:rPr>
      </w:pPr>
      <w:r w:rsidRPr="00AE671F">
        <w:rPr>
          <w:rFonts w:ascii="宋体" w:eastAsia="宋体" w:hAnsi="宋体" w:hint="eastAsia"/>
          <w:b w:val="0"/>
          <w:sz w:val="24"/>
          <w:szCs w:val="24"/>
        </w:rPr>
        <w:t>3.1</w:t>
      </w:r>
      <w:r w:rsidRPr="00AE671F">
        <w:rPr>
          <w:rFonts w:ascii="宋体" w:eastAsia="宋体" w:hAnsi="宋体" w:hint="eastAsia"/>
          <w:b w:val="0"/>
          <w:sz w:val="24"/>
          <w:szCs w:val="24"/>
        </w:rPr>
        <w:t>1</w:t>
      </w:r>
      <w:r w:rsidRPr="00AE671F">
        <w:rPr>
          <w:rFonts w:ascii="宋体" w:eastAsia="宋体" w:hAnsi="宋体" w:hint="eastAsia"/>
          <w:b w:val="0"/>
          <w:sz w:val="24"/>
          <w:szCs w:val="24"/>
        </w:rPr>
        <w:t>报价方认为需要提供的其他资料。</w:t>
      </w:r>
    </w:p>
    <w:p w:rsidR="00D20F09" w:rsidRPr="00AE671F" w:rsidRDefault="00F10AD1">
      <w:pPr>
        <w:autoSpaceDE/>
        <w:autoSpaceDN/>
        <w:snapToGrid w:val="0"/>
        <w:spacing w:line="360" w:lineRule="auto"/>
        <w:ind w:rightChars="50" w:right="105"/>
        <w:jc w:val="left"/>
        <w:textAlignment w:val="auto"/>
        <w:rPr>
          <w:rFonts w:ascii="宋体" w:hAnsi="宋体"/>
          <w:b/>
          <w:bCs/>
          <w:sz w:val="24"/>
          <w:szCs w:val="24"/>
        </w:rPr>
      </w:pPr>
      <w:r w:rsidRPr="00AE671F">
        <w:rPr>
          <w:rFonts w:ascii="宋体" w:hAnsi="宋体" w:hint="eastAsia"/>
          <w:b/>
          <w:bCs/>
          <w:sz w:val="24"/>
          <w:szCs w:val="24"/>
        </w:rPr>
        <w:t>4</w:t>
      </w:r>
      <w:r w:rsidRPr="00AE671F">
        <w:rPr>
          <w:rFonts w:ascii="宋体" w:hAnsi="宋体" w:hint="eastAsia"/>
          <w:b/>
          <w:bCs/>
          <w:sz w:val="24"/>
          <w:szCs w:val="24"/>
        </w:rPr>
        <w:t>.</w:t>
      </w:r>
      <w:r w:rsidRPr="00AE671F">
        <w:rPr>
          <w:rFonts w:ascii="宋体" w:hAnsi="宋体" w:hint="eastAsia"/>
          <w:b/>
          <w:bCs/>
          <w:sz w:val="24"/>
          <w:szCs w:val="24"/>
        </w:rPr>
        <w:t>报价文件的递交</w:t>
      </w:r>
      <w:bookmarkEnd w:id="35"/>
      <w:bookmarkEnd w:id="36"/>
      <w:bookmarkEnd w:id="37"/>
      <w:bookmarkEnd w:id="38"/>
      <w:bookmarkEnd w:id="39"/>
      <w:bookmarkEnd w:id="40"/>
      <w:bookmarkEnd w:id="41"/>
      <w:bookmarkEnd w:id="42"/>
      <w:bookmarkEnd w:id="43"/>
      <w:bookmarkEnd w:id="44"/>
      <w:bookmarkEnd w:id="45"/>
    </w:p>
    <w:p w:rsidR="00D20F09" w:rsidRPr="00AE671F" w:rsidRDefault="00F10AD1">
      <w:pPr>
        <w:numPr>
          <w:ilvl w:val="0"/>
          <w:numId w:val="9"/>
        </w:numPr>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报价文件的递交。报价方必须按报价邀请书的要求在规定的时间内将报价文件送达规定的地点。</w:t>
      </w:r>
      <w:r w:rsidRPr="00AE671F">
        <w:rPr>
          <w:rFonts w:ascii="宋体" w:hAnsi="宋体" w:hint="eastAsia"/>
          <w:sz w:val="24"/>
          <w:szCs w:val="24"/>
        </w:rPr>
        <w:t xml:space="preserve"> </w:t>
      </w:r>
    </w:p>
    <w:p w:rsidR="00D20F09" w:rsidRPr="00AE671F" w:rsidRDefault="00F10AD1">
      <w:pPr>
        <w:numPr>
          <w:ilvl w:val="0"/>
          <w:numId w:val="9"/>
        </w:numPr>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迟到的报价文件。采购方对于迟到的报价文件有权拒绝接收。</w:t>
      </w:r>
    </w:p>
    <w:p w:rsidR="00D20F09" w:rsidRPr="00AE671F" w:rsidRDefault="00F10AD1">
      <w:pPr>
        <w:numPr>
          <w:ilvl w:val="0"/>
          <w:numId w:val="9"/>
        </w:numPr>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D20F09" w:rsidRPr="00AE671F" w:rsidRDefault="00F10AD1">
      <w:pPr>
        <w:autoSpaceDE/>
        <w:autoSpaceDN/>
        <w:snapToGrid w:val="0"/>
        <w:spacing w:line="360" w:lineRule="auto"/>
        <w:ind w:rightChars="50" w:right="105"/>
        <w:jc w:val="left"/>
        <w:textAlignment w:val="auto"/>
        <w:rPr>
          <w:rFonts w:ascii="宋体" w:hAnsi="宋体"/>
          <w:b/>
          <w:bCs/>
          <w:sz w:val="24"/>
          <w:szCs w:val="24"/>
        </w:rPr>
      </w:pPr>
      <w:bookmarkStart w:id="46" w:name="_Toc14599_WPSOffice_Level2"/>
      <w:bookmarkStart w:id="47" w:name="_Toc7288_WPSOffice_Level2"/>
      <w:bookmarkStart w:id="48" w:name="_Toc33340839"/>
      <w:bookmarkStart w:id="49" w:name="_Toc260230613"/>
      <w:bookmarkStart w:id="50" w:name="_Toc229281572"/>
      <w:bookmarkStart w:id="51" w:name="_Toc293413481"/>
      <w:bookmarkStart w:id="52" w:name="_Toc24455234"/>
      <w:bookmarkStart w:id="53" w:name="_Toc24083814"/>
      <w:bookmarkStart w:id="54" w:name="_Toc19491_WPSOffice_Level2"/>
      <w:bookmarkStart w:id="55" w:name="_Toc260238417"/>
      <w:bookmarkStart w:id="56" w:name="_Toc22570_WPSOffice_Level2"/>
      <w:r w:rsidRPr="00AE671F">
        <w:rPr>
          <w:rFonts w:ascii="宋体" w:hAnsi="宋体" w:hint="eastAsia"/>
          <w:b/>
          <w:bCs/>
          <w:sz w:val="24"/>
          <w:szCs w:val="24"/>
        </w:rPr>
        <w:t>5</w:t>
      </w:r>
      <w:r w:rsidRPr="00AE671F">
        <w:rPr>
          <w:rFonts w:ascii="宋体" w:hAnsi="宋体" w:hint="eastAsia"/>
          <w:b/>
          <w:bCs/>
          <w:sz w:val="24"/>
          <w:szCs w:val="24"/>
        </w:rPr>
        <w:t>.</w:t>
      </w:r>
      <w:r w:rsidRPr="00AE671F">
        <w:rPr>
          <w:rFonts w:ascii="宋体" w:hAnsi="宋体" w:hint="eastAsia"/>
          <w:b/>
          <w:bCs/>
          <w:sz w:val="24"/>
          <w:szCs w:val="24"/>
        </w:rPr>
        <w:t>谈判与评</w:t>
      </w:r>
      <w:bookmarkEnd w:id="46"/>
      <w:bookmarkEnd w:id="47"/>
      <w:bookmarkEnd w:id="48"/>
      <w:bookmarkEnd w:id="49"/>
      <w:bookmarkEnd w:id="50"/>
      <w:bookmarkEnd w:id="51"/>
      <w:bookmarkEnd w:id="52"/>
      <w:bookmarkEnd w:id="53"/>
      <w:bookmarkEnd w:id="54"/>
      <w:bookmarkEnd w:id="55"/>
      <w:bookmarkEnd w:id="56"/>
      <w:r w:rsidRPr="00AE671F">
        <w:rPr>
          <w:rFonts w:ascii="宋体" w:hAnsi="宋体" w:hint="eastAsia"/>
          <w:b/>
          <w:bCs/>
          <w:sz w:val="24"/>
          <w:szCs w:val="24"/>
        </w:rPr>
        <w:t>审</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5.1</w:t>
      </w:r>
      <w:r w:rsidRPr="00AE671F">
        <w:rPr>
          <w:rFonts w:ascii="宋体" w:hAnsi="宋体" w:hint="eastAsia"/>
          <w:sz w:val="24"/>
          <w:szCs w:val="24"/>
        </w:rPr>
        <w:t>谈判</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w:t>
      </w:r>
      <w:r w:rsidRPr="00AE671F">
        <w:rPr>
          <w:rFonts w:ascii="宋体" w:hAnsi="宋体" w:hint="eastAsia"/>
          <w:sz w:val="24"/>
          <w:szCs w:val="24"/>
        </w:rPr>
        <w:t>1.1</w:t>
      </w:r>
      <w:r w:rsidRPr="00AE671F">
        <w:rPr>
          <w:rFonts w:ascii="宋体" w:hAnsi="宋体" w:hint="eastAsia"/>
          <w:sz w:val="24"/>
          <w:szCs w:val="24"/>
        </w:rPr>
        <w:t>采购方将按照采购公告中规定的时间，在厦门市同安区美禾三路</w:t>
      </w:r>
      <w:r w:rsidRPr="00AE671F">
        <w:rPr>
          <w:rFonts w:ascii="宋体" w:hAnsi="宋体" w:hint="eastAsia"/>
          <w:sz w:val="24"/>
          <w:szCs w:val="24"/>
        </w:rPr>
        <w:t>399</w:t>
      </w:r>
      <w:r w:rsidRPr="00AE671F">
        <w:rPr>
          <w:rFonts w:ascii="宋体" w:hAnsi="宋体" w:hint="eastAsia"/>
          <w:sz w:val="24"/>
          <w:szCs w:val="24"/>
        </w:rPr>
        <w:t>号厦门同集热电有限公司一楼</w:t>
      </w:r>
      <w:r w:rsidRPr="00AE671F">
        <w:rPr>
          <w:rFonts w:ascii="宋体" w:hAnsi="宋体" w:hint="eastAsia"/>
          <w:sz w:val="24"/>
          <w:szCs w:val="24"/>
        </w:rPr>
        <w:t>1</w:t>
      </w:r>
      <w:r w:rsidRPr="00AE671F">
        <w:rPr>
          <w:rFonts w:ascii="宋体" w:hAnsi="宋体"/>
          <w:sz w:val="24"/>
          <w:szCs w:val="24"/>
        </w:rPr>
        <w:t>0</w:t>
      </w:r>
      <w:r w:rsidRPr="00AE671F">
        <w:rPr>
          <w:rFonts w:ascii="宋体" w:hAnsi="宋体" w:hint="eastAsia"/>
          <w:sz w:val="24"/>
          <w:szCs w:val="24"/>
        </w:rPr>
        <w:t>6</w:t>
      </w:r>
      <w:r w:rsidRPr="00AE671F">
        <w:rPr>
          <w:rFonts w:ascii="宋体" w:hAnsi="宋体" w:hint="eastAsia"/>
          <w:sz w:val="24"/>
          <w:szCs w:val="24"/>
        </w:rPr>
        <w:t>会议室谈判。</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5.1.2</w:t>
      </w:r>
      <w:r w:rsidRPr="00AE671F">
        <w:rPr>
          <w:rFonts w:ascii="宋体" w:hAnsi="宋体" w:hint="eastAsia"/>
          <w:sz w:val="24"/>
          <w:szCs w:val="24"/>
        </w:rPr>
        <w:t>谈判</w:t>
      </w:r>
      <w:proofErr w:type="gramStart"/>
      <w:r w:rsidRPr="00AE671F">
        <w:rPr>
          <w:rFonts w:ascii="宋体" w:hAnsi="宋体" w:hint="eastAsia"/>
          <w:sz w:val="24"/>
          <w:szCs w:val="24"/>
        </w:rPr>
        <w:t>时欢迎</w:t>
      </w:r>
      <w:proofErr w:type="gramEnd"/>
      <w:r w:rsidRPr="00AE671F">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5.1.3</w:t>
      </w:r>
      <w:r w:rsidRPr="00AE671F">
        <w:rPr>
          <w:rFonts w:ascii="宋体" w:hAnsi="宋体" w:hint="eastAsia"/>
          <w:sz w:val="24"/>
          <w:szCs w:val="24"/>
        </w:rPr>
        <w:t>报价方代表可监督检查报价文件的密封情况。</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5.1.4</w:t>
      </w:r>
      <w:r w:rsidRPr="00AE671F">
        <w:rPr>
          <w:rFonts w:ascii="宋体" w:hAnsi="宋体" w:hint="eastAsia"/>
          <w:sz w:val="24"/>
          <w:szCs w:val="24"/>
        </w:rPr>
        <w:t>谈判时，报价文件有下列情况之一者将被视为废标。</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lastRenderedPageBreak/>
        <w:t>5.1.4.1</w:t>
      </w:r>
      <w:r w:rsidRPr="00AE671F">
        <w:rPr>
          <w:rFonts w:ascii="宋体" w:hAnsi="宋体" w:hint="eastAsia"/>
          <w:sz w:val="24"/>
          <w:szCs w:val="24"/>
        </w:rPr>
        <w:t>报价文件袋封面未标识和密封；</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5.1.4.2</w:t>
      </w:r>
      <w:r w:rsidRPr="00AE671F">
        <w:rPr>
          <w:rFonts w:ascii="宋体" w:hAnsi="宋体" w:hint="eastAsia"/>
          <w:sz w:val="24"/>
          <w:szCs w:val="24"/>
        </w:rPr>
        <w:t>报价文件密封处未加盖报价方公章；</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5.1.4.3</w:t>
      </w:r>
      <w:r w:rsidRPr="00AE671F">
        <w:rPr>
          <w:rFonts w:ascii="宋体" w:hAnsi="宋体" w:hint="eastAsia"/>
          <w:sz w:val="24"/>
          <w:szCs w:val="24"/>
        </w:rPr>
        <w:t>报价截止时间以后送达的报价文件。</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5.1.5</w:t>
      </w:r>
      <w:r w:rsidRPr="00AE671F">
        <w:rPr>
          <w:rFonts w:ascii="宋体" w:hAnsi="宋体" w:hint="eastAsia"/>
          <w:sz w:val="24"/>
          <w:szCs w:val="24"/>
        </w:rPr>
        <w:t>本项目若属于首次进行竞争性谈判采购的，在采购过程中出现下列情况的，本次谈判失败。</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5.1.5.1</w:t>
      </w:r>
      <w:r w:rsidRPr="00AE671F">
        <w:rPr>
          <w:rFonts w:ascii="宋体" w:hAnsi="宋体" w:hint="eastAsia"/>
          <w:sz w:val="24"/>
          <w:szCs w:val="24"/>
        </w:rPr>
        <w:t>在规定谈判截止时间前递交响应文件的供应商不足三家的；</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5.1.5.2</w:t>
      </w:r>
      <w:r w:rsidRPr="00AE671F">
        <w:rPr>
          <w:rFonts w:ascii="宋体" w:hAnsi="宋体" w:hint="eastAsia"/>
          <w:sz w:val="24"/>
          <w:szCs w:val="24"/>
        </w:rPr>
        <w:t>能满足采购文件实质性要求的有效供应商不足三家的；</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5.1.5.3</w:t>
      </w:r>
      <w:r w:rsidRPr="00AE671F">
        <w:rPr>
          <w:rFonts w:ascii="宋体" w:hAnsi="宋体" w:hint="eastAsia"/>
          <w:sz w:val="24"/>
          <w:szCs w:val="24"/>
        </w:rPr>
        <w:t>首次报价或最终报价未超过采购最高限价的有效供应商不足三家的。</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5.1.6</w:t>
      </w:r>
      <w:r w:rsidRPr="00AE671F">
        <w:rPr>
          <w:rFonts w:ascii="宋体" w:hAnsi="宋体" w:hint="eastAsia"/>
          <w:sz w:val="24"/>
          <w:szCs w:val="24"/>
        </w:rPr>
        <w:t>本项目若属于首次竞争性谈判采购失败后进行的第二次谈判活动的，根据谈判文件的规定，</w:t>
      </w:r>
      <w:proofErr w:type="gramStart"/>
      <w:r w:rsidRPr="00AE671F">
        <w:rPr>
          <w:rFonts w:ascii="宋体" w:hAnsi="宋体" w:hint="eastAsia"/>
          <w:sz w:val="24"/>
          <w:szCs w:val="24"/>
        </w:rPr>
        <w:t>若资格</w:t>
      </w:r>
      <w:proofErr w:type="gramEnd"/>
      <w:r w:rsidRPr="00AE671F">
        <w:rPr>
          <w:rFonts w:ascii="宋体" w:hAnsi="宋体" w:hint="eastAsia"/>
          <w:sz w:val="24"/>
          <w:szCs w:val="24"/>
        </w:rPr>
        <w:t>性与符合性检查合格的供应商只有两家的，谈判小组可以与两家供应商进行谈</w:t>
      </w:r>
      <w:r w:rsidRPr="00AE671F">
        <w:rPr>
          <w:rFonts w:ascii="宋体" w:hAnsi="宋体" w:hint="eastAsia"/>
          <w:sz w:val="24"/>
          <w:szCs w:val="24"/>
        </w:rPr>
        <w:t>判并按谈判评审原则推荐成交候选供应商；只有</w:t>
      </w:r>
      <w:r w:rsidRPr="00AE671F">
        <w:rPr>
          <w:rFonts w:ascii="宋体" w:hAnsi="宋体" w:hint="eastAsia"/>
          <w:sz w:val="24"/>
          <w:szCs w:val="24"/>
        </w:rPr>
        <w:t>1</w:t>
      </w:r>
      <w:r w:rsidRPr="00AE671F">
        <w:rPr>
          <w:rFonts w:ascii="宋体" w:hAnsi="宋体" w:hint="eastAsia"/>
          <w:sz w:val="24"/>
          <w:szCs w:val="24"/>
        </w:rPr>
        <w:t>家响应的，谈判小组按照符合采购需求、报价合理的原则推荐成交供应商。</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5.2</w:t>
      </w:r>
      <w:r w:rsidRPr="00AE671F">
        <w:rPr>
          <w:rFonts w:ascii="宋体" w:hAnsi="宋体" w:hint="eastAsia"/>
          <w:sz w:val="24"/>
          <w:szCs w:val="24"/>
        </w:rPr>
        <w:t>评审原则</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5.2.1</w:t>
      </w:r>
      <w:r w:rsidRPr="00AE671F">
        <w:rPr>
          <w:rFonts w:ascii="宋体" w:hAnsi="宋体" w:hint="eastAsia"/>
          <w:sz w:val="24"/>
          <w:szCs w:val="24"/>
        </w:rPr>
        <w:t>评审谈判小组对具备实质性的报价文件进行评估和比较。评审谈判小组成员由采购</w:t>
      </w:r>
      <w:proofErr w:type="gramStart"/>
      <w:r w:rsidRPr="00AE671F">
        <w:rPr>
          <w:rFonts w:ascii="宋体" w:hAnsi="宋体" w:hint="eastAsia"/>
          <w:sz w:val="24"/>
          <w:szCs w:val="24"/>
        </w:rPr>
        <w:t>方相关</w:t>
      </w:r>
      <w:proofErr w:type="gramEnd"/>
      <w:r w:rsidRPr="00AE671F">
        <w:rPr>
          <w:rFonts w:ascii="宋体" w:hAnsi="宋体" w:hint="eastAsia"/>
          <w:sz w:val="24"/>
          <w:szCs w:val="24"/>
        </w:rPr>
        <w:t>人员组成，评审谈判小组将严格按照谈判文件的要求和条件对所有报价文件进行评审。</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5.2.2</w:t>
      </w:r>
      <w:r w:rsidRPr="00AE671F">
        <w:rPr>
          <w:rFonts w:ascii="宋体" w:hAnsi="宋体" w:hint="eastAsia"/>
          <w:sz w:val="24"/>
          <w:szCs w:val="24"/>
        </w:rPr>
        <w:t>符合性审查，如发现下列情况之一，将</w:t>
      </w:r>
      <w:proofErr w:type="gramStart"/>
      <w:r w:rsidRPr="00AE671F">
        <w:rPr>
          <w:rFonts w:ascii="宋体" w:hAnsi="宋体" w:hint="eastAsia"/>
          <w:sz w:val="24"/>
          <w:szCs w:val="24"/>
        </w:rPr>
        <w:t>按废标处理</w:t>
      </w:r>
      <w:proofErr w:type="gramEnd"/>
      <w:r w:rsidRPr="00AE671F">
        <w:rPr>
          <w:rFonts w:ascii="宋体" w:hAnsi="宋体" w:hint="eastAsia"/>
          <w:sz w:val="24"/>
          <w:szCs w:val="24"/>
        </w:rPr>
        <w:t>。</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5.2.2.1</w:t>
      </w:r>
      <w:r w:rsidRPr="00AE671F">
        <w:rPr>
          <w:rFonts w:ascii="宋体" w:hAnsi="宋体" w:hint="eastAsia"/>
          <w:sz w:val="24"/>
          <w:szCs w:val="24"/>
        </w:rPr>
        <w:t>资格证明文件不全的；</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5.2.2.2</w:t>
      </w:r>
      <w:r w:rsidRPr="00AE671F">
        <w:rPr>
          <w:rFonts w:ascii="宋体" w:hAnsi="宋体" w:hint="eastAsia"/>
          <w:sz w:val="24"/>
          <w:szCs w:val="24"/>
        </w:rPr>
        <w:t>报价文件未按谈判文件规定盖报价单位公章及签字；</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5.2.2.3</w:t>
      </w:r>
      <w:r w:rsidRPr="00AE671F">
        <w:rPr>
          <w:rFonts w:ascii="宋体" w:hAnsi="宋体" w:hint="eastAsia"/>
          <w:sz w:val="24"/>
          <w:szCs w:val="24"/>
        </w:rPr>
        <w:t>报价文件附有采购方不能接受的条件的。</w:t>
      </w:r>
    </w:p>
    <w:p w:rsidR="00D20F09" w:rsidRPr="00AE671F" w:rsidRDefault="00F10AD1">
      <w:pPr>
        <w:pStyle w:val="af5"/>
        <w:snapToGrid w:val="0"/>
        <w:spacing w:line="360" w:lineRule="auto"/>
        <w:ind w:right="105" w:firstLineChars="0" w:firstLine="0"/>
        <w:jc w:val="left"/>
        <w:rPr>
          <w:rFonts w:ascii="宋体" w:hAnsi="宋体"/>
          <w:sz w:val="24"/>
          <w:szCs w:val="24"/>
        </w:rPr>
      </w:pPr>
      <w:r w:rsidRPr="00AE671F">
        <w:rPr>
          <w:rFonts w:ascii="宋体" w:hAnsi="宋体" w:hint="eastAsia"/>
          <w:sz w:val="24"/>
          <w:szCs w:val="24"/>
        </w:rPr>
        <w:t>5.2.3</w:t>
      </w:r>
      <w:r w:rsidRPr="00AE671F">
        <w:rPr>
          <w:rFonts w:ascii="宋体" w:hAnsi="宋体" w:hint="eastAsia"/>
          <w:sz w:val="24"/>
          <w:szCs w:val="24"/>
        </w:rPr>
        <w:t xml:space="preserve"> </w:t>
      </w:r>
      <w:r w:rsidRPr="00AE671F">
        <w:rPr>
          <w:rFonts w:ascii="宋体" w:hAnsi="宋体" w:hint="eastAsia"/>
          <w:sz w:val="24"/>
          <w:szCs w:val="24"/>
        </w:rPr>
        <w:t>评审谈判小组从和通过资格和符合性审查且报价最</w:t>
      </w:r>
      <w:r w:rsidRPr="00AE671F">
        <w:rPr>
          <w:rFonts w:ascii="宋体" w:hAnsi="宋体" w:hint="eastAsia"/>
          <w:sz w:val="24"/>
          <w:szCs w:val="24"/>
        </w:rPr>
        <w:t>低</w:t>
      </w:r>
      <w:r w:rsidRPr="00AE671F">
        <w:rPr>
          <w:rFonts w:ascii="宋体" w:hAnsi="宋体" w:hint="eastAsia"/>
          <w:sz w:val="24"/>
          <w:szCs w:val="24"/>
        </w:rPr>
        <w:t>的前三位报价方进行谈判。谈判小组所有成员应当集中与单一报价方分别进行谈判，谈判顺序采用随机抽取的方法确认。</w:t>
      </w:r>
    </w:p>
    <w:p w:rsidR="00D20F09" w:rsidRPr="00AE671F" w:rsidRDefault="00F10AD1">
      <w:pPr>
        <w:tabs>
          <w:tab w:val="left" w:pos="0"/>
        </w:tabs>
        <w:kinsoku w:val="0"/>
        <w:overflowPunct w:val="0"/>
        <w:adjustRightInd/>
        <w:spacing w:line="360" w:lineRule="auto"/>
        <w:jc w:val="left"/>
        <w:textAlignment w:val="auto"/>
        <w:rPr>
          <w:rFonts w:ascii="宋体" w:hAnsi="宋体"/>
          <w:sz w:val="24"/>
          <w:szCs w:val="24"/>
        </w:rPr>
      </w:pPr>
      <w:r w:rsidRPr="00AE671F">
        <w:rPr>
          <w:rFonts w:ascii="宋体" w:hAnsi="宋体" w:hint="eastAsia"/>
          <w:sz w:val="24"/>
          <w:szCs w:val="24"/>
        </w:rPr>
        <w:t>5.2.4</w:t>
      </w:r>
      <w:r w:rsidRPr="00AE671F">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D20F09" w:rsidRPr="00AE671F" w:rsidRDefault="00F10AD1">
      <w:pPr>
        <w:tabs>
          <w:tab w:val="left" w:pos="0"/>
        </w:tabs>
        <w:kinsoku w:val="0"/>
        <w:overflowPunct w:val="0"/>
        <w:adjustRightInd/>
        <w:spacing w:line="360" w:lineRule="auto"/>
        <w:jc w:val="left"/>
        <w:textAlignment w:val="auto"/>
        <w:rPr>
          <w:rFonts w:ascii="宋体" w:hAnsi="宋体"/>
          <w:sz w:val="24"/>
          <w:szCs w:val="24"/>
        </w:rPr>
      </w:pPr>
      <w:r w:rsidRPr="00AE671F">
        <w:rPr>
          <w:rFonts w:ascii="宋体" w:hAnsi="宋体" w:hint="eastAsia"/>
          <w:sz w:val="24"/>
          <w:szCs w:val="24"/>
        </w:rPr>
        <w:t>5.2.5</w:t>
      </w:r>
      <w:r w:rsidRPr="00AE671F">
        <w:rPr>
          <w:rFonts w:ascii="宋体" w:hAnsi="宋体" w:hint="eastAsia"/>
          <w:sz w:val="24"/>
          <w:szCs w:val="24"/>
        </w:rPr>
        <w:t>谈判过程中，响应供应商提交的澄清文件和最终承诺书，应由响应供应</w:t>
      </w:r>
      <w:proofErr w:type="gramStart"/>
      <w:r w:rsidRPr="00AE671F">
        <w:rPr>
          <w:rFonts w:ascii="宋体" w:hAnsi="宋体" w:hint="eastAsia"/>
          <w:sz w:val="24"/>
          <w:szCs w:val="24"/>
        </w:rPr>
        <w:t>商法定</w:t>
      </w:r>
      <w:proofErr w:type="gramEnd"/>
      <w:r w:rsidRPr="00AE671F">
        <w:rPr>
          <w:rFonts w:ascii="宋体" w:hAnsi="宋体" w:hint="eastAsia"/>
          <w:sz w:val="24"/>
          <w:szCs w:val="24"/>
        </w:rPr>
        <w:t>代表人或授权代表签署后生效，响应供应商应受其约束。</w:t>
      </w:r>
    </w:p>
    <w:p w:rsidR="00D20F09" w:rsidRPr="00AE671F" w:rsidRDefault="00F10AD1">
      <w:pPr>
        <w:tabs>
          <w:tab w:val="left" w:pos="0"/>
        </w:tabs>
        <w:kinsoku w:val="0"/>
        <w:overflowPunct w:val="0"/>
        <w:adjustRightInd/>
        <w:spacing w:line="360" w:lineRule="auto"/>
        <w:jc w:val="left"/>
        <w:textAlignment w:val="auto"/>
        <w:rPr>
          <w:rFonts w:ascii="宋体" w:hAnsi="宋体"/>
          <w:b/>
          <w:bCs/>
          <w:sz w:val="24"/>
        </w:rPr>
      </w:pPr>
      <w:r w:rsidRPr="00AE671F">
        <w:rPr>
          <w:rFonts w:ascii="宋体" w:hAnsi="宋体" w:hint="eastAsia"/>
          <w:b/>
          <w:bCs/>
          <w:sz w:val="24"/>
        </w:rPr>
        <w:t>5.2.6</w:t>
      </w:r>
      <w:r w:rsidRPr="00AE671F">
        <w:rPr>
          <w:rFonts w:ascii="宋体" w:hAnsi="宋体" w:hint="eastAsia"/>
          <w:b/>
          <w:bCs/>
          <w:sz w:val="24"/>
        </w:rPr>
        <w:t>评审成交原则。</w:t>
      </w:r>
    </w:p>
    <w:p w:rsidR="00D20F09" w:rsidRPr="00AE671F" w:rsidRDefault="00F10AD1">
      <w:pPr>
        <w:autoSpaceDE/>
        <w:autoSpaceDN/>
        <w:snapToGrid w:val="0"/>
        <w:spacing w:line="360" w:lineRule="auto"/>
        <w:ind w:rightChars="50" w:right="105"/>
        <w:jc w:val="left"/>
        <w:textAlignment w:val="auto"/>
        <w:rPr>
          <w:rFonts w:ascii="宋体" w:hAnsi="宋体"/>
          <w:sz w:val="24"/>
          <w:szCs w:val="24"/>
        </w:rPr>
      </w:pPr>
      <w:bookmarkStart w:id="57" w:name="_Toc24711813"/>
      <w:bookmarkStart w:id="58" w:name="_Toc33340840"/>
      <w:bookmarkStart w:id="59" w:name="_Toc24455235"/>
      <w:bookmarkStart w:id="60" w:name="_Toc26749_WPSOffice_Level2"/>
      <w:bookmarkStart w:id="61" w:name="_Toc260230614"/>
      <w:bookmarkStart w:id="62" w:name="_Toc18499_WPSOffice_Level2"/>
      <w:bookmarkStart w:id="63" w:name="_Toc293413482"/>
      <w:bookmarkStart w:id="64" w:name="_Toc260238418"/>
      <w:bookmarkStart w:id="65" w:name="_Toc24083815"/>
      <w:bookmarkStart w:id="66" w:name="_Toc24456368"/>
      <w:bookmarkStart w:id="67" w:name="_Toc229281573"/>
      <w:bookmarkStart w:id="68" w:name="_Toc18016_WPSOffice_Level2"/>
      <w:bookmarkStart w:id="69" w:name="_Toc7598_WPSOffice_Level2"/>
      <w:r w:rsidRPr="00AE671F">
        <w:rPr>
          <w:rFonts w:ascii="宋体" w:hAnsi="宋体" w:hint="eastAsia"/>
          <w:sz w:val="24"/>
        </w:rPr>
        <w:lastRenderedPageBreak/>
        <w:t>5.2.6.1</w:t>
      </w:r>
      <w:r w:rsidRPr="00AE671F">
        <w:rPr>
          <w:rFonts w:ascii="宋体" w:hAnsi="宋体" w:hint="eastAsia"/>
          <w:sz w:val="24"/>
        </w:rPr>
        <w:t>、</w:t>
      </w:r>
      <w:r w:rsidRPr="00AE671F">
        <w:rPr>
          <w:rFonts w:ascii="宋体" w:hAnsi="宋体" w:hint="eastAsia"/>
          <w:sz w:val="24"/>
          <w:szCs w:val="24"/>
        </w:rPr>
        <w:t>本次谈判采用经评审</w:t>
      </w:r>
      <w:r w:rsidRPr="00AE671F">
        <w:rPr>
          <w:rFonts w:ascii="宋体" w:hAnsi="宋体" w:hint="eastAsia"/>
          <w:sz w:val="24"/>
          <w:szCs w:val="24"/>
        </w:rPr>
        <w:t>合格且最低价成交法。</w:t>
      </w:r>
      <w:r w:rsidRPr="00AE671F">
        <w:rPr>
          <w:rFonts w:ascii="宋体" w:hAnsi="宋体" w:cs="宋体" w:hint="eastAsia"/>
          <w:sz w:val="24"/>
          <w:szCs w:val="24"/>
        </w:rPr>
        <w:t>评审小组从通过资格和符合性审查且报价最低的前三位报价方进行谈判。谈判过程中如报价方代表未到现场，视为谈判报价维持采购文件报价价格不变，谈判</w:t>
      </w:r>
      <w:r w:rsidRPr="00AE671F">
        <w:rPr>
          <w:rFonts w:ascii="宋体" w:hAnsi="宋体" w:hint="eastAsia"/>
          <w:sz w:val="24"/>
          <w:szCs w:val="24"/>
        </w:rPr>
        <w:t>报价最低者确定为成交供应商。</w:t>
      </w:r>
    </w:p>
    <w:p w:rsidR="00D20F09" w:rsidRPr="00AE671F" w:rsidRDefault="00F10AD1">
      <w:pPr>
        <w:autoSpaceDE/>
        <w:autoSpaceDN/>
        <w:snapToGrid w:val="0"/>
        <w:spacing w:line="360" w:lineRule="auto"/>
        <w:ind w:rightChars="50" w:right="105"/>
        <w:jc w:val="left"/>
        <w:textAlignment w:val="auto"/>
        <w:rPr>
          <w:rFonts w:ascii="宋体" w:hAnsi="宋体"/>
          <w:b/>
          <w:bCs/>
          <w:sz w:val="24"/>
          <w:szCs w:val="24"/>
        </w:rPr>
      </w:pPr>
      <w:r w:rsidRPr="00AE671F">
        <w:rPr>
          <w:rFonts w:ascii="宋体" w:hAnsi="宋体" w:cs="宋体" w:hint="eastAsia"/>
          <w:sz w:val="24"/>
          <w:szCs w:val="24"/>
        </w:rPr>
        <w:t>5.2.6.</w:t>
      </w:r>
      <w:r w:rsidRPr="00AE671F">
        <w:rPr>
          <w:rFonts w:ascii="宋体" w:hAnsi="宋体" w:cs="宋体" w:hint="eastAsia"/>
          <w:sz w:val="24"/>
          <w:szCs w:val="24"/>
        </w:rPr>
        <w:t>2</w:t>
      </w:r>
      <w:r w:rsidRPr="00AE671F">
        <w:rPr>
          <w:rFonts w:hint="eastAsia"/>
          <w:sz w:val="24"/>
          <w:szCs w:val="24"/>
        </w:rPr>
        <w:t>、</w:t>
      </w:r>
      <w:r w:rsidRPr="00AE671F">
        <w:rPr>
          <w:rFonts w:ascii="宋体" w:hAnsi="宋体" w:cs="宋体" w:hint="eastAsia"/>
          <w:sz w:val="24"/>
          <w:szCs w:val="24"/>
        </w:rPr>
        <w:t>报价</w:t>
      </w:r>
      <w:r w:rsidRPr="00AE671F">
        <w:rPr>
          <w:rFonts w:ascii="宋体" w:hAnsi="宋体" w:cs="宋体" w:hint="eastAsia"/>
          <w:sz w:val="24"/>
          <w:szCs w:val="24"/>
        </w:rPr>
        <w:t>最低的前三位如出现</w:t>
      </w:r>
      <w:r w:rsidRPr="00AE671F">
        <w:rPr>
          <w:rFonts w:ascii="宋体" w:hAnsi="宋体" w:cs="宋体" w:hint="eastAsia"/>
          <w:sz w:val="24"/>
          <w:szCs w:val="24"/>
        </w:rPr>
        <w:t>2</w:t>
      </w:r>
      <w:r w:rsidRPr="00AE671F">
        <w:rPr>
          <w:rFonts w:ascii="宋体" w:hAnsi="宋体" w:cs="宋体" w:hint="eastAsia"/>
          <w:sz w:val="24"/>
          <w:szCs w:val="24"/>
        </w:rPr>
        <w:t>家及以上价格相等，且报价人未到现场，由评标小组抽签确定成交供应商。</w:t>
      </w:r>
    </w:p>
    <w:p w:rsidR="00D20F09" w:rsidRPr="00AE671F" w:rsidRDefault="00F10AD1">
      <w:pPr>
        <w:autoSpaceDE/>
        <w:autoSpaceDN/>
        <w:snapToGrid w:val="0"/>
        <w:spacing w:line="360" w:lineRule="auto"/>
        <w:ind w:rightChars="50" w:right="105"/>
        <w:jc w:val="left"/>
        <w:textAlignment w:val="auto"/>
        <w:rPr>
          <w:rFonts w:ascii="宋体" w:hAnsi="宋体"/>
          <w:b/>
          <w:bCs/>
          <w:sz w:val="24"/>
          <w:szCs w:val="24"/>
        </w:rPr>
      </w:pPr>
      <w:r w:rsidRPr="00AE671F">
        <w:rPr>
          <w:rFonts w:ascii="宋体" w:hAnsi="宋体" w:hint="eastAsia"/>
          <w:b/>
          <w:bCs/>
          <w:sz w:val="24"/>
          <w:szCs w:val="24"/>
        </w:rPr>
        <w:t>6</w:t>
      </w:r>
      <w:r w:rsidRPr="00AE671F">
        <w:rPr>
          <w:rFonts w:ascii="宋体" w:hAnsi="宋体" w:hint="eastAsia"/>
          <w:b/>
          <w:bCs/>
          <w:sz w:val="24"/>
          <w:szCs w:val="24"/>
        </w:rPr>
        <w:t>合同的授予</w:t>
      </w:r>
      <w:bookmarkEnd w:id="57"/>
      <w:bookmarkEnd w:id="58"/>
      <w:bookmarkEnd w:id="59"/>
      <w:bookmarkEnd w:id="60"/>
      <w:bookmarkEnd w:id="61"/>
      <w:bookmarkEnd w:id="62"/>
      <w:bookmarkEnd w:id="63"/>
      <w:bookmarkEnd w:id="64"/>
      <w:bookmarkEnd w:id="65"/>
      <w:bookmarkEnd w:id="66"/>
      <w:bookmarkEnd w:id="67"/>
      <w:bookmarkEnd w:id="68"/>
      <w:bookmarkEnd w:id="69"/>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6.1</w:t>
      </w:r>
      <w:r w:rsidRPr="00AE671F">
        <w:rPr>
          <w:rFonts w:ascii="宋体" w:hAnsi="宋体" w:hint="eastAsia"/>
          <w:sz w:val="24"/>
          <w:szCs w:val="24"/>
        </w:rPr>
        <w:t>合同授予的条件</w:t>
      </w:r>
    </w:p>
    <w:p w:rsidR="00D20F09" w:rsidRPr="00AE671F" w:rsidRDefault="00F10AD1">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AE671F">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6.2</w:t>
      </w:r>
      <w:r w:rsidRPr="00AE671F">
        <w:rPr>
          <w:rFonts w:ascii="宋体" w:hAnsi="宋体" w:hint="eastAsia"/>
          <w:sz w:val="24"/>
          <w:szCs w:val="24"/>
        </w:rPr>
        <w:t>成交通知书</w:t>
      </w:r>
    </w:p>
    <w:p w:rsidR="00D20F09" w:rsidRPr="00AE671F" w:rsidRDefault="00F10AD1">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AE671F">
        <w:rPr>
          <w:rFonts w:ascii="宋体" w:hAnsi="宋体" w:hint="eastAsia"/>
          <w:sz w:val="24"/>
          <w:szCs w:val="24"/>
        </w:rPr>
        <w:t>评标结束后，采购方根据评标结果，在报价文件有效期截止前向成交供应商发出《成交通知书》。《成交通知书》是合同文件的组成部分。</w:t>
      </w:r>
    </w:p>
    <w:p w:rsidR="00D20F09" w:rsidRPr="00AE671F" w:rsidRDefault="00F10AD1">
      <w:pPr>
        <w:tabs>
          <w:tab w:val="left" w:pos="0"/>
        </w:tabs>
        <w:autoSpaceDE/>
        <w:autoSpaceDN/>
        <w:snapToGrid w:val="0"/>
        <w:spacing w:line="360" w:lineRule="auto"/>
        <w:ind w:rightChars="50" w:right="105"/>
        <w:jc w:val="left"/>
        <w:textAlignment w:val="auto"/>
        <w:rPr>
          <w:rFonts w:ascii="宋体" w:hAnsi="宋体"/>
          <w:sz w:val="24"/>
          <w:szCs w:val="24"/>
        </w:rPr>
      </w:pPr>
      <w:r w:rsidRPr="00AE671F">
        <w:rPr>
          <w:rFonts w:ascii="宋体" w:hAnsi="宋体" w:hint="eastAsia"/>
          <w:sz w:val="24"/>
          <w:szCs w:val="24"/>
        </w:rPr>
        <w:t>6.3</w:t>
      </w:r>
      <w:r w:rsidRPr="00AE671F">
        <w:rPr>
          <w:rFonts w:ascii="宋体" w:hAnsi="宋体" w:hint="eastAsia"/>
          <w:sz w:val="24"/>
          <w:szCs w:val="24"/>
        </w:rPr>
        <w:t>签订合同</w:t>
      </w:r>
    </w:p>
    <w:p w:rsidR="00D20F09" w:rsidRPr="00AE671F" w:rsidRDefault="00F10AD1">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AE671F">
        <w:rPr>
          <w:rFonts w:ascii="宋体" w:hAnsi="宋体" w:hint="eastAsia"/>
          <w:sz w:val="24"/>
          <w:szCs w:val="24"/>
        </w:rPr>
        <w:t>6.3.1</w:t>
      </w:r>
      <w:r w:rsidRPr="00AE671F">
        <w:rPr>
          <w:rFonts w:ascii="宋体" w:hAnsi="宋体" w:hint="eastAsia"/>
          <w:sz w:val="24"/>
          <w:szCs w:val="24"/>
        </w:rPr>
        <w:t>成交供应商应在接到成交通知书后</w:t>
      </w:r>
      <w:r w:rsidRPr="00AE671F">
        <w:rPr>
          <w:rFonts w:ascii="宋体" w:hAnsi="宋体" w:hint="eastAsia"/>
          <w:sz w:val="24"/>
          <w:szCs w:val="24"/>
        </w:rPr>
        <w:t>10</w:t>
      </w:r>
      <w:r w:rsidRPr="00AE671F">
        <w:rPr>
          <w:rFonts w:ascii="宋体" w:hAnsi="宋体" w:hint="eastAsia"/>
          <w:sz w:val="24"/>
          <w:szCs w:val="24"/>
        </w:rPr>
        <w:t>天内，与采购方尽快签订合同，采购方和成交供应商不得另行订立背离合同实质性内容的其它协议。</w:t>
      </w:r>
    </w:p>
    <w:p w:rsidR="00D20F09" w:rsidRPr="00AE671F" w:rsidRDefault="00F10AD1">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AE671F">
        <w:rPr>
          <w:rFonts w:ascii="宋体" w:hAnsi="宋体" w:hint="eastAsia"/>
          <w:bCs/>
          <w:sz w:val="24"/>
          <w:szCs w:val="24"/>
        </w:rPr>
        <w:t>6.3.2</w:t>
      </w:r>
      <w:r w:rsidRPr="00AE671F">
        <w:rPr>
          <w:rFonts w:ascii="宋体" w:hAnsi="宋体" w:hint="eastAsia"/>
          <w:sz w:val="24"/>
          <w:szCs w:val="24"/>
        </w:rPr>
        <w:t>成交供应商因不可抗力或者自身原因不能履行采购合同的，采购人可以与排在成交供应商之后</w:t>
      </w:r>
      <w:r w:rsidRPr="00AE671F">
        <w:rPr>
          <w:rFonts w:ascii="宋体" w:hAnsi="宋体" w:hint="eastAsia"/>
          <w:sz w:val="24"/>
          <w:szCs w:val="24"/>
        </w:rPr>
        <w:t>一位</w:t>
      </w:r>
      <w:r w:rsidRPr="00AE671F">
        <w:rPr>
          <w:rFonts w:ascii="宋体" w:hAnsi="宋体" w:hint="eastAsia"/>
          <w:sz w:val="24"/>
          <w:szCs w:val="24"/>
        </w:rPr>
        <w:t>成交候选供应商签订采购合同，以此类推。</w:t>
      </w:r>
    </w:p>
    <w:p w:rsidR="00D20F09" w:rsidRPr="00AE671F" w:rsidRDefault="00D20F09">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D20F09" w:rsidRPr="00AE671F" w:rsidRDefault="00D20F09">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F10AD1">
      <w:pPr>
        <w:pStyle w:val="20"/>
        <w:keepNext w:val="0"/>
        <w:keepLines w:val="0"/>
        <w:kinsoku w:val="0"/>
        <w:overflowPunct w:val="0"/>
        <w:autoSpaceDE w:val="0"/>
        <w:autoSpaceDN w:val="0"/>
        <w:adjustRightInd/>
        <w:spacing w:before="0" w:after="0" w:line="400" w:lineRule="atLeast"/>
        <w:ind w:firstLineChars="900" w:firstLine="2348"/>
        <w:jc w:val="both"/>
        <w:textAlignment w:val="auto"/>
        <w:rPr>
          <w:rFonts w:ascii="宋体" w:eastAsia="宋体" w:hAnsi="宋体"/>
          <w:bCs/>
          <w:sz w:val="24"/>
          <w:szCs w:val="24"/>
        </w:rPr>
      </w:pPr>
      <w:r w:rsidRPr="00AE671F">
        <w:rPr>
          <w:rFonts w:ascii="宋体" w:eastAsia="宋体" w:hAnsi="宋体" w:hint="eastAsia"/>
          <w:bCs/>
          <w:sz w:val="24"/>
          <w:szCs w:val="24"/>
        </w:rPr>
        <w:lastRenderedPageBreak/>
        <w:t>第三部分</w:t>
      </w:r>
      <w:r w:rsidRPr="00AE671F">
        <w:rPr>
          <w:rFonts w:ascii="宋体" w:eastAsia="宋体" w:hAnsi="宋体" w:hint="eastAsia"/>
          <w:bCs/>
          <w:sz w:val="24"/>
          <w:szCs w:val="24"/>
        </w:rPr>
        <w:t xml:space="preserve"> </w:t>
      </w:r>
      <w:r w:rsidRPr="00AE671F">
        <w:rPr>
          <w:rFonts w:ascii="宋体" w:eastAsia="宋体" w:hAnsi="宋体" w:hint="eastAsia"/>
          <w:bCs/>
          <w:sz w:val="24"/>
          <w:szCs w:val="24"/>
        </w:rPr>
        <w:t>监理</w:t>
      </w:r>
      <w:r w:rsidRPr="00AE671F">
        <w:rPr>
          <w:rFonts w:ascii="宋体" w:eastAsia="宋体" w:hAnsi="宋体" w:hint="eastAsia"/>
          <w:bCs/>
          <w:sz w:val="24"/>
          <w:szCs w:val="24"/>
        </w:rPr>
        <w:t>要求</w:t>
      </w:r>
      <w:bookmarkEnd w:id="27"/>
      <w:bookmarkEnd w:id="28"/>
      <w:bookmarkEnd w:id="29"/>
      <w:bookmarkEnd w:id="30"/>
      <w:bookmarkEnd w:id="31"/>
      <w:r w:rsidRPr="00AE671F">
        <w:rPr>
          <w:rFonts w:ascii="宋体" w:eastAsia="宋体" w:hAnsi="宋体" w:hint="eastAsia"/>
          <w:bCs/>
          <w:sz w:val="24"/>
          <w:szCs w:val="24"/>
        </w:rPr>
        <w:t>及规范</w:t>
      </w:r>
    </w:p>
    <w:p w:rsidR="00D20F09" w:rsidRPr="00AE671F" w:rsidRDefault="00F10AD1">
      <w:pPr>
        <w:numPr>
          <w:ilvl w:val="0"/>
          <w:numId w:val="10"/>
        </w:numPr>
        <w:autoSpaceDE/>
        <w:autoSpaceDN/>
        <w:snapToGrid w:val="0"/>
        <w:spacing w:line="400" w:lineRule="atLeast"/>
        <w:ind w:rightChars="50" w:right="105"/>
        <w:jc w:val="left"/>
        <w:textAlignment w:val="auto"/>
        <w:rPr>
          <w:rFonts w:ascii="宋体" w:hAnsi="宋体"/>
          <w:b/>
          <w:bCs/>
          <w:sz w:val="24"/>
          <w:szCs w:val="24"/>
        </w:rPr>
      </w:pPr>
      <w:bookmarkStart w:id="70" w:name="_Toc15066_WPSOffice_Level2"/>
      <w:bookmarkStart w:id="71" w:name="_Toc12068_WPSOffice_Level2"/>
      <w:bookmarkStart w:id="72" w:name="_Toc21785_WPSOffice_Level2"/>
      <w:bookmarkStart w:id="73" w:name="_Toc11922_WPSOffice_Level2"/>
      <w:r w:rsidRPr="00AE671F">
        <w:rPr>
          <w:rFonts w:ascii="宋体" w:hAnsi="宋体" w:hint="eastAsia"/>
          <w:b/>
          <w:bCs/>
          <w:sz w:val="24"/>
          <w:szCs w:val="24"/>
        </w:rPr>
        <w:t>项目概况</w:t>
      </w:r>
    </w:p>
    <w:p w:rsidR="00D20F09" w:rsidRPr="00AE671F" w:rsidRDefault="00F10AD1">
      <w:pPr>
        <w:tabs>
          <w:tab w:val="left" w:pos="0"/>
        </w:tabs>
        <w:autoSpaceDE/>
        <w:autoSpaceDN/>
        <w:snapToGrid w:val="0"/>
        <w:spacing w:line="400" w:lineRule="atLeast"/>
        <w:ind w:rightChars="50" w:right="105" w:firstLineChars="200" w:firstLine="480"/>
        <w:jc w:val="left"/>
        <w:textAlignment w:val="auto"/>
        <w:rPr>
          <w:rFonts w:ascii="宋体" w:hAnsi="宋体" w:cs="宋体"/>
          <w:sz w:val="24"/>
          <w:szCs w:val="24"/>
          <w:shd w:val="clear" w:color="auto" w:fill="FFFFFF"/>
        </w:rPr>
      </w:pPr>
      <w:r w:rsidRPr="00AE671F">
        <w:rPr>
          <w:rFonts w:ascii="宋体" w:hAnsi="宋体" w:cs="宋体" w:hint="eastAsia"/>
          <w:bCs/>
          <w:sz w:val="24"/>
          <w:szCs w:val="24"/>
        </w:rPr>
        <w:t>从</w:t>
      </w:r>
      <w:r w:rsidRPr="00AE671F">
        <w:rPr>
          <w:rFonts w:ascii="宋体" w:hAnsi="宋体" w:cs="宋体" w:hint="eastAsia"/>
          <w:bCs/>
          <w:sz w:val="24"/>
          <w:szCs w:val="24"/>
        </w:rPr>
        <w:t>原有的供热母管（中药厂线）</w:t>
      </w:r>
      <w:r w:rsidRPr="00AE671F">
        <w:rPr>
          <w:rFonts w:ascii="宋体" w:hAnsi="宋体" w:cs="宋体" w:hint="eastAsia"/>
          <w:bCs/>
          <w:sz w:val="24"/>
          <w:szCs w:val="24"/>
        </w:rPr>
        <w:t>DN400</w:t>
      </w:r>
      <w:r w:rsidRPr="00AE671F">
        <w:rPr>
          <w:rFonts w:ascii="宋体" w:hAnsi="宋体" w:cs="宋体" w:hint="eastAsia"/>
          <w:bCs/>
          <w:sz w:val="24"/>
          <w:szCs w:val="24"/>
        </w:rPr>
        <w:t>管线接出</w:t>
      </w:r>
      <w:r w:rsidRPr="00AE671F">
        <w:rPr>
          <w:rFonts w:ascii="宋体" w:hAnsi="宋体" w:cs="宋体" w:hint="eastAsia"/>
          <w:bCs/>
          <w:sz w:val="24"/>
          <w:szCs w:val="24"/>
        </w:rPr>
        <w:t>DN200</w:t>
      </w:r>
      <w:r w:rsidRPr="00AE671F">
        <w:rPr>
          <w:rFonts w:ascii="宋体" w:hAnsi="宋体" w:cs="宋体" w:hint="eastAsia"/>
          <w:bCs/>
          <w:sz w:val="24"/>
          <w:szCs w:val="24"/>
        </w:rPr>
        <w:t>管道</w:t>
      </w:r>
      <w:r w:rsidRPr="00AE671F">
        <w:rPr>
          <w:rFonts w:ascii="宋体" w:hAnsi="宋体" w:cs="宋体" w:hint="eastAsia"/>
          <w:bCs/>
          <w:sz w:val="24"/>
          <w:szCs w:val="24"/>
        </w:rPr>
        <w:t>,</w:t>
      </w:r>
      <w:r w:rsidRPr="00AE671F">
        <w:rPr>
          <w:rFonts w:ascii="宋体" w:hAnsi="宋体" w:cs="宋体" w:hint="eastAsia"/>
          <w:bCs/>
          <w:sz w:val="24"/>
          <w:szCs w:val="24"/>
        </w:rPr>
        <w:t>长度约</w:t>
      </w:r>
      <w:r w:rsidRPr="00AE671F">
        <w:rPr>
          <w:rFonts w:ascii="宋体" w:hAnsi="宋体" w:cs="宋体" w:hint="eastAsia"/>
          <w:bCs/>
          <w:sz w:val="24"/>
          <w:szCs w:val="24"/>
        </w:rPr>
        <w:t>250</w:t>
      </w:r>
      <w:r w:rsidRPr="00AE671F">
        <w:rPr>
          <w:rFonts w:ascii="宋体" w:hAnsi="宋体" w:cs="宋体" w:hint="eastAsia"/>
          <w:bCs/>
          <w:sz w:val="24"/>
          <w:szCs w:val="24"/>
        </w:rPr>
        <w:t>米，</w:t>
      </w:r>
      <w:r w:rsidRPr="00AE671F">
        <w:rPr>
          <w:rFonts w:ascii="宋体" w:hAnsi="宋体" w:cs="宋体" w:hint="eastAsia"/>
          <w:bCs/>
          <w:sz w:val="24"/>
          <w:szCs w:val="24"/>
        </w:rPr>
        <w:t>地埋敷设过美禾三路，</w:t>
      </w:r>
      <w:proofErr w:type="gramStart"/>
      <w:r w:rsidRPr="00AE671F">
        <w:rPr>
          <w:rFonts w:ascii="宋体" w:hAnsi="宋体" w:cs="宋体" w:hint="eastAsia"/>
          <w:bCs/>
          <w:sz w:val="24"/>
          <w:szCs w:val="24"/>
        </w:rPr>
        <w:t>沿</w:t>
      </w:r>
      <w:r w:rsidRPr="00AE671F">
        <w:rPr>
          <w:rFonts w:ascii="宋体" w:hAnsi="宋体" w:cs="宋体" w:hint="eastAsia"/>
          <w:bCs/>
          <w:sz w:val="24"/>
          <w:szCs w:val="24"/>
        </w:rPr>
        <w:t>侨</w:t>
      </w:r>
      <w:r w:rsidRPr="00AE671F">
        <w:rPr>
          <w:rFonts w:ascii="宋体" w:hAnsi="宋体" w:cs="宋体" w:hint="eastAsia"/>
          <w:bCs/>
          <w:sz w:val="24"/>
          <w:szCs w:val="24"/>
        </w:rPr>
        <w:t>星</w:t>
      </w:r>
      <w:proofErr w:type="gramEnd"/>
      <w:r w:rsidRPr="00AE671F">
        <w:rPr>
          <w:rFonts w:ascii="宋体" w:hAnsi="宋体" w:cs="宋体" w:hint="eastAsia"/>
          <w:bCs/>
          <w:sz w:val="24"/>
          <w:szCs w:val="24"/>
        </w:rPr>
        <w:t>化工围墙东侧架空</w:t>
      </w:r>
      <w:r w:rsidRPr="00AE671F">
        <w:rPr>
          <w:rFonts w:ascii="宋体" w:hAnsi="宋体" w:cs="宋体" w:hint="eastAsia"/>
          <w:bCs/>
          <w:sz w:val="24"/>
          <w:szCs w:val="24"/>
        </w:rPr>
        <w:t>+</w:t>
      </w:r>
      <w:r w:rsidRPr="00AE671F">
        <w:rPr>
          <w:rFonts w:ascii="宋体" w:hAnsi="宋体" w:cs="宋体" w:hint="eastAsia"/>
          <w:bCs/>
          <w:sz w:val="24"/>
          <w:szCs w:val="24"/>
        </w:rPr>
        <w:t>埋地敷</w:t>
      </w:r>
      <w:r w:rsidRPr="00AE671F">
        <w:rPr>
          <w:rFonts w:ascii="宋体" w:hAnsi="宋体" w:cs="宋体" w:hint="eastAsia"/>
          <w:bCs/>
          <w:sz w:val="24"/>
          <w:szCs w:val="24"/>
        </w:rPr>
        <w:t>设直至用户</w:t>
      </w:r>
      <w:r w:rsidRPr="00AE671F">
        <w:rPr>
          <w:rFonts w:ascii="宋体" w:hAnsi="宋体" w:cs="宋体" w:hint="eastAsia"/>
          <w:bCs/>
          <w:sz w:val="24"/>
          <w:szCs w:val="24"/>
        </w:rPr>
        <w:t>，来</w:t>
      </w:r>
      <w:r w:rsidRPr="00AE671F">
        <w:rPr>
          <w:rFonts w:ascii="宋体" w:hAnsi="宋体" w:cs="宋体" w:hint="eastAsia"/>
          <w:bCs/>
          <w:sz w:val="24"/>
          <w:szCs w:val="24"/>
        </w:rPr>
        <w:t>满足</w:t>
      </w:r>
      <w:r w:rsidRPr="00AE671F">
        <w:rPr>
          <w:rFonts w:ascii="宋体" w:hAnsi="宋体" w:cs="宋体" w:hint="eastAsia"/>
          <w:bCs/>
          <w:sz w:val="24"/>
          <w:szCs w:val="24"/>
        </w:rPr>
        <w:t>厦门汇盛生物有限公司</w:t>
      </w:r>
      <w:r w:rsidRPr="00AE671F">
        <w:rPr>
          <w:rFonts w:ascii="宋体" w:hAnsi="宋体" w:cs="宋体" w:hint="eastAsia"/>
          <w:bCs/>
          <w:sz w:val="24"/>
          <w:szCs w:val="24"/>
        </w:rPr>
        <w:t>和厦门</w:t>
      </w:r>
      <w:proofErr w:type="gramStart"/>
      <w:r w:rsidRPr="00AE671F">
        <w:rPr>
          <w:rFonts w:ascii="宋体" w:hAnsi="宋体" w:cs="宋体" w:hint="eastAsia"/>
          <w:bCs/>
          <w:sz w:val="24"/>
          <w:szCs w:val="24"/>
        </w:rPr>
        <w:t>陈纪乐肴居食品</w:t>
      </w:r>
      <w:proofErr w:type="gramEnd"/>
      <w:r w:rsidRPr="00AE671F">
        <w:rPr>
          <w:rFonts w:ascii="宋体" w:hAnsi="宋体" w:cs="宋体" w:hint="eastAsia"/>
          <w:bCs/>
          <w:sz w:val="24"/>
          <w:szCs w:val="24"/>
        </w:rPr>
        <w:t>有限公司新厂房的用汽需求，</w:t>
      </w:r>
      <w:proofErr w:type="gramStart"/>
      <w:r w:rsidRPr="00AE671F">
        <w:rPr>
          <w:rFonts w:ascii="宋体" w:hAnsi="宋体" w:cs="宋体" w:hint="eastAsia"/>
          <w:bCs/>
          <w:sz w:val="24"/>
          <w:szCs w:val="24"/>
        </w:rPr>
        <w:t>此建设</w:t>
      </w:r>
      <w:proofErr w:type="gramEnd"/>
      <w:r w:rsidRPr="00AE671F">
        <w:rPr>
          <w:rFonts w:ascii="宋体" w:hAnsi="宋体" w:cs="宋体" w:hint="eastAsia"/>
          <w:bCs/>
          <w:sz w:val="24"/>
          <w:szCs w:val="24"/>
        </w:rPr>
        <w:t>工程项目包</w:t>
      </w:r>
      <w:r w:rsidRPr="00AE671F">
        <w:rPr>
          <w:rFonts w:ascii="宋体" w:hAnsi="宋体" w:cs="宋体" w:hint="eastAsia"/>
          <w:bCs/>
          <w:sz w:val="24"/>
          <w:szCs w:val="24"/>
        </w:rPr>
        <w:t>含管道、管件、钢构、保温材料、凝</w:t>
      </w:r>
      <w:proofErr w:type="gramStart"/>
      <w:r w:rsidRPr="00AE671F">
        <w:rPr>
          <w:rFonts w:ascii="宋体" w:hAnsi="宋体" w:cs="宋体" w:hint="eastAsia"/>
          <w:bCs/>
          <w:sz w:val="24"/>
          <w:szCs w:val="24"/>
        </w:rPr>
        <w:t>土管墩及管道</w:t>
      </w:r>
      <w:proofErr w:type="gramEnd"/>
      <w:r w:rsidRPr="00AE671F">
        <w:rPr>
          <w:rFonts w:ascii="宋体" w:hAnsi="宋体" w:cs="宋体" w:hint="eastAsia"/>
          <w:bCs/>
          <w:sz w:val="24"/>
          <w:szCs w:val="24"/>
        </w:rPr>
        <w:t>支吊架等的购买、制作、安装。</w:t>
      </w:r>
    </w:p>
    <w:p w:rsidR="00D20F09" w:rsidRPr="00AE671F" w:rsidRDefault="00F10AD1">
      <w:pPr>
        <w:pStyle w:val="20"/>
        <w:keepNext w:val="0"/>
        <w:keepLines w:val="0"/>
        <w:numPr>
          <w:ilvl w:val="1"/>
          <w:numId w:val="10"/>
        </w:numPr>
        <w:kinsoku w:val="0"/>
        <w:overflowPunct w:val="0"/>
        <w:autoSpaceDE w:val="0"/>
        <w:autoSpaceDN w:val="0"/>
        <w:spacing w:before="0" w:after="0" w:line="360" w:lineRule="auto"/>
        <w:ind w:rightChars="100" w:right="210"/>
        <w:jc w:val="both"/>
        <w:rPr>
          <w:rFonts w:ascii="宋体" w:hAnsi="宋体"/>
          <w:sz w:val="24"/>
          <w:szCs w:val="24"/>
        </w:rPr>
      </w:pPr>
      <w:r w:rsidRPr="00AE671F">
        <w:rPr>
          <w:rFonts w:ascii="宋体" w:eastAsia="宋体" w:hAnsi="宋体" w:hint="eastAsia"/>
          <w:b w:val="0"/>
          <w:bCs/>
          <w:sz w:val="24"/>
          <w:szCs w:val="24"/>
        </w:rPr>
        <w:t>采购范围和内容：本工程项目施工图中包含的所有项目的施工阶段、竣工验收阶段、竣工结算阶段、缺陷保修阶段的投资、质量、进度、费用控制、安全生产控制、节能管理和合同、信息管理、配套专业及交底移交相关手续等内容的全过程监理。</w:t>
      </w:r>
    </w:p>
    <w:p w:rsidR="00D20F09" w:rsidRPr="00AE671F" w:rsidRDefault="00F10AD1">
      <w:pPr>
        <w:tabs>
          <w:tab w:val="left" w:pos="0"/>
        </w:tabs>
        <w:autoSpaceDE/>
        <w:autoSpaceDN/>
        <w:snapToGrid w:val="0"/>
        <w:spacing w:line="400" w:lineRule="atLeast"/>
        <w:ind w:rightChars="50" w:right="105"/>
        <w:jc w:val="left"/>
        <w:textAlignment w:val="auto"/>
        <w:rPr>
          <w:rFonts w:ascii="宋体" w:hAnsi="宋体"/>
          <w:sz w:val="24"/>
          <w:szCs w:val="24"/>
        </w:rPr>
      </w:pPr>
      <w:r w:rsidRPr="00AE671F">
        <w:rPr>
          <w:rFonts w:ascii="宋体" w:hAnsi="宋体" w:hint="eastAsia"/>
          <w:sz w:val="24"/>
          <w:szCs w:val="24"/>
        </w:rPr>
        <w:t xml:space="preserve">1.2 </w:t>
      </w:r>
      <w:r w:rsidRPr="00AE671F">
        <w:rPr>
          <w:rFonts w:ascii="宋体" w:hAnsi="宋体" w:hint="eastAsia"/>
          <w:sz w:val="24"/>
          <w:szCs w:val="24"/>
        </w:rPr>
        <w:t>质量目标：监理工作质量符合</w:t>
      </w:r>
      <w:r w:rsidRPr="00AE671F">
        <w:rPr>
          <w:rFonts w:ascii="宋体" w:hAnsi="宋体" w:hint="eastAsia"/>
          <w:sz w:val="24"/>
          <w:szCs w:val="24"/>
        </w:rPr>
        <w:t>GB/T50316-2013)</w:t>
      </w:r>
      <w:r w:rsidRPr="00AE671F">
        <w:rPr>
          <w:rFonts w:ascii="宋体" w:hAnsi="宋体" w:hint="eastAsia"/>
          <w:sz w:val="24"/>
          <w:szCs w:val="24"/>
        </w:rPr>
        <w:t>《建设工程监理规范》，并按国家最新颁布《建筑工程施工质量验收统一标准》及相关配套的各专业验收规范等，确保一次验收合格。</w:t>
      </w:r>
    </w:p>
    <w:p w:rsidR="00D20F09" w:rsidRPr="00AE671F" w:rsidRDefault="00F10AD1">
      <w:pPr>
        <w:numPr>
          <w:ilvl w:val="0"/>
          <w:numId w:val="10"/>
        </w:numPr>
        <w:autoSpaceDE/>
        <w:autoSpaceDN/>
        <w:snapToGrid w:val="0"/>
        <w:spacing w:line="400" w:lineRule="atLeast"/>
        <w:ind w:rightChars="50" w:right="105"/>
        <w:jc w:val="left"/>
        <w:textAlignment w:val="auto"/>
        <w:rPr>
          <w:rFonts w:ascii="宋体" w:hAnsi="宋体"/>
          <w:b/>
          <w:bCs/>
          <w:sz w:val="24"/>
          <w:szCs w:val="24"/>
        </w:rPr>
      </w:pPr>
      <w:r w:rsidRPr="00AE671F">
        <w:rPr>
          <w:rFonts w:ascii="宋体" w:hAnsi="宋体" w:hint="eastAsia"/>
          <w:b/>
          <w:bCs/>
          <w:sz w:val="24"/>
          <w:szCs w:val="24"/>
        </w:rPr>
        <w:t>监理工作范围及内容</w:t>
      </w:r>
    </w:p>
    <w:p w:rsidR="00D20F09" w:rsidRPr="00AE671F" w:rsidRDefault="00F10AD1">
      <w:pPr>
        <w:numPr>
          <w:ilvl w:val="0"/>
          <w:numId w:val="11"/>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监理范围</w:t>
      </w:r>
    </w:p>
    <w:p w:rsidR="00D20F09" w:rsidRPr="00AE671F" w:rsidRDefault="00F10AD1">
      <w:pPr>
        <w:adjustRightInd/>
        <w:spacing w:line="400" w:lineRule="exact"/>
        <w:ind w:firstLineChars="200" w:firstLine="520"/>
        <w:textAlignment w:val="auto"/>
        <w:rPr>
          <w:rFonts w:ascii="宋体" w:hAnsi="宋体" w:cs="宋体"/>
          <w:spacing w:val="10"/>
          <w:sz w:val="24"/>
          <w:szCs w:val="24"/>
          <w:lang w:val="zh-CN"/>
        </w:rPr>
      </w:pPr>
      <w:r w:rsidRPr="00AE671F">
        <w:rPr>
          <w:rFonts w:ascii="宋体" w:hAnsi="宋体" w:cs="宋体" w:hint="eastAsia"/>
          <w:spacing w:val="10"/>
          <w:sz w:val="24"/>
          <w:szCs w:val="24"/>
          <w:lang w:val="zh-CN"/>
        </w:rPr>
        <w:t>新增汇盛、</w:t>
      </w:r>
      <w:proofErr w:type="gramStart"/>
      <w:r w:rsidRPr="00AE671F">
        <w:rPr>
          <w:rFonts w:ascii="宋体" w:hAnsi="宋体" w:cs="宋体" w:hint="eastAsia"/>
          <w:spacing w:val="10"/>
          <w:sz w:val="24"/>
          <w:szCs w:val="24"/>
          <w:lang w:val="zh-CN"/>
        </w:rPr>
        <w:t>乐肴居供热</w:t>
      </w:r>
      <w:proofErr w:type="gramEnd"/>
      <w:r w:rsidRPr="00AE671F">
        <w:rPr>
          <w:rFonts w:ascii="宋体" w:hAnsi="宋体" w:cs="宋体" w:hint="eastAsia"/>
          <w:spacing w:val="10"/>
          <w:sz w:val="24"/>
          <w:szCs w:val="24"/>
          <w:lang w:val="zh-CN"/>
        </w:rPr>
        <w:t>管道</w:t>
      </w:r>
      <w:r w:rsidRPr="00AE671F">
        <w:rPr>
          <w:rFonts w:ascii="宋体" w:hAnsi="宋体" w:cs="宋体" w:hint="eastAsia"/>
          <w:spacing w:val="10"/>
          <w:sz w:val="24"/>
          <w:szCs w:val="24"/>
        </w:rPr>
        <w:t>建设</w:t>
      </w:r>
      <w:r w:rsidRPr="00AE671F">
        <w:rPr>
          <w:rFonts w:ascii="宋体" w:hAnsi="宋体" w:cs="宋体" w:hint="eastAsia"/>
          <w:spacing w:val="10"/>
          <w:sz w:val="24"/>
          <w:szCs w:val="24"/>
          <w:lang w:val="zh-CN"/>
        </w:rPr>
        <w:t>工程施工图中包含的土建部分、管道安装、、保温安装、</w:t>
      </w:r>
      <w:proofErr w:type="gramStart"/>
      <w:r w:rsidRPr="00AE671F">
        <w:rPr>
          <w:rFonts w:ascii="宋体" w:hAnsi="宋体" w:cs="宋体" w:hint="eastAsia"/>
          <w:spacing w:val="10"/>
          <w:sz w:val="24"/>
          <w:szCs w:val="24"/>
          <w:lang w:val="zh-CN"/>
        </w:rPr>
        <w:t>仪控及</w:t>
      </w:r>
      <w:proofErr w:type="gramEnd"/>
      <w:r w:rsidRPr="00AE671F">
        <w:rPr>
          <w:rFonts w:ascii="宋体" w:hAnsi="宋体" w:cs="宋体" w:hint="eastAsia"/>
          <w:spacing w:val="10"/>
          <w:sz w:val="24"/>
          <w:szCs w:val="24"/>
          <w:lang w:val="zh-CN"/>
        </w:rPr>
        <w:t>电气设备安装，管道试验监检，结算资料、竣工资料办理等所有项目的监理。</w:t>
      </w:r>
    </w:p>
    <w:p w:rsidR="00D20F09" w:rsidRPr="00AE671F" w:rsidRDefault="00F10AD1">
      <w:pPr>
        <w:numPr>
          <w:ilvl w:val="0"/>
          <w:numId w:val="11"/>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监理工作内容</w:t>
      </w:r>
    </w:p>
    <w:p w:rsidR="00D20F09" w:rsidRPr="00AE671F" w:rsidRDefault="00F10AD1">
      <w:pPr>
        <w:adjustRightInd/>
        <w:spacing w:line="400" w:lineRule="exact"/>
        <w:ind w:firstLineChars="200" w:firstLine="520"/>
        <w:textAlignment w:val="auto"/>
        <w:rPr>
          <w:rFonts w:ascii="宋体" w:hAnsi="宋体" w:cs="宋体"/>
          <w:spacing w:val="10"/>
          <w:sz w:val="24"/>
          <w:szCs w:val="24"/>
        </w:rPr>
      </w:pPr>
      <w:r w:rsidRPr="00AE671F">
        <w:rPr>
          <w:rFonts w:ascii="宋体" w:hAnsi="宋体" w:cs="宋体" w:hint="eastAsia"/>
          <w:spacing w:val="10"/>
          <w:sz w:val="24"/>
          <w:szCs w:val="24"/>
        </w:rPr>
        <w:t>监理范围内项目施工过程投资、进度、质量、安全与文明施工的控制，工程有关事宜的协调，合同及信息管理。对委托人提出的有关技术问题提供书面意见，</w:t>
      </w:r>
      <w:r w:rsidRPr="00AE671F">
        <w:rPr>
          <w:rFonts w:ascii="宋体" w:hAnsi="宋体" w:cs="宋体" w:hint="eastAsia"/>
          <w:spacing w:val="10"/>
          <w:sz w:val="24"/>
          <w:szCs w:val="24"/>
        </w:rPr>
        <w:t>并对本工程施工</w:t>
      </w:r>
      <w:proofErr w:type="gramStart"/>
      <w:r w:rsidRPr="00AE671F">
        <w:rPr>
          <w:rFonts w:ascii="宋体" w:hAnsi="宋体" w:cs="宋体" w:hint="eastAsia"/>
          <w:spacing w:val="10"/>
          <w:sz w:val="24"/>
          <w:szCs w:val="24"/>
        </w:rPr>
        <w:t>图文件</w:t>
      </w:r>
      <w:proofErr w:type="gramEnd"/>
      <w:r w:rsidRPr="00AE671F">
        <w:rPr>
          <w:rFonts w:ascii="宋体" w:hAnsi="宋体" w:cs="宋体" w:hint="eastAsia"/>
          <w:spacing w:val="10"/>
          <w:sz w:val="24"/>
          <w:szCs w:val="24"/>
        </w:rPr>
        <w:t>进行审核。</w:t>
      </w:r>
    </w:p>
    <w:p w:rsidR="00D20F09" w:rsidRPr="00AE671F" w:rsidRDefault="00F10AD1">
      <w:pPr>
        <w:numPr>
          <w:ilvl w:val="0"/>
          <w:numId w:val="11"/>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施工前准备</w:t>
      </w:r>
    </w:p>
    <w:p w:rsidR="00D20F09" w:rsidRPr="00AE671F" w:rsidRDefault="00F10AD1">
      <w:pPr>
        <w:tabs>
          <w:tab w:val="left" w:pos="0"/>
          <w:tab w:val="left" w:pos="1080"/>
        </w:tabs>
        <w:adjustRightInd/>
        <w:spacing w:line="400" w:lineRule="exact"/>
        <w:ind w:firstLineChars="200" w:firstLine="520"/>
        <w:textAlignment w:val="auto"/>
        <w:rPr>
          <w:rFonts w:ascii="宋体" w:hAnsi="宋体" w:cs="宋体"/>
          <w:spacing w:val="10"/>
          <w:sz w:val="24"/>
          <w:szCs w:val="24"/>
        </w:rPr>
      </w:pPr>
      <w:r w:rsidRPr="00AE671F">
        <w:rPr>
          <w:rFonts w:ascii="宋体" w:hAnsi="宋体" w:cs="宋体" w:hint="eastAsia"/>
          <w:spacing w:val="10"/>
          <w:sz w:val="24"/>
          <w:szCs w:val="24"/>
        </w:rPr>
        <w:t>参加工程开工前施工图设计文件交底会审和工程开工</w:t>
      </w:r>
      <w:proofErr w:type="gramStart"/>
      <w:r w:rsidRPr="00AE671F">
        <w:rPr>
          <w:rFonts w:ascii="宋体" w:hAnsi="宋体" w:cs="宋体" w:hint="eastAsia"/>
          <w:spacing w:val="10"/>
          <w:sz w:val="24"/>
          <w:szCs w:val="24"/>
        </w:rPr>
        <w:t>后其他</w:t>
      </w:r>
      <w:proofErr w:type="gramEnd"/>
      <w:r w:rsidRPr="00AE671F">
        <w:rPr>
          <w:rFonts w:ascii="宋体" w:hAnsi="宋体" w:cs="宋体" w:hint="eastAsia"/>
          <w:spacing w:val="10"/>
          <w:sz w:val="24"/>
          <w:szCs w:val="24"/>
        </w:rPr>
        <w:t>施工图设计文件的交底会审；在施工中发现设计文件错误、遗漏及不合理情况，应提出意见和建议。</w:t>
      </w:r>
    </w:p>
    <w:p w:rsidR="00D20F09" w:rsidRPr="00AE671F" w:rsidRDefault="00F10AD1">
      <w:pPr>
        <w:numPr>
          <w:ilvl w:val="0"/>
          <w:numId w:val="11"/>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施工阶段</w:t>
      </w:r>
    </w:p>
    <w:p w:rsidR="00D20F09" w:rsidRPr="00AE671F" w:rsidRDefault="00F10AD1">
      <w:pPr>
        <w:numPr>
          <w:ilvl w:val="0"/>
          <w:numId w:val="12"/>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投资控制</w:t>
      </w:r>
    </w:p>
    <w:p w:rsidR="00D20F09" w:rsidRPr="00AE671F" w:rsidRDefault="00F10AD1">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审查承包商提交的工程预算及结算并报委托人核定，根据合同约定和工程情况增减预算或结算，但前述增减应得到委托人的书面确认。</w:t>
      </w:r>
    </w:p>
    <w:p w:rsidR="00D20F09" w:rsidRPr="00AE671F" w:rsidRDefault="00F10AD1">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协同委托人和计量隐蔽部位的工程量。</w:t>
      </w:r>
    </w:p>
    <w:p w:rsidR="00D20F09" w:rsidRPr="00AE671F" w:rsidRDefault="00F10AD1">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负责审查承包商施工过程中申报的月工程量及费用并申报委托人核定。</w:t>
      </w:r>
    </w:p>
    <w:p w:rsidR="00D20F09" w:rsidRPr="00AE671F" w:rsidRDefault="00F10AD1">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审核承包商工程范围内的洽商签证、设计变更及施工过程中施工图外发生的</w:t>
      </w:r>
      <w:r w:rsidRPr="00AE671F">
        <w:rPr>
          <w:rFonts w:ascii="宋体" w:hAnsi="宋体" w:hint="eastAsia"/>
          <w:sz w:val="24"/>
          <w:szCs w:val="24"/>
          <w:lang w:val="zh-CN"/>
        </w:rPr>
        <w:lastRenderedPageBreak/>
        <w:t>设计变更、洽商及各种签证。此项工作应在收到申请后的</w:t>
      </w:r>
      <w:r w:rsidRPr="00AE671F">
        <w:rPr>
          <w:rFonts w:ascii="宋体" w:hAnsi="宋体" w:hint="eastAsia"/>
          <w:sz w:val="24"/>
          <w:szCs w:val="24"/>
          <w:lang w:val="zh-CN"/>
        </w:rPr>
        <w:t>7</w:t>
      </w:r>
      <w:r w:rsidRPr="00AE671F">
        <w:rPr>
          <w:rFonts w:ascii="宋体" w:hAnsi="宋体" w:hint="eastAsia"/>
          <w:sz w:val="24"/>
          <w:szCs w:val="24"/>
          <w:lang w:val="zh-CN"/>
        </w:rPr>
        <w:t>个</w:t>
      </w:r>
      <w:proofErr w:type="gramStart"/>
      <w:r w:rsidRPr="00AE671F">
        <w:rPr>
          <w:rFonts w:ascii="宋体" w:hAnsi="宋体" w:hint="eastAsia"/>
          <w:sz w:val="24"/>
          <w:szCs w:val="24"/>
          <w:lang w:val="zh-CN"/>
        </w:rPr>
        <w:t>日历天</w:t>
      </w:r>
      <w:proofErr w:type="gramEnd"/>
      <w:r w:rsidRPr="00AE671F">
        <w:rPr>
          <w:rFonts w:ascii="宋体" w:hAnsi="宋体" w:hint="eastAsia"/>
          <w:sz w:val="24"/>
          <w:szCs w:val="24"/>
          <w:lang w:val="zh-CN"/>
        </w:rPr>
        <w:t>内完成，并在每月</w:t>
      </w:r>
      <w:r w:rsidRPr="00AE671F">
        <w:rPr>
          <w:rFonts w:ascii="宋体" w:hAnsi="宋体" w:hint="eastAsia"/>
          <w:sz w:val="24"/>
          <w:szCs w:val="24"/>
          <w:lang w:val="zh-CN"/>
        </w:rPr>
        <w:t>25</w:t>
      </w:r>
      <w:r w:rsidRPr="00AE671F">
        <w:rPr>
          <w:rFonts w:ascii="宋体" w:hAnsi="宋体" w:hint="eastAsia"/>
          <w:sz w:val="24"/>
          <w:szCs w:val="24"/>
          <w:lang w:val="zh-CN"/>
        </w:rPr>
        <w:t>日前将与核定的费用上报委托人确认。</w:t>
      </w:r>
    </w:p>
    <w:p w:rsidR="00D20F09" w:rsidRPr="00AE671F" w:rsidRDefault="00F10AD1">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审查核实可调价材料的价格，审查核实有关材料的性能价格比、价差和处理办法，并根据具体情况详细计算、核实相关工程量和数量。</w:t>
      </w:r>
    </w:p>
    <w:p w:rsidR="00D20F09" w:rsidRPr="00AE671F" w:rsidRDefault="00F10AD1">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根据合同要求，结合监理情况，审核承包商申报的结算书并向委托人提交审核报告。</w:t>
      </w:r>
    </w:p>
    <w:p w:rsidR="00D20F09" w:rsidRPr="00AE671F" w:rsidRDefault="00F10AD1">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 xml:space="preserve"> </w:t>
      </w:r>
      <w:r w:rsidRPr="00AE671F">
        <w:rPr>
          <w:rFonts w:ascii="宋体" w:hAnsi="宋体" w:hint="eastAsia"/>
          <w:sz w:val="24"/>
          <w:szCs w:val="24"/>
          <w:lang w:val="zh-CN"/>
        </w:rPr>
        <w:t>根据委托人及各相关合同要求，审核承包商编制的该项目的年、季、月度资金计划，并监督、控制其执行。</w:t>
      </w:r>
    </w:p>
    <w:p w:rsidR="00D20F09" w:rsidRPr="00AE671F" w:rsidRDefault="00F10AD1">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负责计算、审核各项索赔金额，提供处理意见，并协助委托人处理合同纠纷。</w:t>
      </w:r>
    </w:p>
    <w:p w:rsidR="00D20F09" w:rsidRPr="00AE671F" w:rsidRDefault="00F10AD1">
      <w:pPr>
        <w:numPr>
          <w:ilvl w:val="0"/>
          <w:numId w:val="12"/>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进度控制</w:t>
      </w:r>
    </w:p>
    <w:p w:rsidR="00D20F09" w:rsidRPr="00AE671F" w:rsidRDefault="00F10AD1">
      <w:pPr>
        <w:numPr>
          <w:ilvl w:val="0"/>
          <w:numId w:val="14"/>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对承包商报送的人工、材料、机械动态月报进行分析，找出影响进度原因，提出纠正措施和指令。</w:t>
      </w:r>
    </w:p>
    <w:p w:rsidR="00D20F09" w:rsidRPr="00AE671F" w:rsidRDefault="00F10AD1">
      <w:pPr>
        <w:numPr>
          <w:ilvl w:val="0"/>
          <w:numId w:val="14"/>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及时分析项目进度障碍，提出补救措施，调整承包商总控制进度计划，并及时上报委托人后，发布相应指令。</w:t>
      </w:r>
    </w:p>
    <w:p w:rsidR="00D20F09" w:rsidRPr="00AE671F" w:rsidRDefault="00F10AD1">
      <w:pPr>
        <w:numPr>
          <w:ilvl w:val="0"/>
          <w:numId w:val="14"/>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根据施工总进度计划，审核承包商提交的年、季、月、周进度计划并监督、控制其执行，必要时对上述计划提出调整建议和必要的指示。</w:t>
      </w:r>
    </w:p>
    <w:p w:rsidR="00D20F09" w:rsidRPr="00AE671F" w:rsidRDefault="00F10AD1">
      <w:pPr>
        <w:numPr>
          <w:ilvl w:val="0"/>
          <w:numId w:val="14"/>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根据委托人及各相关合同要求，制定本工程总进度控制计划、材料设备采购计划，审查承包商提交的单位工程施工进度计划。</w:t>
      </w:r>
    </w:p>
    <w:p w:rsidR="00D20F09" w:rsidRPr="00AE671F" w:rsidRDefault="00F10AD1">
      <w:pPr>
        <w:numPr>
          <w:ilvl w:val="0"/>
          <w:numId w:val="14"/>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监理人应采取</w:t>
      </w:r>
      <w:r w:rsidRPr="00AE671F">
        <w:rPr>
          <w:rFonts w:ascii="宋体" w:hAnsi="宋体" w:hint="eastAsia"/>
          <w:sz w:val="24"/>
          <w:szCs w:val="24"/>
          <w:lang w:val="zh-CN"/>
        </w:rPr>
        <w:t>有效措施，</w:t>
      </w:r>
      <w:proofErr w:type="gramStart"/>
      <w:r w:rsidRPr="00AE671F">
        <w:rPr>
          <w:rFonts w:ascii="宋体" w:hAnsi="宋体" w:hint="eastAsia"/>
          <w:sz w:val="24"/>
          <w:szCs w:val="24"/>
          <w:lang w:val="zh-CN"/>
        </w:rPr>
        <w:t>监促承包商</w:t>
      </w:r>
      <w:proofErr w:type="gramEnd"/>
      <w:r w:rsidRPr="00AE671F">
        <w:rPr>
          <w:rFonts w:ascii="宋体" w:hAnsi="宋体" w:hint="eastAsia"/>
          <w:sz w:val="24"/>
          <w:szCs w:val="24"/>
          <w:lang w:val="zh-CN"/>
        </w:rPr>
        <w:t>的人员、材料按计划进场，按时完成施工设备</w:t>
      </w:r>
      <w:proofErr w:type="gramStart"/>
      <w:r w:rsidRPr="00AE671F">
        <w:rPr>
          <w:rFonts w:ascii="宋体" w:hAnsi="宋体" w:hint="eastAsia"/>
          <w:sz w:val="24"/>
          <w:szCs w:val="24"/>
          <w:lang w:val="zh-CN"/>
        </w:rPr>
        <w:t>调谴及安装</w:t>
      </w:r>
      <w:proofErr w:type="gramEnd"/>
      <w:r w:rsidRPr="00AE671F">
        <w:rPr>
          <w:rFonts w:ascii="宋体" w:hAnsi="宋体" w:hint="eastAsia"/>
          <w:sz w:val="24"/>
          <w:szCs w:val="24"/>
          <w:lang w:val="zh-CN"/>
        </w:rPr>
        <w:t>调试。</w:t>
      </w:r>
    </w:p>
    <w:p w:rsidR="00D20F09" w:rsidRPr="00AE671F" w:rsidRDefault="00F10AD1">
      <w:pPr>
        <w:numPr>
          <w:ilvl w:val="0"/>
          <w:numId w:val="12"/>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质量控制</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协助委托人对施工图提出优化方案及合理化建议，协助委托人进行其它招标工作，协助签订施工合同、材料供应合同，以及与本工程有关的补充协议。</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负责审查分包商资质，包括对分包商或供应商的资质、供货能力、商业信誉等进行详细审核和考察，并将审核意见报送委托人。</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定期对施工合同的执行情况进行跟踪管理和检查</w:t>
      </w:r>
      <w:r w:rsidRPr="00AE671F">
        <w:rPr>
          <w:rFonts w:ascii="宋体" w:hAnsi="宋体" w:hint="eastAsia"/>
          <w:sz w:val="24"/>
          <w:szCs w:val="24"/>
          <w:lang w:val="zh-CN"/>
        </w:rPr>
        <w:t>(</w:t>
      </w:r>
      <w:r w:rsidRPr="00AE671F">
        <w:rPr>
          <w:rFonts w:ascii="宋体" w:hAnsi="宋体" w:hint="eastAsia"/>
          <w:sz w:val="24"/>
          <w:szCs w:val="24"/>
          <w:lang w:val="zh-CN"/>
        </w:rPr>
        <w:t>如遇紧急或特殊情况，应在第一时间内上报委托人</w:t>
      </w:r>
      <w:r w:rsidRPr="00AE671F">
        <w:rPr>
          <w:rFonts w:ascii="宋体" w:hAnsi="宋体" w:hint="eastAsia"/>
          <w:sz w:val="24"/>
          <w:szCs w:val="24"/>
          <w:lang w:val="zh-CN"/>
        </w:rPr>
        <w:t>)</w:t>
      </w:r>
      <w:r w:rsidRPr="00AE671F">
        <w:rPr>
          <w:rFonts w:ascii="宋体" w:hAnsi="宋体" w:hint="eastAsia"/>
          <w:sz w:val="24"/>
          <w:szCs w:val="24"/>
          <w:lang w:val="zh-CN"/>
        </w:rPr>
        <w:t>，并以书面形式报送委托人。</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审核承包商的材料和设备采购计划，提出有关建议和补救措施，并发布有关指令。</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审核施工图并提供修改意见，组织图纸会审和设计交底工作。</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审查承包商提供的施工组织设计、施工技术方案并监督检查其实施。</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对委托人、承包商选定的材料、构配件及设备的质量进行确认和验收，对影响工程使用功能和观感的材料和设备进行重点控制。</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负责对进场材料、设备及时验收，材料、设备使用前按有关规定的要求进行</w:t>
      </w:r>
      <w:r w:rsidRPr="00AE671F">
        <w:rPr>
          <w:rFonts w:ascii="宋体" w:hAnsi="宋体" w:hint="eastAsia"/>
          <w:sz w:val="24"/>
          <w:szCs w:val="24"/>
          <w:lang w:val="zh-CN"/>
        </w:rPr>
        <w:lastRenderedPageBreak/>
        <w:t>见证取样。及时向委托人呈报影响工程质量的材料和设备，按照有关规定进行全过程的旁站监督。</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督促建立健全质量保证体系，完善施工技术管理制度和落实</w:t>
      </w:r>
      <w:r w:rsidRPr="00AE671F">
        <w:rPr>
          <w:rFonts w:ascii="宋体" w:hAnsi="宋体" w:hint="eastAsia"/>
          <w:sz w:val="24"/>
          <w:szCs w:val="24"/>
          <w:lang w:val="zh-CN"/>
        </w:rPr>
        <w:t>质量保证措施。督促承包商与设备供应商在设备安装调试阶段的配合协调工作。</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检查工程质量，对违反设计文件、规范、规程的承包商，责令立即改正，必要时签发工程暂停指令。向违规的承包商签发监理通知后，尚应监督相应整改措施的执行，直至整改完毕。</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做好施工过程的监理工作，对各阶段、各重点部位施工存在的影响质量的关键问题，应主动组织各施工单位认真分析，找出解决办法并监督施工方实施，做好实施效果的复查工作；工程隐蔽项目，要求承包商自检后，经监理人认真检查、签证各项隐蔽工程分部、分项工程及部位、工序的质量验收工作，未经签证不得</w:t>
      </w:r>
      <w:r w:rsidRPr="00AE671F">
        <w:rPr>
          <w:rFonts w:ascii="宋体" w:hAnsi="宋体" w:hint="eastAsia"/>
          <w:sz w:val="24"/>
          <w:szCs w:val="24"/>
          <w:lang w:val="zh-CN"/>
        </w:rPr>
        <w:t>进行下道工序。</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对于施工后不易检测的部位，按旁站监理规定执行。</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负责工程质量事故处理，进行事故原因、责任分析，提出事故处理办法并督促检查事故处理方案实施，向委托人提供专项报告。</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督促承包商向各相关单位申报各环节验收。</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承包商要求变更设计应事先征得监理人同意，并报委托人确认，由监理人向设计单位提出，在设计单位修改设计后，经监理审核，报委托人批准后，由监理人向承包商下达设计变更通知。设计单位修改设计方案，由监理审核，经委托人批准后，通过监理人向承包商下达设计变更通知。委托人要求变更设计时，在监理人接到委托人书面</w:t>
      </w:r>
      <w:r w:rsidRPr="00AE671F">
        <w:rPr>
          <w:rFonts w:ascii="宋体" w:hAnsi="宋体" w:hint="eastAsia"/>
          <w:sz w:val="24"/>
          <w:szCs w:val="24"/>
          <w:lang w:val="zh-CN"/>
        </w:rPr>
        <w:t>通知后，由监理人向设计单位提出，在设计单位修改设计后，经监理审核，报委托人批准后，由监理人向承包商下达设计变更通知。</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由委托人提出使用的新材料、新工艺、新产品、新技术的项目，监理人负责提供技术服务。凡由承包商使用的新材料、新工艺、新产品、新技术的项目，应经监理人认可，报委托人批准，并要求承包商提供产品鉴定说明、产品质量标准、使用说明和工艺要求，监理人按质量标准进行验收。</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组织施工过程中样板工程的实施，并组织样板工程验收工作、提出验收意见报委托人批准。检查承包商的工程技术资料，监督承包商按厦门市城建档案管理的</w:t>
      </w:r>
      <w:r w:rsidRPr="00AE671F">
        <w:rPr>
          <w:rFonts w:ascii="宋体" w:hAnsi="宋体" w:hint="eastAsia"/>
          <w:sz w:val="24"/>
          <w:szCs w:val="24"/>
          <w:lang w:val="zh-CN"/>
        </w:rPr>
        <w:t>规定进行收集、整理和归档工程技术资料，并按委托人要求的期限，完成资料上报审核工作。</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负责组织有关单位进行工程竣工验收，提交竣工预验收报告。</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负责与质量监督部门联系对工程质量进行核定，并按委托人要求组织工程移交。</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监理资料应在工程竣工验收后一个月内按厦门市工程档案管理的规定进行</w:t>
      </w:r>
      <w:r w:rsidRPr="00AE671F">
        <w:rPr>
          <w:rFonts w:ascii="宋体" w:hAnsi="宋体" w:hint="eastAsia"/>
          <w:sz w:val="24"/>
          <w:szCs w:val="24"/>
          <w:lang w:val="zh-CN"/>
        </w:rPr>
        <w:lastRenderedPageBreak/>
        <w:t>收集、整理和归档工程技术资料（一式五份），完整移交委托人。</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监督工程全过程的施工安全，发现任何安全隐患应及时通告承包商，并督促整改方案的实施。</w:t>
      </w:r>
    </w:p>
    <w:p w:rsidR="00D20F09" w:rsidRPr="00AE671F" w:rsidRDefault="00F10AD1">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监督施工现场的文明施工状况，发现任何不文明施工的行为或情况及时通告承包商，并督促其整改。</w:t>
      </w:r>
    </w:p>
    <w:p w:rsidR="00D20F09" w:rsidRPr="00AE671F" w:rsidRDefault="00F10AD1">
      <w:pPr>
        <w:numPr>
          <w:ilvl w:val="0"/>
          <w:numId w:val="11"/>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工</w:t>
      </w:r>
      <w:r w:rsidRPr="00AE671F">
        <w:rPr>
          <w:rFonts w:ascii="宋体" w:hAnsi="宋体" w:hint="eastAsia"/>
          <w:sz w:val="24"/>
          <w:szCs w:val="24"/>
          <w:lang w:val="zh-CN"/>
        </w:rPr>
        <w:t>程保修阶段</w:t>
      </w:r>
    </w:p>
    <w:p w:rsidR="00D20F09" w:rsidRPr="00AE671F" w:rsidRDefault="00F10AD1">
      <w:pPr>
        <w:numPr>
          <w:ilvl w:val="0"/>
          <w:numId w:val="16"/>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保修期内，委托人在项目后序工程施工或使用过程中发现问题后，应书面通知监理人，监理人必须在收到通知后</w:t>
      </w:r>
      <w:r w:rsidRPr="00AE671F">
        <w:rPr>
          <w:rFonts w:ascii="宋体" w:hAnsi="宋体" w:hint="eastAsia"/>
          <w:sz w:val="24"/>
          <w:szCs w:val="24"/>
          <w:lang w:val="zh-CN"/>
        </w:rPr>
        <w:t>24</w:t>
      </w:r>
      <w:r w:rsidRPr="00AE671F">
        <w:rPr>
          <w:rFonts w:ascii="宋体" w:hAnsi="宋体" w:hint="eastAsia"/>
          <w:sz w:val="24"/>
          <w:szCs w:val="24"/>
          <w:lang w:val="zh-CN"/>
        </w:rPr>
        <w:t>小时内到现场负责解决问题，并在解决问题后向委托人出具书面报告。</w:t>
      </w:r>
    </w:p>
    <w:p w:rsidR="00D20F09" w:rsidRPr="00AE671F" w:rsidRDefault="00F10AD1">
      <w:pPr>
        <w:numPr>
          <w:ilvl w:val="0"/>
          <w:numId w:val="16"/>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总监理工程师有责任在保修期内通知承包商及时到现场维修，并鉴定存在质量问题，提出维修措施，组织承包商进行维修。经委托人书面同意后，监理人有权请第三方进行维修，并审核维修费用，报委托人批准。</w:t>
      </w:r>
    </w:p>
    <w:p w:rsidR="00D20F09" w:rsidRPr="00AE671F" w:rsidRDefault="00F10AD1">
      <w:pPr>
        <w:numPr>
          <w:ilvl w:val="0"/>
          <w:numId w:val="16"/>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监理人应对每一维修项目建立详细的维修档案。</w:t>
      </w:r>
    </w:p>
    <w:p w:rsidR="00D20F09" w:rsidRPr="00AE671F" w:rsidRDefault="00F10AD1">
      <w:pPr>
        <w:numPr>
          <w:ilvl w:val="0"/>
          <w:numId w:val="16"/>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监理人负责保修期内工程保修结算及保修期内发生的雇请第三方维修费用的认可及责任方的确认。</w:t>
      </w:r>
    </w:p>
    <w:p w:rsidR="00D20F09" w:rsidRPr="00AE671F" w:rsidRDefault="00F10AD1">
      <w:pPr>
        <w:numPr>
          <w:ilvl w:val="0"/>
          <w:numId w:val="16"/>
        </w:numPr>
        <w:autoSpaceDE/>
        <w:autoSpaceDN/>
        <w:snapToGrid w:val="0"/>
        <w:spacing w:line="400" w:lineRule="atLeast"/>
        <w:ind w:rightChars="50" w:right="105"/>
        <w:jc w:val="left"/>
        <w:textAlignment w:val="auto"/>
        <w:rPr>
          <w:rFonts w:ascii="宋体" w:hAnsi="宋体"/>
          <w:sz w:val="24"/>
          <w:szCs w:val="24"/>
          <w:lang w:val="zh-CN"/>
        </w:rPr>
      </w:pPr>
      <w:r w:rsidRPr="00AE671F">
        <w:rPr>
          <w:rFonts w:ascii="宋体" w:hAnsi="宋体" w:hint="eastAsia"/>
          <w:sz w:val="24"/>
          <w:szCs w:val="24"/>
          <w:lang w:val="zh-CN"/>
        </w:rPr>
        <w:t>对于在项目后序工程施工或使用提出的质量缺陷，经委托人同意后，监理人有责任组织权威机构进行鉴定，并将鉴定结果报委托人。</w:t>
      </w:r>
    </w:p>
    <w:p w:rsidR="00D20F09" w:rsidRPr="00AE671F" w:rsidRDefault="00F10AD1">
      <w:pPr>
        <w:numPr>
          <w:ilvl w:val="0"/>
          <w:numId w:val="10"/>
        </w:numPr>
        <w:autoSpaceDE/>
        <w:autoSpaceDN/>
        <w:snapToGrid w:val="0"/>
        <w:spacing w:line="400" w:lineRule="atLeast"/>
        <w:ind w:rightChars="50" w:right="105"/>
        <w:jc w:val="left"/>
        <w:textAlignment w:val="auto"/>
        <w:rPr>
          <w:rFonts w:ascii="宋体" w:hAnsi="宋体"/>
          <w:b/>
          <w:bCs/>
          <w:sz w:val="24"/>
          <w:szCs w:val="24"/>
        </w:rPr>
      </w:pPr>
      <w:r w:rsidRPr="00AE671F">
        <w:rPr>
          <w:rFonts w:ascii="宋体" w:hAnsi="宋体" w:hint="eastAsia"/>
          <w:b/>
          <w:bCs/>
          <w:sz w:val="24"/>
          <w:szCs w:val="24"/>
        </w:rPr>
        <w:t>适用的法律及监理依据</w:t>
      </w:r>
    </w:p>
    <w:p w:rsidR="00D20F09" w:rsidRPr="00AE671F" w:rsidRDefault="00F10AD1">
      <w:pPr>
        <w:numPr>
          <w:ilvl w:val="0"/>
          <w:numId w:val="17"/>
        </w:numPr>
        <w:autoSpaceDE/>
        <w:autoSpaceDN/>
        <w:snapToGrid w:val="0"/>
        <w:spacing w:line="400" w:lineRule="atLeast"/>
        <w:ind w:rightChars="50" w:right="105"/>
        <w:jc w:val="left"/>
        <w:textAlignment w:val="auto"/>
        <w:rPr>
          <w:rFonts w:ascii="宋体" w:hAnsi="宋体"/>
          <w:sz w:val="24"/>
          <w:szCs w:val="24"/>
        </w:rPr>
      </w:pPr>
      <w:r w:rsidRPr="00AE671F">
        <w:rPr>
          <w:rFonts w:ascii="宋体" w:hAnsi="宋体" w:hint="eastAsia"/>
          <w:sz w:val="24"/>
          <w:szCs w:val="24"/>
        </w:rPr>
        <w:t>国家、省、市工程建设有关法律、法规。</w:t>
      </w:r>
    </w:p>
    <w:p w:rsidR="00D20F09" w:rsidRPr="00AE671F" w:rsidRDefault="00F10AD1">
      <w:pPr>
        <w:numPr>
          <w:ilvl w:val="0"/>
          <w:numId w:val="17"/>
        </w:numPr>
        <w:autoSpaceDE/>
        <w:autoSpaceDN/>
        <w:snapToGrid w:val="0"/>
        <w:spacing w:line="400" w:lineRule="atLeast"/>
        <w:ind w:rightChars="50" w:right="105"/>
        <w:jc w:val="left"/>
        <w:textAlignment w:val="auto"/>
        <w:rPr>
          <w:rFonts w:ascii="宋体" w:hAnsi="宋体"/>
          <w:sz w:val="24"/>
          <w:szCs w:val="24"/>
        </w:rPr>
      </w:pPr>
      <w:r w:rsidRPr="00AE671F">
        <w:rPr>
          <w:rFonts w:ascii="宋体" w:hAnsi="宋体" w:hint="eastAsia"/>
          <w:sz w:val="24"/>
          <w:szCs w:val="24"/>
        </w:rPr>
        <w:t>监理委托合同、施工承包合同、协议、设计、施工有关合同文件等。</w:t>
      </w:r>
    </w:p>
    <w:p w:rsidR="00D20F09" w:rsidRPr="00AE671F" w:rsidRDefault="00F10AD1">
      <w:pPr>
        <w:numPr>
          <w:ilvl w:val="0"/>
          <w:numId w:val="17"/>
        </w:numPr>
        <w:autoSpaceDE/>
        <w:autoSpaceDN/>
        <w:snapToGrid w:val="0"/>
        <w:spacing w:line="400" w:lineRule="atLeast"/>
        <w:ind w:rightChars="50" w:right="105"/>
        <w:jc w:val="left"/>
        <w:textAlignment w:val="auto"/>
        <w:rPr>
          <w:rFonts w:ascii="宋体" w:hAnsi="宋体"/>
          <w:sz w:val="24"/>
          <w:szCs w:val="24"/>
        </w:rPr>
      </w:pPr>
      <w:r w:rsidRPr="00AE671F">
        <w:rPr>
          <w:rFonts w:ascii="宋体" w:hAnsi="宋体" w:hint="eastAsia"/>
          <w:sz w:val="24"/>
          <w:szCs w:val="24"/>
        </w:rPr>
        <w:t>现行设计、施工及验收规范、规程和标准、有关施工图纸、标准图集及工程变更文件等相关文件。</w:t>
      </w:r>
    </w:p>
    <w:p w:rsidR="00D20F09" w:rsidRPr="00AE671F" w:rsidRDefault="00F10AD1">
      <w:pPr>
        <w:numPr>
          <w:ilvl w:val="0"/>
          <w:numId w:val="17"/>
        </w:numPr>
        <w:autoSpaceDE/>
        <w:autoSpaceDN/>
        <w:snapToGrid w:val="0"/>
        <w:spacing w:line="400" w:lineRule="atLeast"/>
        <w:ind w:rightChars="50" w:right="105"/>
        <w:jc w:val="left"/>
        <w:textAlignment w:val="auto"/>
        <w:rPr>
          <w:rFonts w:ascii="宋体" w:hAnsi="宋体"/>
          <w:sz w:val="24"/>
          <w:szCs w:val="24"/>
        </w:rPr>
      </w:pPr>
      <w:r w:rsidRPr="00AE671F">
        <w:rPr>
          <w:rFonts w:ascii="宋体" w:hAnsi="宋体" w:hint="eastAsia"/>
          <w:sz w:val="24"/>
          <w:szCs w:val="24"/>
        </w:rPr>
        <w:t>本工程制定的工程质量、进度、投资控制的要点、标准、保证措施及其他技术文件和规定。</w:t>
      </w:r>
    </w:p>
    <w:p w:rsidR="00D20F09" w:rsidRPr="00AE671F" w:rsidRDefault="00F10AD1">
      <w:pPr>
        <w:numPr>
          <w:ilvl w:val="0"/>
          <w:numId w:val="17"/>
        </w:numPr>
        <w:autoSpaceDE/>
        <w:autoSpaceDN/>
        <w:snapToGrid w:val="0"/>
        <w:spacing w:line="400" w:lineRule="atLeast"/>
        <w:ind w:rightChars="50" w:right="105"/>
        <w:jc w:val="left"/>
        <w:textAlignment w:val="auto"/>
        <w:rPr>
          <w:rFonts w:ascii="宋体" w:hAnsi="宋体"/>
          <w:sz w:val="24"/>
          <w:szCs w:val="24"/>
        </w:rPr>
      </w:pPr>
      <w:r w:rsidRPr="00AE671F">
        <w:rPr>
          <w:rFonts w:ascii="宋体" w:hAnsi="宋体" w:hint="eastAsia"/>
          <w:sz w:val="24"/>
          <w:szCs w:val="24"/>
        </w:rPr>
        <w:t>采购及报价文件等。</w:t>
      </w:r>
    </w:p>
    <w:p w:rsidR="00D20F09" w:rsidRPr="00AE671F" w:rsidRDefault="00F10AD1">
      <w:pPr>
        <w:numPr>
          <w:ilvl w:val="0"/>
          <w:numId w:val="10"/>
        </w:numPr>
        <w:autoSpaceDE/>
        <w:autoSpaceDN/>
        <w:snapToGrid w:val="0"/>
        <w:spacing w:line="400" w:lineRule="atLeast"/>
        <w:jc w:val="left"/>
        <w:textAlignment w:val="auto"/>
        <w:rPr>
          <w:rFonts w:ascii="宋体" w:hAnsi="宋体"/>
          <w:b/>
          <w:bCs/>
          <w:sz w:val="24"/>
          <w:szCs w:val="24"/>
        </w:rPr>
      </w:pPr>
      <w:r w:rsidRPr="00AE671F">
        <w:rPr>
          <w:rFonts w:ascii="宋体" w:hAnsi="宋体" w:hint="eastAsia"/>
          <w:b/>
          <w:bCs/>
          <w:sz w:val="24"/>
          <w:szCs w:val="24"/>
        </w:rPr>
        <w:t>报价与付款方式</w:t>
      </w:r>
    </w:p>
    <w:p w:rsidR="00D20F09" w:rsidRPr="00AE671F" w:rsidRDefault="00F10AD1">
      <w:pPr>
        <w:numPr>
          <w:ilvl w:val="0"/>
          <w:numId w:val="18"/>
        </w:numPr>
        <w:autoSpaceDE/>
        <w:autoSpaceDN/>
        <w:snapToGrid w:val="0"/>
        <w:spacing w:line="400" w:lineRule="atLeast"/>
        <w:ind w:rightChars="50" w:right="105"/>
        <w:jc w:val="left"/>
        <w:textAlignment w:val="auto"/>
        <w:rPr>
          <w:rFonts w:ascii="宋体" w:hAnsi="宋体"/>
          <w:sz w:val="24"/>
          <w:szCs w:val="24"/>
        </w:rPr>
      </w:pPr>
      <w:r w:rsidRPr="00AE671F">
        <w:rPr>
          <w:rFonts w:ascii="宋体" w:hAnsi="宋体" w:hint="eastAsia"/>
          <w:sz w:val="24"/>
          <w:szCs w:val="24"/>
        </w:rPr>
        <w:t>报价方式</w:t>
      </w:r>
    </w:p>
    <w:p w:rsidR="00D20F09" w:rsidRPr="00AE671F" w:rsidRDefault="00F10AD1">
      <w:pPr>
        <w:numPr>
          <w:ilvl w:val="0"/>
          <w:numId w:val="19"/>
        </w:numPr>
        <w:autoSpaceDE/>
        <w:autoSpaceDN/>
        <w:snapToGrid w:val="0"/>
        <w:spacing w:line="400" w:lineRule="atLeast"/>
        <w:ind w:rightChars="50" w:right="105"/>
        <w:jc w:val="left"/>
        <w:textAlignment w:val="auto"/>
        <w:rPr>
          <w:rFonts w:ascii="宋体" w:hAnsi="宋体"/>
          <w:sz w:val="24"/>
          <w:szCs w:val="24"/>
        </w:rPr>
      </w:pPr>
      <w:r w:rsidRPr="00AE671F">
        <w:rPr>
          <w:rFonts w:ascii="宋体" w:hAnsi="宋体" w:hint="eastAsia"/>
          <w:sz w:val="24"/>
          <w:szCs w:val="24"/>
        </w:rPr>
        <w:t>报价方须以人民币报价，费用含</w:t>
      </w:r>
      <w:r w:rsidRPr="00AE671F">
        <w:rPr>
          <w:rFonts w:ascii="宋体" w:hAnsi="宋体" w:hint="eastAsia"/>
          <w:sz w:val="24"/>
          <w:szCs w:val="24"/>
        </w:rPr>
        <w:t>:</w:t>
      </w:r>
      <w:r w:rsidRPr="00AE671F">
        <w:rPr>
          <w:rFonts w:ascii="宋体" w:hAnsi="宋体" w:hint="eastAsia"/>
          <w:sz w:val="24"/>
          <w:szCs w:val="24"/>
        </w:rPr>
        <w:t>设施费、人工费、措施费、劳保费、税费等全部监理服务费用。本项目采用包干价</w:t>
      </w:r>
      <w:r w:rsidRPr="00AE671F">
        <w:rPr>
          <w:rFonts w:ascii="宋体" w:hAnsi="宋体" w:hint="eastAsia"/>
          <w:b/>
          <w:bCs/>
          <w:sz w:val="24"/>
          <w:szCs w:val="24"/>
        </w:rPr>
        <w:t>，</w:t>
      </w:r>
      <w:r w:rsidRPr="00AE671F">
        <w:rPr>
          <w:rFonts w:ascii="宋体" w:hAnsi="宋体" w:cs="宋体" w:hint="eastAsia"/>
          <w:b/>
          <w:bCs/>
          <w:iCs/>
          <w:sz w:val="24"/>
          <w:szCs w:val="24"/>
        </w:rPr>
        <w:t>除不可抗力外，因非监理</w:t>
      </w:r>
      <w:proofErr w:type="gramStart"/>
      <w:r w:rsidRPr="00AE671F">
        <w:rPr>
          <w:rFonts w:ascii="宋体" w:hAnsi="宋体" w:cs="宋体" w:hint="eastAsia"/>
          <w:b/>
          <w:bCs/>
          <w:iCs/>
          <w:sz w:val="24"/>
          <w:szCs w:val="24"/>
        </w:rPr>
        <w:t>人原因导致本施工</w:t>
      </w:r>
      <w:proofErr w:type="gramEnd"/>
      <w:r w:rsidRPr="00AE671F">
        <w:rPr>
          <w:rFonts w:ascii="宋体" w:hAnsi="宋体" w:cs="宋体" w:hint="eastAsia"/>
          <w:b/>
          <w:bCs/>
          <w:iCs/>
          <w:sz w:val="24"/>
          <w:szCs w:val="24"/>
        </w:rPr>
        <w:t>阶段监理服务期限延长时，委托人不再另行支付监理人附加工作酬金。</w:t>
      </w:r>
    </w:p>
    <w:p w:rsidR="00D20F09" w:rsidRPr="00AE671F" w:rsidRDefault="00F10AD1">
      <w:pPr>
        <w:numPr>
          <w:ilvl w:val="0"/>
          <w:numId w:val="19"/>
        </w:numPr>
        <w:autoSpaceDE/>
        <w:autoSpaceDN/>
        <w:snapToGrid w:val="0"/>
        <w:spacing w:line="400" w:lineRule="atLeast"/>
        <w:ind w:rightChars="50" w:right="105"/>
        <w:jc w:val="left"/>
        <w:textAlignment w:val="auto"/>
        <w:rPr>
          <w:rFonts w:ascii="宋体" w:hAnsi="宋体"/>
          <w:sz w:val="24"/>
          <w:szCs w:val="24"/>
        </w:rPr>
      </w:pPr>
      <w:r w:rsidRPr="00AE671F">
        <w:rPr>
          <w:rFonts w:ascii="宋体" w:hAnsi="宋体" w:hint="eastAsia"/>
          <w:sz w:val="24"/>
          <w:szCs w:val="24"/>
        </w:rPr>
        <w:t>报价方的总报价中，应开具</w:t>
      </w:r>
      <w:r w:rsidRPr="00AE671F">
        <w:rPr>
          <w:rFonts w:ascii="宋体" w:hAnsi="宋体" w:hint="eastAsia"/>
          <w:sz w:val="24"/>
          <w:szCs w:val="24"/>
        </w:rPr>
        <w:t>6</w:t>
      </w:r>
      <w:r w:rsidRPr="00AE671F">
        <w:rPr>
          <w:rFonts w:ascii="宋体" w:hAnsi="宋体" w:hint="eastAsia"/>
          <w:sz w:val="24"/>
          <w:szCs w:val="24"/>
        </w:rPr>
        <w:t>％增值税专用发票。</w:t>
      </w:r>
      <w:r w:rsidRPr="00AE671F">
        <w:rPr>
          <w:rFonts w:ascii="宋体" w:hAnsi="宋体" w:hint="eastAsia"/>
          <w:sz w:val="24"/>
          <w:szCs w:val="24"/>
        </w:rPr>
        <w:t xml:space="preserve"> </w:t>
      </w:r>
    </w:p>
    <w:p w:rsidR="00D20F09" w:rsidRPr="00AE671F" w:rsidRDefault="00F10AD1">
      <w:pPr>
        <w:numPr>
          <w:ilvl w:val="0"/>
          <w:numId w:val="18"/>
        </w:numPr>
        <w:autoSpaceDE/>
        <w:autoSpaceDN/>
        <w:snapToGrid w:val="0"/>
        <w:spacing w:line="400" w:lineRule="atLeast"/>
        <w:ind w:rightChars="50" w:right="105"/>
        <w:jc w:val="left"/>
        <w:textAlignment w:val="auto"/>
        <w:rPr>
          <w:rFonts w:ascii="宋体" w:hAnsi="宋体"/>
          <w:sz w:val="24"/>
          <w:szCs w:val="24"/>
        </w:rPr>
      </w:pPr>
      <w:r w:rsidRPr="00AE671F">
        <w:rPr>
          <w:rFonts w:ascii="宋体" w:hAnsi="宋体" w:hint="eastAsia"/>
          <w:sz w:val="24"/>
          <w:szCs w:val="24"/>
        </w:rPr>
        <w:t>付款方式</w:t>
      </w:r>
    </w:p>
    <w:p w:rsidR="00D20F09" w:rsidRPr="00AE671F" w:rsidRDefault="00F10AD1">
      <w:pPr>
        <w:autoSpaceDE/>
        <w:autoSpaceDN/>
        <w:snapToGrid w:val="0"/>
        <w:spacing w:line="360" w:lineRule="auto"/>
        <w:ind w:rightChars="50" w:right="105" w:firstLineChars="200" w:firstLine="480"/>
        <w:jc w:val="left"/>
        <w:textAlignment w:val="auto"/>
        <w:rPr>
          <w:rFonts w:ascii="宋体" w:hAnsi="Calibri" w:cs="宋体"/>
          <w:b/>
          <w:bCs/>
          <w:sz w:val="24"/>
          <w:szCs w:val="24"/>
        </w:rPr>
      </w:pPr>
      <w:r w:rsidRPr="00AE671F">
        <w:rPr>
          <w:rFonts w:ascii="宋体" w:hAnsi="宋体" w:cs="宋体" w:hint="eastAsia"/>
          <w:sz w:val="24"/>
          <w:szCs w:val="24"/>
          <w:shd w:val="clear" w:color="auto" w:fill="FFFFFF"/>
        </w:rPr>
        <w:t>待</w:t>
      </w:r>
      <w:r w:rsidRPr="00AE671F">
        <w:rPr>
          <w:rFonts w:ascii="宋体" w:hAnsi="宋体" w:cs="宋体" w:hint="eastAsia"/>
          <w:sz w:val="24"/>
          <w:szCs w:val="24"/>
          <w:shd w:val="clear" w:color="auto" w:fill="FFFFFF"/>
        </w:rPr>
        <w:t>工程</w:t>
      </w:r>
      <w:r w:rsidRPr="00AE671F">
        <w:rPr>
          <w:rFonts w:ascii="宋体" w:hAnsi="宋体" w:cs="宋体" w:hint="eastAsia"/>
          <w:sz w:val="24"/>
          <w:szCs w:val="24"/>
          <w:shd w:val="clear" w:color="auto" w:fill="FFFFFF"/>
        </w:rPr>
        <w:t>全部竣工验收合格</w:t>
      </w:r>
      <w:r w:rsidRPr="00AE671F">
        <w:rPr>
          <w:rFonts w:ascii="宋体" w:hAnsi="宋体" w:cs="宋体" w:hint="eastAsia"/>
          <w:sz w:val="24"/>
          <w:szCs w:val="24"/>
          <w:shd w:val="clear" w:color="auto" w:fill="FFFFFF"/>
        </w:rPr>
        <w:t>且收到报价方提交合格的工程监理报告后，并</w:t>
      </w:r>
      <w:r w:rsidRPr="00AE671F">
        <w:rPr>
          <w:rFonts w:ascii="宋体" w:hAnsi="宋体" w:cs="宋体" w:hint="eastAsia"/>
          <w:sz w:val="24"/>
          <w:szCs w:val="24"/>
          <w:shd w:val="clear" w:color="auto" w:fill="FFFFFF"/>
        </w:rPr>
        <w:t>收到</w:t>
      </w:r>
      <w:r w:rsidRPr="00AE671F">
        <w:rPr>
          <w:rFonts w:ascii="宋体" w:hAnsi="宋体" w:cs="宋体" w:hint="eastAsia"/>
          <w:sz w:val="24"/>
          <w:szCs w:val="24"/>
          <w:shd w:val="clear" w:color="auto" w:fill="FFFFFF"/>
        </w:rPr>
        <w:t>报价</w:t>
      </w:r>
      <w:r w:rsidRPr="00AE671F">
        <w:rPr>
          <w:rFonts w:ascii="宋体" w:hAnsi="宋体" w:cs="宋体" w:hint="eastAsia"/>
          <w:sz w:val="24"/>
          <w:szCs w:val="24"/>
          <w:shd w:val="clear" w:color="auto" w:fill="FFFFFF"/>
        </w:rPr>
        <w:t>方开具</w:t>
      </w:r>
      <w:r w:rsidRPr="00AE671F">
        <w:rPr>
          <w:rFonts w:ascii="宋体" w:hAnsi="宋体" w:cs="宋体" w:hint="eastAsia"/>
          <w:sz w:val="24"/>
          <w:szCs w:val="24"/>
          <w:shd w:val="clear" w:color="auto" w:fill="FFFFFF"/>
        </w:rPr>
        <w:t>合法有效的</w:t>
      </w:r>
      <w:r w:rsidRPr="00AE671F">
        <w:rPr>
          <w:rFonts w:ascii="宋体" w:hAnsi="宋体" w:cs="宋体" w:hint="eastAsia"/>
          <w:sz w:val="24"/>
          <w:szCs w:val="24"/>
          <w:shd w:val="clear" w:color="auto" w:fill="FFFFFF"/>
        </w:rPr>
        <w:t>增值税</w:t>
      </w:r>
      <w:r w:rsidRPr="00AE671F">
        <w:rPr>
          <w:rFonts w:ascii="宋体" w:hAnsi="宋体" w:cs="宋体" w:hint="eastAsia"/>
          <w:sz w:val="24"/>
          <w:szCs w:val="24"/>
          <w:shd w:val="clear" w:color="auto" w:fill="FFFFFF"/>
        </w:rPr>
        <w:t>（</w:t>
      </w:r>
      <w:r w:rsidRPr="00AE671F">
        <w:rPr>
          <w:rFonts w:ascii="宋体" w:hAnsi="宋体" w:cs="宋体" w:hint="eastAsia"/>
          <w:sz w:val="24"/>
          <w:szCs w:val="24"/>
          <w:shd w:val="clear" w:color="auto" w:fill="FFFFFF"/>
        </w:rPr>
        <w:t>6%</w:t>
      </w:r>
      <w:r w:rsidRPr="00AE671F">
        <w:rPr>
          <w:rFonts w:ascii="宋体" w:hAnsi="宋体" w:cs="宋体" w:hint="eastAsia"/>
          <w:sz w:val="24"/>
          <w:szCs w:val="24"/>
          <w:shd w:val="clear" w:color="auto" w:fill="FFFFFF"/>
        </w:rPr>
        <w:t>）</w:t>
      </w:r>
      <w:r w:rsidRPr="00AE671F">
        <w:rPr>
          <w:rFonts w:ascii="宋体" w:hAnsi="宋体" w:cs="宋体" w:hint="eastAsia"/>
          <w:sz w:val="24"/>
          <w:szCs w:val="24"/>
          <w:shd w:val="clear" w:color="auto" w:fill="FFFFFF"/>
        </w:rPr>
        <w:t>专用发票后</w:t>
      </w:r>
      <w:r w:rsidRPr="00AE671F">
        <w:rPr>
          <w:rFonts w:ascii="宋体" w:hAnsi="宋体" w:cs="宋体" w:hint="eastAsia"/>
          <w:b/>
          <w:bCs/>
          <w:sz w:val="24"/>
          <w:szCs w:val="24"/>
          <w:shd w:val="clear" w:color="auto" w:fill="FFFFFF"/>
        </w:rPr>
        <w:t>15</w:t>
      </w:r>
      <w:r w:rsidRPr="00AE671F">
        <w:rPr>
          <w:rFonts w:ascii="宋体" w:hAnsi="宋体" w:cs="宋体" w:hint="eastAsia"/>
          <w:sz w:val="24"/>
          <w:szCs w:val="24"/>
          <w:shd w:val="clear" w:color="auto" w:fill="FFFFFF"/>
        </w:rPr>
        <w:t>个工作日内</w:t>
      </w:r>
      <w:r w:rsidRPr="00AE671F">
        <w:rPr>
          <w:rFonts w:ascii="宋体" w:hAnsi="宋体" w:cs="宋体" w:hint="eastAsia"/>
          <w:sz w:val="24"/>
          <w:szCs w:val="24"/>
          <w:shd w:val="clear" w:color="auto" w:fill="FFFFFF"/>
        </w:rPr>
        <w:t>一次性付清</w:t>
      </w:r>
      <w:r w:rsidRPr="00AE671F">
        <w:rPr>
          <w:rFonts w:ascii="宋体" w:hAnsi="宋体" w:cs="宋体" w:hint="eastAsia"/>
          <w:sz w:val="24"/>
          <w:szCs w:val="24"/>
          <w:shd w:val="clear" w:color="auto" w:fill="FFFFFF"/>
        </w:rPr>
        <w:t>合同总</w:t>
      </w:r>
      <w:r w:rsidRPr="00AE671F">
        <w:rPr>
          <w:rFonts w:ascii="宋体" w:hAnsi="宋体" w:cs="宋体" w:hint="eastAsia"/>
          <w:sz w:val="24"/>
          <w:szCs w:val="24"/>
          <w:shd w:val="clear" w:color="auto" w:fill="FFFFFF"/>
        </w:rPr>
        <w:t>金额的</w:t>
      </w:r>
      <w:r w:rsidRPr="00AE671F">
        <w:rPr>
          <w:rFonts w:ascii="宋体" w:hAnsi="宋体" w:cs="宋体" w:hint="eastAsia"/>
          <w:sz w:val="24"/>
          <w:szCs w:val="24"/>
          <w:shd w:val="clear" w:color="auto" w:fill="FFFFFF"/>
        </w:rPr>
        <w:lastRenderedPageBreak/>
        <w:t>100</w:t>
      </w:r>
      <w:r w:rsidRPr="00AE671F">
        <w:rPr>
          <w:rFonts w:ascii="宋体" w:hAnsi="宋体" w:cs="宋体" w:hint="eastAsia"/>
          <w:sz w:val="24"/>
          <w:szCs w:val="24"/>
          <w:shd w:val="clear" w:color="auto" w:fill="FFFFFF"/>
        </w:rPr>
        <w:t>%</w:t>
      </w:r>
      <w:r w:rsidRPr="00AE671F">
        <w:rPr>
          <w:rFonts w:ascii="宋体" w:hAnsi="宋体" w:cs="宋体" w:hint="eastAsia"/>
          <w:sz w:val="24"/>
          <w:szCs w:val="24"/>
          <w:shd w:val="clear" w:color="auto" w:fill="FFFFFF"/>
        </w:rPr>
        <w:t>。</w:t>
      </w:r>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b/>
          <w:bCs/>
          <w:sz w:val="24"/>
          <w:szCs w:val="24"/>
        </w:rPr>
      </w:pPr>
      <w:r w:rsidRPr="00AE671F">
        <w:rPr>
          <w:rFonts w:ascii="宋体" w:hAnsi="Calibri" w:cs="宋体" w:hint="eastAsia"/>
          <w:b/>
          <w:bCs/>
          <w:sz w:val="24"/>
          <w:szCs w:val="24"/>
        </w:rPr>
        <w:t xml:space="preserve">5 </w:t>
      </w:r>
      <w:r w:rsidRPr="00AE671F">
        <w:rPr>
          <w:rFonts w:ascii="宋体" w:hAnsi="Calibri" w:cs="宋体" w:hint="eastAsia"/>
          <w:b/>
          <w:bCs/>
          <w:sz w:val="24"/>
          <w:szCs w:val="24"/>
        </w:rPr>
        <w:t>其他事项</w:t>
      </w:r>
      <w:bookmarkEnd w:id="70"/>
      <w:bookmarkEnd w:id="71"/>
      <w:bookmarkEnd w:id="72"/>
      <w:bookmarkEnd w:id="73"/>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AE671F">
        <w:rPr>
          <w:rFonts w:ascii="宋体" w:hAnsi="Calibri" w:cs="宋体" w:hint="eastAsia"/>
          <w:sz w:val="24"/>
          <w:szCs w:val="24"/>
        </w:rPr>
        <w:t>5.1</w:t>
      </w:r>
      <w:r w:rsidRPr="00AE671F">
        <w:rPr>
          <w:rFonts w:ascii="宋体" w:hAnsi="Calibri" w:cs="宋体" w:hint="eastAsia"/>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AE671F">
        <w:rPr>
          <w:rFonts w:ascii="宋体" w:hAnsi="Calibri" w:cs="宋体" w:hint="eastAsia"/>
          <w:sz w:val="24"/>
          <w:szCs w:val="24"/>
        </w:rPr>
        <w:t>5.2</w:t>
      </w:r>
      <w:r w:rsidRPr="00AE671F">
        <w:rPr>
          <w:rFonts w:ascii="宋体" w:hAnsi="Calibri" w:cs="宋体" w:hint="eastAsia"/>
          <w:sz w:val="24"/>
          <w:szCs w:val="24"/>
        </w:rPr>
        <w:t>确定成交供应商后，成交供应商应严格依据谈判文件及报价文件签订合同，并依据施工合同履行义务，如有违约，采购方有权追究违约方的违约责任。</w:t>
      </w:r>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AE671F">
        <w:rPr>
          <w:rFonts w:ascii="宋体" w:hAnsi="Calibri" w:cs="宋体" w:hint="eastAsia"/>
          <w:sz w:val="24"/>
          <w:szCs w:val="24"/>
        </w:rPr>
        <w:t>5.3</w:t>
      </w:r>
      <w:r w:rsidRPr="00AE671F">
        <w:rPr>
          <w:rFonts w:ascii="宋体" w:hAnsi="Calibri" w:cs="宋体" w:hint="eastAsia"/>
          <w:sz w:val="24"/>
          <w:szCs w:val="24"/>
        </w:rPr>
        <w:t>报价方认为需采购方配合的事宜。</w:t>
      </w:r>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AE671F">
        <w:rPr>
          <w:rFonts w:ascii="宋体" w:hAnsi="Calibri" w:cs="宋体" w:hint="eastAsia"/>
          <w:sz w:val="24"/>
          <w:szCs w:val="24"/>
        </w:rPr>
        <w:t>5.4</w:t>
      </w:r>
      <w:r w:rsidRPr="00AE671F">
        <w:rPr>
          <w:rFonts w:ascii="宋体" w:hAnsi="Calibri" w:cs="宋体" w:hint="eastAsia"/>
          <w:sz w:val="24"/>
          <w:szCs w:val="24"/>
        </w:rPr>
        <w:t>报价方若有其它方面的特殊功能、附加功能及优惠条件，必须在报价文件中注明。</w:t>
      </w:r>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AE671F">
        <w:rPr>
          <w:rFonts w:ascii="宋体" w:hAnsi="Calibri" w:cs="宋体" w:hint="eastAsia"/>
          <w:sz w:val="24"/>
          <w:szCs w:val="24"/>
        </w:rPr>
        <w:t>5.5</w:t>
      </w:r>
      <w:r w:rsidRPr="00AE671F">
        <w:rPr>
          <w:rFonts w:ascii="宋体" w:hAnsi="Calibri" w:cs="宋体" w:hint="eastAsia"/>
          <w:sz w:val="24"/>
          <w:szCs w:val="24"/>
        </w:rPr>
        <w:t>成交供应商必须于成交通知书发出之日起，</w:t>
      </w:r>
      <w:r w:rsidRPr="00AE671F">
        <w:rPr>
          <w:rFonts w:ascii="宋体" w:hAnsi="Calibri" w:cs="宋体" w:hint="eastAsia"/>
          <w:sz w:val="24"/>
          <w:szCs w:val="24"/>
        </w:rPr>
        <w:t>10</w:t>
      </w:r>
      <w:r w:rsidRPr="00AE671F">
        <w:rPr>
          <w:rFonts w:ascii="宋体" w:hAnsi="Calibri" w:cs="宋体" w:hint="eastAsia"/>
          <w:sz w:val="24"/>
          <w:szCs w:val="24"/>
        </w:rPr>
        <w:t>日内</w:t>
      </w:r>
      <w:r w:rsidRPr="00AE671F">
        <w:rPr>
          <w:rFonts w:ascii="宋体" w:hAnsi="Calibri" w:cs="宋体" w:hint="eastAsia"/>
          <w:sz w:val="24"/>
          <w:szCs w:val="24"/>
        </w:rPr>
        <w:t>领取成交通知书原件，未按规定领取的，视为成交供应商放弃成交资格。</w:t>
      </w:r>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AE671F">
        <w:rPr>
          <w:rFonts w:ascii="宋体" w:hAnsi="Calibri" w:cs="宋体" w:hint="eastAsia"/>
          <w:sz w:val="24"/>
          <w:szCs w:val="24"/>
        </w:rPr>
        <w:t>5.6</w:t>
      </w:r>
      <w:r w:rsidRPr="00AE671F">
        <w:rPr>
          <w:rFonts w:ascii="宋体" w:hAnsi="Calibri" w:cs="宋体" w:hint="eastAsia"/>
          <w:sz w:val="24"/>
          <w:szCs w:val="24"/>
        </w:rPr>
        <w:t>报价方应如实提供所有资料的相关复印件，必要时采购方将保留要求报价方提供原件予以核查的权利。</w:t>
      </w:r>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AE671F">
        <w:rPr>
          <w:rFonts w:ascii="宋体" w:hAnsi="Calibri" w:cs="宋体" w:hint="eastAsia"/>
          <w:sz w:val="24"/>
          <w:szCs w:val="24"/>
        </w:rPr>
        <w:t>5.7</w:t>
      </w:r>
      <w:r w:rsidRPr="00AE671F">
        <w:rPr>
          <w:rFonts w:ascii="宋体" w:hAnsi="Calibri" w:cs="宋体" w:hint="eastAsia"/>
          <w:sz w:val="24"/>
          <w:szCs w:val="24"/>
        </w:rPr>
        <w:t>报价方认为有必要提供的其它技术资料。</w:t>
      </w:r>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AE671F">
        <w:rPr>
          <w:rFonts w:ascii="宋体" w:hAnsi="Calibri" w:cs="宋体" w:hint="eastAsia"/>
          <w:sz w:val="24"/>
          <w:szCs w:val="24"/>
        </w:rPr>
        <w:t>5.8</w:t>
      </w:r>
      <w:r w:rsidRPr="00AE671F">
        <w:rPr>
          <w:rFonts w:ascii="宋体" w:hAnsi="Calibri" w:cs="宋体" w:hint="eastAsia"/>
          <w:sz w:val="24"/>
          <w:szCs w:val="24"/>
        </w:rPr>
        <w:t>响应报价文件有效期。响应报价文件有效期</w:t>
      </w:r>
      <w:r w:rsidRPr="00AE671F">
        <w:rPr>
          <w:rFonts w:ascii="宋体" w:hAnsi="Calibri" w:cs="宋体" w:hint="eastAsia"/>
          <w:sz w:val="24"/>
          <w:szCs w:val="24"/>
        </w:rPr>
        <w:t>60</w:t>
      </w:r>
      <w:r w:rsidRPr="00AE671F">
        <w:rPr>
          <w:rFonts w:ascii="宋体" w:hAnsi="Calibri" w:cs="宋体" w:hint="eastAsia"/>
          <w:sz w:val="24"/>
          <w:szCs w:val="24"/>
        </w:rPr>
        <w:t>天，在此期间内，所有报价文件均保持有效。</w:t>
      </w:r>
    </w:p>
    <w:p w:rsidR="00D20F09" w:rsidRPr="00AE671F" w:rsidRDefault="00F10AD1">
      <w:pPr>
        <w:widowControl/>
        <w:autoSpaceDE/>
        <w:autoSpaceDN/>
        <w:adjustRightInd/>
        <w:spacing w:line="240" w:lineRule="auto"/>
        <w:jc w:val="left"/>
        <w:textAlignment w:val="auto"/>
        <w:rPr>
          <w:rFonts w:ascii="宋体" w:hAnsi="宋体"/>
          <w:sz w:val="24"/>
        </w:rPr>
      </w:pPr>
      <w:r w:rsidRPr="00AE671F">
        <w:rPr>
          <w:rFonts w:ascii="宋体" w:hAnsi="宋体"/>
          <w:sz w:val="24"/>
        </w:rPr>
        <w:br w:type="page"/>
      </w:r>
    </w:p>
    <w:p w:rsidR="00D20F09" w:rsidRPr="00AE671F" w:rsidRDefault="00F10AD1">
      <w:pPr>
        <w:pStyle w:val="20"/>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r w:rsidRPr="00AE671F">
        <w:rPr>
          <w:rFonts w:ascii="宋体" w:eastAsia="宋体" w:hAnsi="宋体" w:hint="eastAsia"/>
          <w:bCs/>
          <w:sz w:val="24"/>
          <w:szCs w:val="24"/>
        </w:rPr>
        <w:lastRenderedPageBreak/>
        <w:t>第四部分</w:t>
      </w:r>
      <w:r w:rsidRPr="00AE671F">
        <w:rPr>
          <w:rFonts w:ascii="宋体" w:eastAsia="宋体" w:hAnsi="宋体" w:hint="eastAsia"/>
          <w:bCs/>
          <w:sz w:val="24"/>
          <w:szCs w:val="24"/>
        </w:rPr>
        <w:t xml:space="preserve"> </w:t>
      </w:r>
      <w:r w:rsidRPr="00AE671F">
        <w:rPr>
          <w:rFonts w:ascii="宋体" w:eastAsia="宋体" w:hAnsi="宋体" w:hint="eastAsia"/>
          <w:bCs/>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E671F" w:rsidRPr="00AE671F">
        <w:trPr>
          <w:trHeight w:val="1637"/>
        </w:trPr>
        <w:tc>
          <w:tcPr>
            <w:tcW w:w="5000" w:type="pct"/>
          </w:tcPr>
          <w:p w:rsidR="00D20F09" w:rsidRPr="00AE671F" w:rsidRDefault="00F10AD1">
            <w:pPr>
              <w:kinsoku w:val="0"/>
              <w:overflowPunct w:val="0"/>
              <w:snapToGrid w:val="0"/>
              <w:spacing w:line="380" w:lineRule="exact"/>
              <w:rPr>
                <w:rFonts w:ascii="宋体" w:hAnsi="宋体" w:cs="宋体"/>
                <w:sz w:val="24"/>
                <w:szCs w:val="24"/>
              </w:rPr>
            </w:pPr>
            <w:r w:rsidRPr="00AE671F">
              <w:rPr>
                <w:rFonts w:ascii="宋体" w:hAnsi="宋体" w:cs="宋体" w:hint="eastAsia"/>
                <w:sz w:val="24"/>
                <w:szCs w:val="24"/>
              </w:rPr>
              <w:t>注释：</w:t>
            </w:r>
            <w:r w:rsidRPr="00AE671F">
              <w:rPr>
                <w:rFonts w:ascii="宋体" w:hAnsi="宋体" w:cs="宋体" w:hint="eastAsia"/>
                <w:sz w:val="24"/>
                <w:szCs w:val="24"/>
              </w:rPr>
              <w:t xml:space="preserve"> </w:t>
            </w:r>
          </w:p>
          <w:p w:rsidR="00D20F09" w:rsidRPr="00AE671F" w:rsidRDefault="00F10AD1">
            <w:pPr>
              <w:kinsoku w:val="0"/>
              <w:overflowPunct w:val="0"/>
              <w:snapToGrid w:val="0"/>
              <w:spacing w:line="380" w:lineRule="exact"/>
              <w:ind w:firstLineChars="200" w:firstLine="480"/>
              <w:rPr>
                <w:rFonts w:ascii="宋体" w:hAnsi="宋体" w:cs="宋体"/>
                <w:sz w:val="24"/>
                <w:szCs w:val="24"/>
              </w:rPr>
            </w:pPr>
            <w:r w:rsidRPr="00AE671F">
              <w:rPr>
                <w:rFonts w:ascii="宋体" w:hAnsi="宋体" w:cs="宋体" w:hint="eastAsia"/>
                <w:sz w:val="24"/>
                <w:szCs w:val="24"/>
              </w:rPr>
              <w:t>本格式条款仅作为双方签订合同的参考，为阐明各方的权利和义务，经协商可增加新的条款、修改相关条款，</w:t>
            </w:r>
            <w:r w:rsidRPr="00AE671F">
              <w:rPr>
                <w:rFonts w:ascii="宋体" w:hAnsi="宋体" w:cs="宋体" w:hint="eastAsia"/>
                <w:sz w:val="24"/>
                <w:szCs w:val="24"/>
              </w:rPr>
              <w:t xml:space="preserve"> </w:t>
            </w:r>
            <w:r w:rsidRPr="00AE671F">
              <w:rPr>
                <w:rFonts w:ascii="宋体" w:hAnsi="宋体" w:cs="宋体" w:hint="eastAsia"/>
                <w:sz w:val="24"/>
                <w:szCs w:val="24"/>
              </w:rPr>
              <w:t>但不得与采购文件、报价文件的实质性内容相背离。</w:t>
            </w:r>
          </w:p>
        </w:tc>
      </w:tr>
    </w:tbl>
    <w:p w:rsidR="00D20F09" w:rsidRPr="00AE671F" w:rsidRDefault="00F10AD1">
      <w:pPr>
        <w:kinsoku w:val="0"/>
        <w:overflowPunct w:val="0"/>
        <w:autoSpaceDE/>
        <w:autoSpaceDN/>
        <w:snapToGrid w:val="0"/>
        <w:spacing w:line="400" w:lineRule="atLeast"/>
        <w:ind w:firstLineChars="800" w:firstLine="1928"/>
        <w:jc w:val="left"/>
        <w:textAlignment w:val="auto"/>
        <w:rPr>
          <w:rFonts w:ascii="宋体" w:hAnsi="宋体" w:cs="宋体"/>
          <w:b/>
          <w:sz w:val="24"/>
          <w:szCs w:val="24"/>
        </w:rPr>
      </w:pPr>
      <w:bookmarkStart w:id="74" w:name="_Toc17855_WPSOffice_Level1"/>
      <w:r w:rsidRPr="00AE671F">
        <w:rPr>
          <w:rFonts w:ascii="宋体" w:hAnsi="宋体" w:cs="宋体" w:hint="eastAsia"/>
          <w:b/>
          <w:sz w:val="24"/>
          <w:szCs w:val="24"/>
        </w:rPr>
        <w:t>新增汇盛、</w:t>
      </w:r>
      <w:proofErr w:type="gramStart"/>
      <w:r w:rsidRPr="00AE671F">
        <w:rPr>
          <w:rFonts w:ascii="宋体" w:hAnsi="宋体" w:cs="宋体" w:hint="eastAsia"/>
          <w:b/>
          <w:sz w:val="24"/>
          <w:szCs w:val="24"/>
        </w:rPr>
        <w:t>乐肴居供热</w:t>
      </w:r>
      <w:proofErr w:type="gramEnd"/>
      <w:r w:rsidRPr="00AE671F">
        <w:rPr>
          <w:rFonts w:ascii="宋体" w:hAnsi="宋体" w:cs="宋体" w:hint="eastAsia"/>
          <w:b/>
          <w:sz w:val="24"/>
          <w:szCs w:val="24"/>
        </w:rPr>
        <w:t>管道工程监理合同</w:t>
      </w:r>
    </w:p>
    <w:p w:rsidR="00D20F09" w:rsidRPr="00AE671F" w:rsidRDefault="00D20F09">
      <w:pPr>
        <w:kinsoku w:val="0"/>
        <w:overflowPunct w:val="0"/>
        <w:autoSpaceDE/>
        <w:autoSpaceDN/>
        <w:snapToGrid w:val="0"/>
        <w:spacing w:line="400" w:lineRule="atLeast"/>
        <w:ind w:firstLineChars="200" w:firstLine="482"/>
        <w:jc w:val="left"/>
        <w:textAlignment w:val="auto"/>
        <w:rPr>
          <w:rFonts w:ascii="宋体" w:hAnsi="宋体" w:cs="宋体"/>
          <w:b/>
          <w:sz w:val="24"/>
          <w:szCs w:val="24"/>
        </w:rPr>
      </w:pPr>
    </w:p>
    <w:p w:rsidR="00D20F09" w:rsidRPr="00AE671F" w:rsidRDefault="00F10AD1">
      <w:pPr>
        <w:kinsoku w:val="0"/>
        <w:overflowPunct w:val="0"/>
        <w:autoSpaceDE/>
        <w:autoSpaceDN/>
        <w:snapToGrid w:val="0"/>
        <w:spacing w:line="400" w:lineRule="atLeast"/>
        <w:ind w:firstLineChars="200" w:firstLine="482"/>
        <w:jc w:val="left"/>
        <w:textAlignment w:val="auto"/>
        <w:rPr>
          <w:rFonts w:ascii="宋体" w:hAnsi="宋体" w:cs="宋体"/>
          <w:sz w:val="24"/>
          <w:szCs w:val="24"/>
          <w:u w:val="single"/>
        </w:rPr>
      </w:pPr>
      <w:r w:rsidRPr="00AE671F">
        <w:rPr>
          <w:rFonts w:ascii="宋体" w:hAnsi="宋体" w:cs="宋体" w:hint="eastAsia"/>
          <w:b/>
          <w:sz w:val="24"/>
          <w:szCs w:val="24"/>
        </w:rPr>
        <w:t>甲方</w:t>
      </w:r>
      <w:r w:rsidRPr="00AE671F">
        <w:rPr>
          <w:rFonts w:ascii="宋体" w:hAnsi="宋体" w:cs="宋体" w:hint="eastAsia"/>
          <w:sz w:val="24"/>
          <w:szCs w:val="24"/>
        </w:rPr>
        <w:t>：</w:t>
      </w:r>
      <w:bookmarkEnd w:id="74"/>
      <w:r w:rsidRPr="00AE671F">
        <w:rPr>
          <w:rFonts w:ascii="宋体" w:hAnsi="宋体" w:cs="宋体" w:hint="eastAsia"/>
          <w:sz w:val="24"/>
          <w:szCs w:val="24"/>
          <w:u w:val="single"/>
        </w:rPr>
        <w:t>厦门同集热电有限公司</w:t>
      </w:r>
    </w:p>
    <w:p w:rsidR="00D20F09" w:rsidRPr="00AE671F" w:rsidRDefault="00F10AD1">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sidRPr="00AE671F">
        <w:rPr>
          <w:rFonts w:ascii="宋体" w:hAnsi="宋体" w:cs="宋体" w:hint="eastAsia"/>
          <w:sz w:val="24"/>
          <w:szCs w:val="24"/>
          <w:u w:val="single"/>
        </w:rPr>
        <w:t>住所地：厦门</w:t>
      </w:r>
      <w:r w:rsidRPr="00AE671F">
        <w:rPr>
          <w:rFonts w:ascii="宋体" w:hAnsi="宋体" w:cs="宋体" w:hint="eastAsia"/>
          <w:sz w:val="24"/>
          <w:szCs w:val="24"/>
          <w:u w:val="single"/>
        </w:rPr>
        <w:t>同安区美禾三路</w:t>
      </w:r>
      <w:r w:rsidRPr="00AE671F">
        <w:rPr>
          <w:rFonts w:ascii="宋体" w:hAnsi="宋体" w:cs="宋体" w:hint="eastAsia"/>
          <w:sz w:val="24"/>
          <w:szCs w:val="24"/>
          <w:u w:val="single"/>
        </w:rPr>
        <w:t>399</w:t>
      </w:r>
      <w:r w:rsidRPr="00AE671F">
        <w:rPr>
          <w:rFonts w:ascii="宋体" w:hAnsi="宋体" w:cs="宋体" w:hint="eastAsia"/>
          <w:sz w:val="24"/>
          <w:szCs w:val="24"/>
          <w:u w:val="single"/>
        </w:rPr>
        <w:t>号</w:t>
      </w:r>
    </w:p>
    <w:p w:rsidR="00D20F09" w:rsidRPr="00AE671F" w:rsidRDefault="00F10AD1">
      <w:pPr>
        <w:kinsoku w:val="0"/>
        <w:overflowPunct w:val="0"/>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75" w:name="_Toc19214_WPSOffice_Level1"/>
      <w:r w:rsidRPr="00AE671F">
        <w:rPr>
          <w:rFonts w:ascii="宋体" w:hAnsi="宋体" w:cs="宋体" w:hint="eastAsia"/>
          <w:b/>
          <w:sz w:val="24"/>
          <w:szCs w:val="24"/>
        </w:rPr>
        <w:t>乙方</w:t>
      </w:r>
      <w:r w:rsidRPr="00AE671F">
        <w:rPr>
          <w:rFonts w:ascii="宋体" w:hAnsi="宋体" w:cs="宋体" w:hint="eastAsia"/>
          <w:b/>
          <w:bCs/>
          <w:sz w:val="24"/>
          <w:szCs w:val="24"/>
        </w:rPr>
        <w:t>：</w:t>
      </w:r>
      <w:bookmarkEnd w:id="75"/>
      <w:r w:rsidRPr="00AE671F">
        <w:rPr>
          <w:rFonts w:ascii="宋体" w:hAnsi="宋体" w:cs="宋体" w:hint="eastAsia"/>
          <w:kern w:val="2"/>
          <w:sz w:val="24"/>
          <w:szCs w:val="24"/>
          <w:u w:val="single"/>
        </w:rPr>
        <w:t xml:space="preserve">                                 </w:t>
      </w:r>
    </w:p>
    <w:p w:rsidR="00D20F09" w:rsidRPr="00AE671F" w:rsidRDefault="00F10AD1">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sidRPr="00AE671F">
        <w:rPr>
          <w:rFonts w:ascii="宋体" w:hAnsi="宋体" w:cs="宋体" w:hint="eastAsia"/>
          <w:sz w:val="24"/>
          <w:szCs w:val="24"/>
        </w:rPr>
        <w:t xml:space="preserve">      </w:t>
      </w:r>
      <w:r w:rsidRPr="00AE671F">
        <w:rPr>
          <w:rFonts w:ascii="宋体" w:hAnsi="宋体" w:cs="宋体" w:hint="eastAsia"/>
          <w:sz w:val="24"/>
          <w:szCs w:val="24"/>
          <w:u w:val="single"/>
        </w:rPr>
        <w:t xml:space="preserve">                                  </w:t>
      </w:r>
    </w:p>
    <w:p w:rsidR="00D20F09" w:rsidRPr="00AE671F" w:rsidRDefault="00F10AD1">
      <w:pPr>
        <w:kinsoku w:val="0"/>
        <w:overflowPunct w:val="0"/>
        <w:autoSpaceDE/>
        <w:autoSpaceDN/>
        <w:snapToGrid w:val="0"/>
        <w:spacing w:line="380" w:lineRule="exact"/>
        <w:ind w:firstLineChars="200" w:firstLine="480"/>
        <w:jc w:val="left"/>
        <w:textAlignment w:val="auto"/>
        <w:rPr>
          <w:rFonts w:ascii="宋体" w:hAnsi="宋体" w:cs="宋体"/>
          <w:sz w:val="24"/>
          <w:szCs w:val="24"/>
        </w:rPr>
      </w:pPr>
      <w:r w:rsidRPr="00AE671F">
        <w:rPr>
          <w:rFonts w:ascii="宋体" w:hAnsi="宋体" w:cs="宋体" w:hint="eastAsia"/>
          <w:sz w:val="24"/>
          <w:szCs w:val="24"/>
        </w:rPr>
        <w:t>根据《中华人民共和国民法典》及有关法律、法规，</w:t>
      </w:r>
      <w:r w:rsidRPr="00AE671F">
        <w:rPr>
          <w:rFonts w:hAnsi="宋体"/>
          <w:sz w:val="24"/>
          <w:szCs w:val="24"/>
        </w:rPr>
        <w:t>甲、乙双方本着精诚合作、互惠互利的原则，</w:t>
      </w:r>
      <w:r w:rsidRPr="00AE671F">
        <w:rPr>
          <w:rFonts w:hAnsi="宋体" w:hint="eastAsia"/>
          <w:sz w:val="24"/>
          <w:szCs w:val="24"/>
        </w:rPr>
        <w:t>就甲方</w:t>
      </w:r>
      <w:r w:rsidRPr="00AE671F">
        <w:rPr>
          <w:rFonts w:hAnsi="宋体" w:hint="eastAsia"/>
          <w:sz w:val="24"/>
          <w:szCs w:val="24"/>
        </w:rPr>
        <w:t>新增汇盛、</w:t>
      </w:r>
      <w:proofErr w:type="gramStart"/>
      <w:r w:rsidRPr="00AE671F">
        <w:rPr>
          <w:rFonts w:hAnsi="宋体" w:hint="eastAsia"/>
          <w:sz w:val="24"/>
          <w:szCs w:val="24"/>
        </w:rPr>
        <w:t>乐肴居供热</w:t>
      </w:r>
      <w:proofErr w:type="gramEnd"/>
      <w:r w:rsidRPr="00AE671F">
        <w:rPr>
          <w:rFonts w:hAnsi="宋体" w:hint="eastAsia"/>
          <w:sz w:val="24"/>
          <w:szCs w:val="24"/>
        </w:rPr>
        <w:t>管道工程监理</w:t>
      </w:r>
      <w:r w:rsidRPr="00AE671F">
        <w:rPr>
          <w:rFonts w:ascii="宋体" w:hAnsi="宋体" w:cs="宋体" w:hint="eastAsia"/>
          <w:bCs/>
          <w:sz w:val="24"/>
          <w:szCs w:val="24"/>
        </w:rPr>
        <w:t>项目</w:t>
      </w:r>
      <w:r w:rsidRPr="00AE671F">
        <w:rPr>
          <w:rFonts w:ascii="宋体" w:hAnsi="宋体" w:cs="宋体" w:hint="eastAsia"/>
          <w:sz w:val="24"/>
          <w:szCs w:val="24"/>
        </w:rPr>
        <w:t>，经双方协商一致，签订本合同</w:t>
      </w:r>
      <w:r w:rsidRPr="00AE671F">
        <w:rPr>
          <w:rFonts w:ascii="宋体" w:hAnsi="宋体" w:cs="宋体" w:hint="eastAsia"/>
          <w:sz w:val="24"/>
          <w:szCs w:val="24"/>
        </w:rPr>
        <w:t>，</w:t>
      </w:r>
      <w:r w:rsidRPr="00AE671F">
        <w:rPr>
          <w:rFonts w:ascii="宋体" w:hAnsi="宋体" w:cs="宋体" w:hint="eastAsia"/>
          <w:sz w:val="24"/>
          <w:szCs w:val="24"/>
        </w:rPr>
        <w:t>供双方共同遵守</w:t>
      </w:r>
      <w:r w:rsidRPr="00AE671F">
        <w:rPr>
          <w:rFonts w:ascii="宋体" w:hAnsi="宋体" w:cs="宋体" w:hint="eastAsia"/>
          <w:sz w:val="24"/>
          <w:szCs w:val="24"/>
        </w:rPr>
        <w:t>。</w:t>
      </w:r>
      <w:bookmarkStart w:id="76" w:name="_Toc25030_WPSOffice_Level1"/>
    </w:p>
    <w:p w:rsidR="00D20F09" w:rsidRPr="00AE671F" w:rsidRDefault="00F10AD1">
      <w:pPr>
        <w:kinsoku w:val="0"/>
        <w:overflowPunct w:val="0"/>
        <w:autoSpaceDE/>
        <w:autoSpaceDN/>
        <w:snapToGrid w:val="0"/>
        <w:spacing w:line="380" w:lineRule="exact"/>
        <w:jc w:val="left"/>
        <w:textAlignment w:val="auto"/>
        <w:rPr>
          <w:rFonts w:ascii="宋体" w:hAnsi="Calibri" w:cs="宋体"/>
          <w:b/>
          <w:bCs/>
          <w:sz w:val="24"/>
          <w:szCs w:val="24"/>
        </w:rPr>
      </w:pPr>
      <w:r w:rsidRPr="00AE671F">
        <w:rPr>
          <w:rFonts w:ascii="宋体" w:hAnsi="宋体" w:cs="宋体" w:hint="eastAsia"/>
          <w:sz w:val="24"/>
          <w:szCs w:val="24"/>
        </w:rPr>
        <w:t>一、</w:t>
      </w:r>
      <w:r w:rsidRPr="00AE671F">
        <w:rPr>
          <w:rFonts w:ascii="宋体" w:hAnsi="Calibri" w:cs="宋体" w:hint="eastAsia"/>
          <w:b/>
          <w:bCs/>
          <w:sz w:val="24"/>
          <w:szCs w:val="24"/>
        </w:rPr>
        <w:t>项目概况</w:t>
      </w:r>
      <w:bookmarkEnd w:id="76"/>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AE671F">
        <w:rPr>
          <w:rFonts w:ascii="宋体" w:hAnsi="Calibri" w:cs="宋体" w:hint="eastAsia"/>
          <w:sz w:val="24"/>
          <w:szCs w:val="24"/>
        </w:rPr>
        <w:t>1</w:t>
      </w:r>
      <w:r w:rsidRPr="00AE671F">
        <w:rPr>
          <w:rFonts w:ascii="宋体" w:hAnsi="Calibri" w:cs="宋体" w:hint="eastAsia"/>
          <w:sz w:val="24"/>
          <w:szCs w:val="24"/>
        </w:rPr>
        <w:t>、</w:t>
      </w:r>
      <w:r w:rsidRPr="00AE671F">
        <w:rPr>
          <w:rFonts w:ascii="宋体" w:hAnsi="Calibri" w:cs="宋体" w:hint="eastAsia"/>
          <w:sz w:val="24"/>
          <w:szCs w:val="24"/>
        </w:rPr>
        <w:t>项目名称：</w:t>
      </w:r>
      <w:r w:rsidRPr="00AE671F">
        <w:rPr>
          <w:rFonts w:ascii="宋体" w:hAnsi="Calibri" w:cs="宋体" w:hint="eastAsia"/>
          <w:sz w:val="24"/>
          <w:szCs w:val="24"/>
        </w:rPr>
        <w:t>新增汇盛、</w:t>
      </w:r>
      <w:proofErr w:type="gramStart"/>
      <w:r w:rsidRPr="00AE671F">
        <w:rPr>
          <w:rFonts w:ascii="宋体" w:hAnsi="Calibri" w:cs="宋体" w:hint="eastAsia"/>
          <w:sz w:val="24"/>
          <w:szCs w:val="24"/>
        </w:rPr>
        <w:t>乐肴居供热</w:t>
      </w:r>
      <w:proofErr w:type="gramEnd"/>
      <w:r w:rsidRPr="00AE671F">
        <w:rPr>
          <w:rFonts w:ascii="宋体" w:hAnsi="Calibri" w:cs="宋体" w:hint="eastAsia"/>
          <w:sz w:val="24"/>
          <w:szCs w:val="24"/>
        </w:rPr>
        <w:t>管道工程监理</w:t>
      </w:r>
      <w:r w:rsidRPr="00AE671F">
        <w:rPr>
          <w:rFonts w:ascii="宋体" w:hAnsi="Calibri" w:cs="宋体" w:hint="eastAsia"/>
          <w:sz w:val="24"/>
          <w:szCs w:val="24"/>
        </w:rPr>
        <w:t xml:space="preserve"> </w:t>
      </w:r>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AE671F">
        <w:rPr>
          <w:rFonts w:ascii="宋体" w:hAnsi="Calibri" w:cs="宋体" w:hint="eastAsia"/>
          <w:sz w:val="24"/>
          <w:szCs w:val="24"/>
        </w:rPr>
        <w:t>2</w:t>
      </w:r>
      <w:r w:rsidRPr="00AE671F">
        <w:rPr>
          <w:rFonts w:ascii="宋体" w:hAnsi="Calibri" w:cs="宋体" w:hint="eastAsia"/>
          <w:sz w:val="24"/>
          <w:szCs w:val="24"/>
        </w:rPr>
        <w:t>、</w:t>
      </w:r>
      <w:r w:rsidRPr="00AE671F">
        <w:rPr>
          <w:rFonts w:ascii="宋体" w:hAnsi="Calibri" w:cs="宋体" w:hint="eastAsia"/>
          <w:sz w:val="24"/>
          <w:szCs w:val="24"/>
        </w:rPr>
        <w:t>项目地点：</w:t>
      </w:r>
      <w:r w:rsidRPr="00AE671F">
        <w:rPr>
          <w:rFonts w:ascii="宋体" w:hAnsi="Calibri" w:cs="宋体" w:hint="eastAsia"/>
          <w:sz w:val="24"/>
          <w:szCs w:val="24"/>
        </w:rPr>
        <w:t>厦门市同安区轻工食品园</w:t>
      </w:r>
      <w:r w:rsidRPr="00AE671F">
        <w:rPr>
          <w:rFonts w:ascii="宋体" w:hAnsi="Calibri" w:cs="宋体" w:hint="eastAsia"/>
          <w:sz w:val="24"/>
          <w:szCs w:val="24"/>
        </w:rPr>
        <w:t>。</w:t>
      </w:r>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AE671F">
        <w:rPr>
          <w:rFonts w:ascii="宋体" w:hAnsi="Calibri" w:cs="宋体" w:hint="eastAsia"/>
          <w:sz w:val="24"/>
          <w:szCs w:val="24"/>
        </w:rPr>
        <w:t>3</w:t>
      </w:r>
      <w:r w:rsidRPr="00AE671F">
        <w:rPr>
          <w:rFonts w:ascii="宋体" w:hAnsi="Calibri" w:cs="宋体" w:hint="eastAsia"/>
          <w:sz w:val="24"/>
          <w:szCs w:val="24"/>
        </w:rPr>
        <w:t>、建设规模</w:t>
      </w:r>
      <w:r w:rsidRPr="00AE671F">
        <w:rPr>
          <w:rFonts w:ascii="宋体" w:hAnsi="Calibri" w:cs="宋体" w:hint="eastAsia"/>
          <w:sz w:val="24"/>
          <w:szCs w:val="24"/>
        </w:rPr>
        <w:t>：</w:t>
      </w:r>
      <w:r w:rsidRPr="00AE671F">
        <w:rPr>
          <w:rFonts w:ascii="宋体" w:hAnsi="Calibri" w:cs="宋体" w:hint="eastAsia"/>
          <w:sz w:val="24"/>
          <w:szCs w:val="24"/>
        </w:rPr>
        <w:t>项目建安费约</w:t>
      </w:r>
      <w:r w:rsidRPr="00AE671F">
        <w:rPr>
          <w:rFonts w:ascii="宋体" w:hAnsi="Calibri" w:cs="宋体" w:hint="eastAsia"/>
          <w:sz w:val="24"/>
          <w:szCs w:val="24"/>
        </w:rPr>
        <w:t>72</w:t>
      </w:r>
      <w:r w:rsidRPr="00AE671F">
        <w:rPr>
          <w:rFonts w:ascii="宋体" w:hAnsi="Calibri" w:cs="宋体" w:hint="eastAsia"/>
          <w:sz w:val="24"/>
          <w:szCs w:val="24"/>
        </w:rPr>
        <w:t>万元</w:t>
      </w:r>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AE671F">
        <w:rPr>
          <w:rFonts w:ascii="宋体" w:hAnsi="Calibri" w:cs="宋体" w:hint="eastAsia"/>
          <w:sz w:val="24"/>
          <w:szCs w:val="24"/>
        </w:rPr>
        <w:t>4</w:t>
      </w:r>
      <w:r w:rsidRPr="00AE671F">
        <w:rPr>
          <w:rFonts w:ascii="宋体" w:hAnsi="Calibri" w:cs="宋体" w:hint="eastAsia"/>
          <w:sz w:val="24"/>
          <w:szCs w:val="24"/>
        </w:rPr>
        <w:t>、计划工期：</w:t>
      </w:r>
      <w:r w:rsidRPr="00AE671F">
        <w:rPr>
          <w:rFonts w:ascii="宋体" w:hAnsi="Calibri" w:cs="宋体" w:hint="eastAsia"/>
          <w:sz w:val="24"/>
          <w:szCs w:val="24"/>
        </w:rPr>
        <w:t>3</w:t>
      </w:r>
      <w:r w:rsidRPr="00AE671F">
        <w:rPr>
          <w:rFonts w:ascii="宋体" w:hAnsi="Calibri" w:cs="宋体" w:hint="eastAsia"/>
          <w:sz w:val="24"/>
          <w:szCs w:val="24"/>
        </w:rPr>
        <w:t>个月</w:t>
      </w:r>
    </w:p>
    <w:p w:rsidR="00D20F09" w:rsidRPr="00AE671F" w:rsidRDefault="00F10AD1">
      <w:pPr>
        <w:pStyle w:val="20"/>
        <w:keepNext w:val="0"/>
        <w:keepLines w:val="0"/>
        <w:kinsoku w:val="0"/>
        <w:overflowPunct w:val="0"/>
        <w:autoSpaceDE w:val="0"/>
        <w:autoSpaceDN w:val="0"/>
        <w:spacing w:before="0" w:after="0" w:line="360" w:lineRule="auto"/>
        <w:ind w:rightChars="100" w:right="210"/>
        <w:jc w:val="both"/>
        <w:textAlignment w:val="auto"/>
        <w:rPr>
          <w:rFonts w:ascii="宋体" w:hAnsi="Calibri" w:cs="宋体"/>
          <w:b w:val="0"/>
          <w:sz w:val="24"/>
          <w:szCs w:val="24"/>
        </w:rPr>
      </w:pPr>
      <w:r w:rsidRPr="00AE671F">
        <w:rPr>
          <w:rFonts w:ascii="宋体" w:hAnsi="Calibri" w:cs="宋体" w:hint="eastAsia"/>
          <w:b w:val="0"/>
          <w:sz w:val="24"/>
          <w:szCs w:val="24"/>
        </w:rPr>
        <w:t>5</w:t>
      </w:r>
      <w:r w:rsidRPr="00AE671F">
        <w:rPr>
          <w:rFonts w:ascii="宋体" w:hAnsi="Calibri" w:cs="宋体" w:hint="eastAsia"/>
          <w:b w:val="0"/>
          <w:sz w:val="24"/>
          <w:szCs w:val="24"/>
        </w:rPr>
        <w:t>、工程建设内容：</w:t>
      </w:r>
    </w:p>
    <w:p w:rsidR="00D20F09" w:rsidRPr="00AE671F" w:rsidRDefault="00F10AD1">
      <w:pPr>
        <w:pStyle w:val="20"/>
        <w:keepNext w:val="0"/>
        <w:keepLines w:val="0"/>
        <w:kinsoku w:val="0"/>
        <w:overflowPunct w:val="0"/>
        <w:autoSpaceDE w:val="0"/>
        <w:autoSpaceDN w:val="0"/>
        <w:spacing w:before="0" w:after="0" w:line="360" w:lineRule="auto"/>
        <w:ind w:rightChars="100" w:right="210"/>
        <w:jc w:val="both"/>
        <w:textAlignment w:val="auto"/>
        <w:rPr>
          <w:rFonts w:ascii="宋体" w:eastAsia="宋体" w:hAnsi="宋体" w:cs="宋体"/>
          <w:b w:val="0"/>
          <w:bCs/>
          <w:sz w:val="24"/>
          <w:szCs w:val="24"/>
        </w:rPr>
      </w:pPr>
      <w:r w:rsidRPr="00AE671F">
        <w:rPr>
          <w:rFonts w:ascii="宋体" w:hAnsi="Calibri" w:cs="宋体" w:hint="eastAsia"/>
          <w:b w:val="0"/>
          <w:sz w:val="24"/>
          <w:szCs w:val="24"/>
        </w:rPr>
        <w:t xml:space="preserve">5.1 </w:t>
      </w:r>
      <w:r w:rsidRPr="00AE671F">
        <w:rPr>
          <w:rFonts w:ascii="宋体" w:eastAsia="宋体" w:hAnsi="宋体" w:cs="宋体" w:hint="eastAsia"/>
          <w:b w:val="0"/>
          <w:bCs/>
          <w:sz w:val="24"/>
          <w:szCs w:val="24"/>
        </w:rPr>
        <w:t>从</w:t>
      </w:r>
      <w:r w:rsidRPr="00AE671F">
        <w:rPr>
          <w:rFonts w:ascii="宋体" w:eastAsia="宋体" w:hAnsi="宋体" w:cs="宋体" w:hint="eastAsia"/>
          <w:b w:val="0"/>
          <w:bCs/>
          <w:sz w:val="24"/>
          <w:szCs w:val="24"/>
        </w:rPr>
        <w:t>原有的供热母管（中药厂线）</w:t>
      </w:r>
      <w:r w:rsidRPr="00AE671F">
        <w:rPr>
          <w:rFonts w:ascii="宋体" w:eastAsia="宋体" w:hAnsi="宋体" w:cs="宋体" w:hint="eastAsia"/>
          <w:b w:val="0"/>
          <w:bCs/>
          <w:sz w:val="24"/>
          <w:szCs w:val="24"/>
        </w:rPr>
        <w:t>DN400</w:t>
      </w:r>
      <w:r w:rsidRPr="00AE671F">
        <w:rPr>
          <w:rFonts w:ascii="宋体" w:eastAsia="宋体" w:hAnsi="宋体" w:cs="宋体" w:hint="eastAsia"/>
          <w:b w:val="0"/>
          <w:bCs/>
          <w:sz w:val="24"/>
          <w:szCs w:val="24"/>
        </w:rPr>
        <w:t>管线接出</w:t>
      </w:r>
      <w:r w:rsidRPr="00AE671F">
        <w:rPr>
          <w:rFonts w:ascii="宋体" w:eastAsia="宋体" w:hAnsi="宋体" w:cs="宋体" w:hint="eastAsia"/>
          <w:b w:val="0"/>
          <w:bCs/>
          <w:sz w:val="24"/>
          <w:szCs w:val="24"/>
        </w:rPr>
        <w:t>DN200</w:t>
      </w:r>
      <w:r w:rsidRPr="00AE671F">
        <w:rPr>
          <w:rFonts w:ascii="宋体" w:eastAsia="宋体" w:hAnsi="宋体" w:cs="宋体" w:hint="eastAsia"/>
          <w:b w:val="0"/>
          <w:bCs/>
          <w:sz w:val="24"/>
          <w:szCs w:val="24"/>
        </w:rPr>
        <w:t>管道</w:t>
      </w:r>
      <w:r w:rsidRPr="00AE671F">
        <w:rPr>
          <w:rFonts w:ascii="宋体" w:eastAsia="宋体" w:hAnsi="宋体" w:cs="宋体" w:hint="eastAsia"/>
          <w:b w:val="0"/>
          <w:bCs/>
          <w:sz w:val="24"/>
          <w:szCs w:val="24"/>
        </w:rPr>
        <w:t>,</w:t>
      </w:r>
      <w:r w:rsidRPr="00AE671F">
        <w:rPr>
          <w:rFonts w:ascii="宋体" w:eastAsia="宋体" w:hAnsi="宋体" w:cs="宋体" w:hint="eastAsia"/>
          <w:b w:val="0"/>
          <w:bCs/>
          <w:sz w:val="24"/>
          <w:szCs w:val="24"/>
        </w:rPr>
        <w:t>长度约</w:t>
      </w:r>
      <w:r w:rsidRPr="00AE671F">
        <w:rPr>
          <w:rFonts w:ascii="宋体" w:eastAsia="宋体" w:hAnsi="宋体" w:cs="宋体" w:hint="eastAsia"/>
          <w:b w:val="0"/>
          <w:bCs/>
          <w:sz w:val="24"/>
          <w:szCs w:val="24"/>
        </w:rPr>
        <w:t>250</w:t>
      </w:r>
      <w:r w:rsidRPr="00AE671F">
        <w:rPr>
          <w:rFonts w:ascii="宋体" w:eastAsia="宋体" w:hAnsi="宋体" w:cs="宋体" w:hint="eastAsia"/>
          <w:b w:val="0"/>
          <w:bCs/>
          <w:sz w:val="24"/>
          <w:szCs w:val="24"/>
        </w:rPr>
        <w:t>米，</w:t>
      </w:r>
      <w:r w:rsidRPr="00AE671F">
        <w:rPr>
          <w:rFonts w:ascii="宋体" w:eastAsia="宋体" w:hAnsi="宋体" w:cs="宋体" w:hint="eastAsia"/>
          <w:b w:val="0"/>
          <w:bCs/>
          <w:sz w:val="24"/>
          <w:szCs w:val="24"/>
        </w:rPr>
        <w:t>地埋敷设过美禾三路，</w:t>
      </w:r>
      <w:proofErr w:type="gramStart"/>
      <w:r w:rsidRPr="00AE671F">
        <w:rPr>
          <w:rFonts w:ascii="宋体" w:eastAsia="宋体" w:hAnsi="宋体" w:cs="宋体" w:hint="eastAsia"/>
          <w:b w:val="0"/>
          <w:bCs/>
          <w:sz w:val="24"/>
          <w:szCs w:val="24"/>
        </w:rPr>
        <w:t>沿</w:t>
      </w:r>
      <w:r w:rsidRPr="00AE671F">
        <w:rPr>
          <w:rFonts w:ascii="宋体" w:eastAsia="宋体" w:hAnsi="宋体" w:cs="宋体" w:hint="eastAsia"/>
          <w:b w:val="0"/>
          <w:bCs/>
          <w:sz w:val="24"/>
          <w:szCs w:val="24"/>
        </w:rPr>
        <w:t>侨</w:t>
      </w:r>
      <w:r w:rsidRPr="00AE671F">
        <w:rPr>
          <w:rFonts w:ascii="宋体" w:eastAsia="宋体" w:hAnsi="宋体" w:cs="宋体" w:hint="eastAsia"/>
          <w:b w:val="0"/>
          <w:bCs/>
          <w:sz w:val="24"/>
          <w:szCs w:val="24"/>
        </w:rPr>
        <w:t>星</w:t>
      </w:r>
      <w:proofErr w:type="gramEnd"/>
      <w:r w:rsidRPr="00AE671F">
        <w:rPr>
          <w:rFonts w:ascii="宋体" w:eastAsia="宋体" w:hAnsi="宋体" w:cs="宋体" w:hint="eastAsia"/>
          <w:b w:val="0"/>
          <w:bCs/>
          <w:sz w:val="24"/>
          <w:szCs w:val="24"/>
        </w:rPr>
        <w:t>化工围墙东侧架空</w:t>
      </w:r>
      <w:r w:rsidRPr="00AE671F">
        <w:rPr>
          <w:rFonts w:ascii="宋体" w:eastAsia="宋体" w:hAnsi="宋体" w:cs="宋体" w:hint="eastAsia"/>
          <w:b w:val="0"/>
          <w:bCs/>
          <w:sz w:val="24"/>
          <w:szCs w:val="24"/>
        </w:rPr>
        <w:t>+</w:t>
      </w:r>
      <w:r w:rsidRPr="00AE671F">
        <w:rPr>
          <w:rFonts w:ascii="宋体" w:eastAsia="宋体" w:hAnsi="宋体" w:cs="宋体" w:hint="eastAsia"/>
          <w:b w:val="0"/>
          <w:bCs/>
          <w:sz w:val="24"/>
          <w:szCs w:val="24"/>
        </w:rPr>
        <w:t>埋地敷</w:t>
      </w:r>
      <w:r w:rsidRPr="00AE671F">
        <w:rPr>
          <w:rFonts w:ascii="宋体" w:eastAsia="宋体" w:hAnsi="宋体" w:cs="宋体" w:hint="eastAsia"/>
          <w:b w:val="0"/>
          <w:bCs/>
          <w:sz w:val="24"/>
          <w:szCs w:val="24"/>
        </w:rPr>
        <w:t>设直至用户</w:t>
      </w:r>
      <w:r w:rsidRPr="00AE671F">
        <w:rPr>
          <w:rFonts w:ascii="宋体" w:eastAsia="宋体" w:hAnsi="宋体" w:cs="宋体" w:hint="eastAsia"/>
          <w:b w:val="0"/>
          <w:bCs/>
          <w:sz w:val="24"/>
          <w:szCs w:val="24"/>
        </w:rPr>
        <w:t>，来</w:t>
      </w:r>
      <w:r w:rsidRPr="00AE671F">
        <w:rPr>
          <w:rFonts w:ascii="宋体" w:eastAsia="宋体" w:hAnsi="宋体" w:cs="宋体" w:hint="eastAsia"/>
          <w:b w:val="0"/>
          <w:bCs/>
          <w:sz w:val="24"/>
          <w:szCs w:val="24"/>
        </w:rPr>
        <w:t>满足</w:t>
      </w:r>
      <w:r w:rsidRPr="00AE671F">
        <w:rPr>
          <w:rFonts w:ascii="宋体" w:eastAsia="宋体" w:hAnsi="宋体" w:cs="宋体" w:hint="eastAsia"/>
          <w:b w:val="0"/>
          <w:bCs/>
          <w:sz w:val="24"/>
          <w:szCs w:val="24"/>
        </w:rPr>
        <w:t>厦门汇盛生物有限公司</w:t>
      </w:r>
      <w:r w:rsidRPr="00AE671F">
        <w:rPr>
          <w:rFonts w:ascii="宋体" w:eastAsia="宋体" w:hAnsi="宋体" w:cs="宋体" w:hint="eastAsia"/>
          <w:b w:val="0"/>
          <w:bCs/>
          <w:sz w:val="24"/>
          <w:szCs w:val="24"/>
        </w:rPr>
        <w:t>和厦门</w:t>
      </w:r>
      <w:proofErr w:type="gramStart"/>
      <w:r w:rsidRPr="00AE671F">
        <w:rPr>
          <w:rFonts w:ascii="宋体" w:eastAsia="宋体" w:hAnsi="宋体" w:cs="宋体" w:hint="eastAsia"/>
          <w:b w:val="0"/>
          <w:bCs/>
          <w:sz w:val="24"/>
          <w:szCs w:val="24"/>
        </w:rPr>
        <w:t>陈纪乐肴居食品</w:t>
      </w:r>
      <w:proofErr w:type="gramEnd"/>
      <w:r w:rsidRPr="00AE671F">
        <w:rPr>
          <w:rFonts w:ascii="宋体" w:eastAsia="宋体" w:hAnsi="宋体" w:cs="宋体" w:hint="eastAsia"/>
          <w:b w:val="0"/>
          <w:bCs/>
          <w:sz w:val="24"/>
          <w:szCs w:val="24"/>
        </w:rPr>
        <w:t>有限公司新厂房的用汽需求，</w:t>
      </w:r>
      <w:proofErr w:type="gramStart"/>
      <w:r w:rsidRPr="00AE671F">
        <w:rPr>
          <w:rFonts w:ascii="宋体" w:eastAsia="宋体" w:hAnsi="宋体" w:cs="宋体" w:hint="eastAsia"/>
          <w:b w:val="0"/>
          <w:bCs/>
          <w:sz w:val="24"/>
          <w:szCs w:val="24"/>
        </w:rPr>
        <w:t>此建设</w:t>
      </w:r>
      <w:proofErr w:type="gramEnd"/>
      <w:r w:rsidRPr="00AE671F">
        <w:rPr>
          <w:rFonts w:ascii="宋体" w:eastAsia="宋体" w:hAnsi="宋体" w:cs="宋体" w:hint="eastAsia"/>
          <w:b w:val="0"/>
          <w:bCs/>
          <w:sz w:val="24"/>
          <w:szCs w:val="24"/>
        </w:rPr>
        <w:t>工程项目包</w:t>
      </w:r>
      <w:r w:rsidRPr="00AE671F">
        <w:rPr>
          <w:rFonts w:ascii="宋体" w:eastAsia="宋体" w:hAnsi="宋体" w:cs="宋体" w:hint="eastAsia"/>
          <w:b w:val="0"/>
          <w:bCs/>
          <w:sz w:val="24"/>
          <w:szCs w:val="24"/>
        </w:rPr>
        <w:t>含管道、管件、钢构、保温材料、凝</w:t>
      </w:r>
      <w:proofErr w:type="gramStart"/>
      <w:r w:rsidRPr="00AE671F">
        <w:rPr>
          <w:rFonts w:ascii="宋体" w:eastAsia="宋体" w:hAnsi="宋体" w:cs="宋体" w:hint="eastAsia"/>
          <w:b w:val="0"/>
          <w:bCs/>
          <w:sz w:val="24"/>
          <w:szCs w:val="24"/>
        </w:rPr>
        <w:t>土管墩及管道</w:t>
      </w:r>
      <w:proofErr w:type="gramEnd"/>
      <w:r w:rsidRPr="00AE671F">
        <w:rPr>
          <w:rFonts w:ascii="宋体" w:eastAsia="宋体" w:hAnsi="宋体" w:cs="宋体" w:hint="eastAsia"/>
          <w:b w:val="0"/>
          <w:bCs/>
          <w:sz w:val="24"/>
          <w:szCs w:val="24"/>
        </w:rPr>
        <w:t>支吊架等的购买、制作、安装。</w:t>
      </w:r>
    </w:p>
    <w:p w:rsidR="00D20F09" w:rsidRPr="00AE671F" w:rsidRDefault="00F10AD1">
      <w:pPr>
        <w:pStyle w:val="20"/>
        <w:keepNext w:val="0"/>
        <w:keepLines w:val="0"/>
        <w:kinsoku w:val="0"/>
        <w:overflowPunct w:val="0"/>
        <w:autoSpaceDE w:val="0"/>
        <w:autoSpaceDN w:val="0"/>
        <w:spacing w:before="0" w:after="0" w:line="360" w:lineRule="auto"/>
        <w:ind w:rightChars="100" w:right="210"/>
        <w:jc w:val="both"/>
        <w:rPr>
          <w:rFonts w:ascii="宋体" w:eastAsia="宋体" w:hAnsi="宋体"/>
          <w:b w:val="0"/>
          <w:bCs/>
          <w:sz w:val="24"/>
          <w:szCs w:val="24"/>
        </w:rPr>
      </w:pPr>
      <w:r w:rsidRPr="00AE671F">
        <w:rPr>
          <w:rFonts w:ascii="宋体" w:eastAsia="宋体" w:hAnsi="宋体" w:hint="eastAsia"/>
          <w:b w:val="0"/>
          <w:bCs/>
          <w:sz w:val="24"/>
          <w:szCs w:val="24"/>
        </w:rPr>
        <w:t xml:space="preserve">5.2 </w:t>
      </w:r>
      <w:r w:rsidRPr="00AE671F">
        <w:rPr>
          <w:rFonts w:ascii="宋体" w:eastAsia="宋体" w:hAnsi="宋体" w:hint="eastAsia"/>
          <w:b w:val="0"/>
          <w:bCs/>
          <w:sz w:val="24"/>
          <w:szCs w:val="24"/>
        </w:rPr>
        <w:t>采购范围和内容：本工程项目施工图中包含的所有项目的施工阶段、竣工验收阶段、竣工结算阶段、缺陷保修阶段的投资、质量、进度、费用控制、安全生产控制、节能管理和合同、信息管理、配套专业及交底移交相关手续等内容的全过程监理。</w:t>
      </w:r>
    </w:p>
    <w:p w:rsidR="00D20F09" w:rsidRPr="00AE671F" w:rsidRDefault="00F10AD1">
      <w:pPr>
        <w:spacing w:line="360" w:lineRule="auto"/>
        <w:rPr>
          <w:rFonts w:ascii="宋体" w:hAnsi="宋体"/>
          <w:bCs/>
          <w:sz w:val="24"/>
          <w:szCs w:val="24"/>
        </w:rPr>
      </w:pPr>
      <w:r w:rsidRPr="00AE671F">
        <w:rPr>
          <w:rFonts w:ascii="宋体" w:hAnsi="宋体" w:hint="eastAsia"/>
          <w:bCs/>
          <w:sz w:val="24"/>
          <w:szCs w:val="24"/>
        </w:rPr>
        <w:t>5.3</w:t>
      </w:r>
      <w:r w:rsidRPr="00AE671F">
        <w:rPr>
          <w:rFonts w:ascii="宋体" w:hAnsi="宋体" w:hint="eastAsia"/>
          <w:bCs/>
          <w:sz w:val="24"/>
          <w:szCs w:val="24"/>
        </w:rPr>
        <w:t xml:space="preserve"> </w:t>
      </w:r>
      <w:r w:rsidRPr="00AE671F">
        <w:rPr>
          <w:rFonts w:ascii="宋体" w:hAnsi="宋体" w:hint="eastAsia"/>
          <w:bCs/>
          <w:sz w:val="24"/>
          <w:szCs w:val="24"/>
        </w:rPr>
        <w:t>监理服务期：</w:t>
      </w:r>
      <w:r w:rsidRPr="00AE671F">
        <w:rPr>
          <w:rFonts w:ascii="宋体" w:hAnsi="宋体" w:cs="宋体" w:hint="eastAsia"/>
          <w:bCs/>
          <w:sz w:val="24"/>
          <w:szCs w:val="24"/>
          <w:lang w:bidi="ar"/>
        </w:rPr>
        <w:t>包含施工准备阶段、施工阶段及工程质保期（工程质保期为竣工验收合格后一年）</w:t>
      </w:r>
      <w:r w:rsidRPr="00AE671F">
        <w:rPr>
          <w:rFonts w:ascii="宋体" w:hAnsi="宋体" w:hint="eastAsia"/>
          <w:bCs/>
          <w:sz w:val="24"/>
          <w:szCs w:val="24"/>
        </w:rPr>
        <w:t>。</w:t>
      </w:r>
    </w:p>
    <w:p w:rsidR="00D20F09" w:rsidRPr="00AE671F" w:rsidRDefault="00F10AD1">
      <w:pPr>
        <w:pStyle w:val="20"/>
        <w:keepNext w:val="0"/>
        <w:keepLines w:val="0"/>
        <w:kinsoku w:val="0"/>
        <w:overflowPunct w:val="0"/>
        <w:autoSpaceDE w:val="0"/>
        <w:autoSpaceDN w:val="0"/>
        <w:spacing w:before="0" w:after="0"/>
        <w:ind w:rightChars="100" w:right="210"/>
        <w:jc w:val="both"/>
        <w:rPr>
          <w:rFonts w:ascii="宋体" w:eastAsia="宋体" w:hAnsi="宋体"/>
          <w:b w:val="0"/>
          <w:bCs/>
          <w:sz w:val="24"/>
          <w:szCs w:val="24"/>
        </w:rPr>
      </w:pPr>
      <w:r w:rsidRPr="00AE671F">
        <w:rPr>
          <w:rFonts w:ascii="宋体" w:eastAsia="宋体" w:hAnsi="宋体" w:hint="eastAsia"/>
          <w:b w:val="0"/>
          <w:bCs/>
          <w:sz w:val="24"/>
          <w:szCs w:val="24"/>
        </w:rPr>
        <w:t xml:space="preserve">5.4 </w:t>
      </w:r>
      <w:r w:rsidRPr="00AE671F">
        <w:rPr>
          <w:rFonts w:ascii="宋体" w:eastAsia="宋体" w:hAnsi="宋体" w:hint="eastAsia"/>
          <w:b w:val="0"/>
          <w:bCs/>
          <w:sz w:val="24"/>
          <w:szCs w:val="24"/>
        </w:rPr>
        <w:t>质量要求：工程质量符合《建筑工程施工质量验收统一标准》和</w:t>
      </w:r>
      <w:r w:rsidRPr="00AE671F">
        <w:rPr>
          <w:rFonts w:ascii="宋体" w:eastAsia="宋体" w:hAnsi="宋体" w:hint="eastAsia"/>
          <w:b w:val="0"/>
          <w:bCs/>
          <w:sz w:val="24"/>
          <w:szCs w:val="24"/>
        </w:rPr>
        <w:t xml:space="preserve">GB </w:t>
      </w:r>
      <w:r w:rsidRPr="00AE671F">
        <w:rPr>
          <w:rFonts w:ascii="宋体" w:eastAsia="宋体" w:hAnsi="宋体" w:hint="eastAsia"/>
          <w:b w:val="0"/>
          <w:bCs/>
          <w:sz w:val="24"/>
          <w:szCs w:val="24"/>
        </w:rPr>
        <w:lastRenderedPageBreak/>
        <w:t>50184-2011</w:t>
      </w:r>
      <w:r w:rsidRPr="00AE671F">
        <w:rPr>
          <w:rFonts w:ascii="宋体" w:eastAsia="宋体" w:hAnsi="宋体" w:hint="eastAsia"/>
          <w:b w:val="0"/>
          <w:bCs/>
          <w:sz w:val="24"/>
          <w:szCs w:val="24"/>
        </w:rPr>
        <w:t>《工业金属管道工程施工质量验收规范》合格标准及国家、行业及地方相关施工验收规范合格标准。</w:t>
      </w:r>
    </w:p>
    <w:p w:rsidR="00D20F09" w:rsidRPr="00AE671F" w:rsidRDefault="00F10AD1">
      <w:pPr>
        <w:spacing w:line="400" w:lineRule="exact"/>
        <w:textAlignment w:val="center"/>
        <w:rPr>
          <w:rFonts w:ascii="宋体" w:hAnsi="宋体" w:cs="宋体"/>
          <w:sz w:val="24"/>
          <w:szCs w:val="24"/>
        </w:rPr>
      </w:pPr>
      <w:r w:rsidRPr="00AE671F">
        <w:rPr>
          <w:rFonts w:ascii="宋体" w:hAnsi="宋体" w:cs="宋体" w:hint="eastAsia"/>
          <w:sz w:val="24"/>
          <w:szCs w:val="24"/>
        </w:rPr>
        <w:t>二、本</w:t>
      </w:r>
      <w:r w:rsidRPr="00AE671F">
        <w:rPr>
          <w:rFonts w:ascii="宋体" w:hAnsi="宋体" w:cs="宋体" w:hint="eastAsia"/>
          <w:sz w:val="24"/>
          <w:szCs w:val="24"/>
        </w:rPr>
        <w:t>合同中的有关词语与本合同第二部分《标准条件》中赋予它们的定义相同。</w:t>
      </w:r>
    </w:p>
    <w:p w:rsidR="00D20F09" w:rsidRPr="00AE671F" w:rsidRDefault="00F10AD1">
      <w:pPr>
        <w:spacing w:line="400" w:lineRule="exact"/>
        <w:textAlignment w:val="center"/>
        <w:rPr>
          <w:rFonts w:ascii="宋体" w:hAnsi="宋体" w:cs="宋体"/>
          <w:sz w:val="24"/>
          <w:szCs w:val="24"/>
        </w:rPr>
      </w:pPr>
      <w:r w:rsidRPr="00AE671F">
        <w:rPr>
          <w:rFonts w:ascii="宋体" w:hAnsi="宋体" w:cs="宋体" w:hint="eastAsia"/>
          <w:sz w:val="24"/>
          <w:szCs w:val="24"/>
        </w:rPr>
        <w:t>三、下</w:t>
      </w:r>
      <w:r w:rsidRPr="00AE671F">
        <w:rPr>
          <w:rFonts w:ascii="宋体" w:hAnsi="宋体" w:cs="宋体" w:hint="eastAsia"/>
          <w:sz w:val="24"/>
          <w:szCs w:val="24"/>
        </w:rPr>
        <w:t>列文件均为本合同的组成部分：</w:t>
      </w:r>
    </w:p>
    <w:p w:rsidR="00D20F09" w:rsidRPr="00AE671F" w:rsidRDefault="00F10AD1">
      <w:pPr>
        <w:tabs>
          <w:tab w:val="left" w:pos="0"/>
        </w:tabs>
        <w:spacing w:line="400" w:lineRule="exact"/>
        <w:rPr>
          <w:rFonts w:ascii="宋体" w:hAnsi="宋体" w:cs="宋体"/>
          <w:sz w:val="24"/>
          <w:szCs w:val="24"/>
          <w:shd w:val="clear" w:color="auto" w:fill="FFFFFF"/>
          <w:lang w:bidi="ar"/>
        </w:rPr>
      </w:pPr>
      <w:r w:rsidRPr="00AE671F">
        <w:rPr>
          <w:rFonts w:ascii="宋体" w:hAnsi="宋体" w:cs="宋体" w:hint="eastAsia"/>
          <w:sz w:val="24"/>
          <w:szCs w:val="24"/>
          <w:shd w:val="clear" w:color="auto" w:fill="FFFFFF"/>
          <w:lang w:bidi="ar"/>
        </w:rPr>
        <w:t>1</w:t>
      </w:r>
      <w:r w:rsidRPr="00AE671F">
        <w:rPr>
          <w:rFonts w:ascii="宋体" w:hAnsi="宋体" w:cs="宋体" w:hint="eastAsia"/>
          <w:sz w:val="24"/>
          <w:szCs w:val="24"/>
          <w:shd w:val="clear" w:color="auto" w:fill="FFFFFF"/>
          <w:lang w:bidi="ar"/>
        </w:rPr>
        <w:t>、</w:t>
      </w:r>
      <w:r w:rsidRPr="00AE671F">
        <w:rPr>
          <w:rFonts w:ascii="宋体" w:hAnsi="宋体" w:cs="宋体" w:hint="eastAsia"/>
          <w:sz w:val="24"/>
          <w:szCs w:val="24"/>
          <w:shd w:val="clear" w:color="auto" w:fill="FFFFFF"/>
          <w:lang w:bidi="ar"/>
        </w:rPr>
        <w:t>监理报价文件或成交通知书；</w:t>
      </w:r>
    </w:p>
    <w:p w:rsidR="00D20F09" w:rsidRPr="00AE671F" w:rsidRDefault="00F10AD1">
      <w:pPr>
        <w:tabs>
          <w:tab w:val="left" w:pos="0"/>
        </w:tabs>
        <w:spacing w:line="400" w:lineRule="exact"/>
        <w:rPr>
          <w:rFonts w:ascii="宋体" w:hAnsi="宋体" w:cs="宋体"/>
          <w:sz w:val="24"/>
          <w:szCs w:val="24"/>
          <w:shd w:val="clear" w:color="auto" w:fill="FFFFFF"/>
          <w:lang w:bidi="ar"/>
        </w:rPr>
      </w:pPr>
      <w:r w:rsidRPr="00AE671F">
        <w:rPr>
          <w:rFonts w:ascii="宋体" w:hAnsi="宋体" w:cs="宋体" w:hint="eastAsia"/>
          <w:sz w:val="24"/>
          <w:szCs w:val="24"/>
          <w:shd w:val="clear" w:color="auto" w:fill="FFFFFF"/>
          <w:lang w:bidi="ar"/>
        </w:rPr>
        <w:t>2</w:t>
      </w:r>
      <w:r w:rsidRPr="00AE671F">
        <w:rPr>
          <w:rFonts w:ascii="宋体" w:hAnsi="宋体" w:cs="宋体" w:hint="eastAsia"/>
          <w:sz w:val="24"/>
          <w:szCs w:val="24"/>
          <w:shd w:val="clear" w:color="auto" w:fill="FFFFFF"/>
          <w:lang w:bidi="ar"/>
        </w:rPr>
        <w:t>、</w:t>
      </w:r>
      <w:r w:rsidRPr="00AE671F">
        <w:rPr>
          <w:rFonts w:ascii="宋体" w:hAnsi="宋体" w:cs="宋体" w:hint="eastAsia"/>
          <w:sz w:val="24"/>
          <w:szCs w:val="24"/>
          <w:shd w:val="clear" w:color="auto" w:fill="FFFFFF"/>
          <w:lang w:bidi="ar"/>
        </w:rPr>
        <w:t>本合同标准条件；</w:t>
      </w:r>
    </w:p>
    <w:p w:rsidR="00D20F09" w:rsidRPr="00AE671F" w:rsidRDefault="00F10AD1">
      <w:pPr>
        <w:tabs>
          <w:tab w:val="left" w:pos="0"/>
        </w:tabs>
        <w:spacing w:line="400" w:lineRule="exact"/>
        <w:rPr>
          <w:rFonts w:ascii="宋体" w:hAnsi="宋体" w:cs="宋体"/>
          <w:sz w:val="24"/>
          <w:szCs w:val="24"/>
          <w:shd w:val="clear" w:color="auto" w:fill="FFFFFF"/>
          <w:lang w:bidi="ar"/>
        </w:rPr>
      </w:pPr>
      <w:r w:rsidRPr="00AE671F">
        <w:rPr>
          <w:rFonts w:ascii="宋体" w:hAnsi="宋体" w:cs="宋体" w:hint="eastAsia"/>
          <w:sz w:val="24"/>
          <w:szCs w:val="24"/>
          <w:shd w:val="clear" w:color="auto" w:fill="FFFFFF"/>
          <w:lang w:bidi="ar"/>
        </w:rPr>
        <w:t>3</w:t>
      </w:r>
      <w:r w:rsidRPr="00AE671F">
        <w:rPr>
          <w:rFonts w:ascii="宋体" w:hAnsi="宋体" w:cs="宋体" w:hint="eastAsia"/>
          <w:sz w:val="24"/>
          <w:szCs w:val="24"/>
          <w:shd w:val="clear" w:color="auto" w:fill="FFFFFF"/>
          <w:lang w:bidi="ar"/>
        </w:rPr>
        <w:t>、</w:t>
      </w:r>
      <w:r w:rsidRPr="00AE671F">
        <w:rPr>
          <w:rFonts w:ascii="宋体" w:hAnsi="宋体" w:cs="宋体" w:hint="eastAsia"/>
          <w:sz w:val="24"/>
          <w:szCs w:val="24"/>
          <w:shd w:val="clear" w:color="auto" w:fill="FFFFFF"/>
          <w:lang w:bidi="ar"/>
        </w:rPr>
        <w:t>本合同专用条件；</w:t>
      </w:r>
    </w:p>
    <w:p w:rsidR="00D20F09" w:rsidRPr="00AE671F" w:rsidRDefault="00F10AD1">
      <w:pPr>
        <w:tabs>
          <w:tab w:val="left" w:pos="0"/>
        </w:tabs>
        <w:spacing w:line="400" w:lineRule="exact"/>
        <w:rPr>
          <w:rFonts w:ascii="宋体" w:hAnsi="宋体" w:cs="宋体"/>
          <w:sz w:val="24"/>
          <w:szCs w:val="24"/>
          <w:shd w:val="clear" w:color="auto" w:fill="FFFFFF"/>
          <w:lang w:bidi="ar"/>
        </w:rPr>
      </w:pPr>
      <w:r w:rsidRPr="00AE671F">
        <w:rPr>
          <w:rFonts w:ascii="宋体" w:hAnsi="宋体" w:cs="宋体" w:hint="eastAsia"/>
          <w:sz w:val="24"/>
          <w:szCs w:val="24"/>
          <w:shd w:val="clear" w:color="auto" w:fill="FFFFFF"/>
          <w:lang w:bidi="ar"/>
        </w:rPr>
        <w:t>4</w:t>
      </w:r>
      <w:r w:rsidRPr="00AE671F">
        <w:rPr>
          <w:rFonts w:ascii="宋体" w:hAnsi="宋体" w:cs="宋体" w:hint="eastAsia"/>
          <w:sz w:val="24"/>
          <w:szCs w:val="24"/>
          <w:shd w:val="clear" w:color="auto" w:fill="FFFFFF"/>
          <w:lang w:bidi="ar"/>
        </w:rPr>
        <w:t>、</w:t>
      </w:r>
      <w:r w:rsidRPr="00AE671F">
        <w:rPr>
          <w:rFonts w:ascii="宋体" w:hAnsi="宋体" w:cs="宋体" w:hint="eastAsia"/>
          <w:sz w:val="24"/>
          <w:szCs w:val="24"/>
          <w:shd w:val="clear" w:color="auto" w:fill="FFFFFF"/>
          <w:lang w:bidi="ar"/>
        </w:rPr>
        <w:t>在实施过程中双方共同签署的补充与修正文件。</w:t>
      </w:r>
    </w:p>
    <w:p w:rsidR="00D20F09" w:rsidRPr="00AE671F" w:rsidRDefault="00F10AD1">
      <w:pPr>
        <w:spacing w:line="400" w:lineRule="exact"/>
        <w:ind w:firstLineChars="200" w:firstLine="480"/>
        <w:rPr>
          <w:rFonts w:ascii="宋体" w:hAnsi="宋体" w:cs="宋体"/>
          <w:sz w:val="24"/>
          <w:szCs w:val="24"/>
        </w:rPr>
      </w:pPr>
      <w:r w:rsidRPr="00AE671F">
        <w:rPr>
          <w:rFonts w:ascii="宋体" w:hAnsi="宋体" w:cs="宋体" w:hint="eastAsia"/>
          <w:sz w:val="24"/>
          <w:szCs w:val="24"/>
        </w:rPr>
        <w:t>以上文件之间的效力先后顺序为</w:t>
      </w:r>
      <w:r w:rsidRPr="00AE671F">
        <w:rPr>
          <w:rFonts w:ascii="宋体" w:hAnsi="宋体" w:cs="宋体" w:hint="eastAsia"/>
          <w:sz w:val="24"/>
          <w:szCs w:val="24"/>
        </w:rPr>
        <w:t>4</w:t>
      </w:r>
      <w:r w:rsidRPr="00AE671F">
        <w:rPr>
          <w:rFonts w:ascii="宋体" w:hAnsi="宋体" w:cs="宋体" w:hint="eastAsia"/>
          <w:sz w:val="24"/>
          <w:szCs w:val="24"/>
        </w:rPr>
        <w:t>、</w:t>
      </w:r>
      <w:r w:rsidRPr="00AE671F">
        <w:rPr>
          <w:rFonts w:ascii="宋体" w:hAnsi="宋体" w:cs="宋体" w:hint="eastAsia"/>
          <w:sz w:val="24"/>
          <w:szCs w:val="24"/>
        </w:rPr>
        <w:t>3</w:t>
      </w:r>
      <w:r w:rsidRPr="00AE671F">
        <w:rPr>
          <w:rFonts w:ascii="宋体" w:hAnsi="宋体" w:cs="宋体" w:hint="eastAsia"/>
          <w:sz w:val="24"/>
          <w:szCs w:val="24"/>
        </w:rPr>
        <w:t>、</w:t>
      </w:r>
      <w:r w:rsidRPr="00AE671F">
        <w:rPr>
          <w:rFonts w:ascii="宋体" w:hAnsi="宋体" w:cs="宋体" w:hint="eastAsia"/>
          <w:sz w:val="24"/>
          <w:szCs w:val="24"/>
        </w:rPr>
        <w:t>2</w:t>
      </w:r>
      <w:r w:rsidRPr="00AE671F">
        <w:rPr>
          <w:rFonts w:ascii="宋体" w:hAnsi="宋体" w:cs="宋体" w:hint="eastAsia"/>
          <w:sz w:val="24"/>
          <w:szCs w:val="24"/>
        </w:rPr>
        <w:t>、</w:t>
      </w:r>
      <w:r w:rsidRPr="00AE671F">
        <w:rPr>
          <w:rFonts w:ascii="宋体" w:hAnsi="宋体" w:cs="宋体" w:hint="eastAsia"/>
          <w:sz w:val="24"/>
          <w:szCs w:val="24"/>
        </w:rPr>
        <w:t>1</w:t>
      </w:r>
      <w:r w:rsidRPr="00AE671F">
        <w:rPr>
          <w:rFonts w:ascii="宋体" w:hAnsi="宋体" w:cs="宋体" w:hint="eastAsia"/>
          <w:sz w:val="24"/>
          <w:szCs w:val="24"/>
        </w:rPr>
        <w:t>。</w:t>
      </w:r>
    </w:p>
    <w:p w:rsidR="00D20F09" w:rsidRPr="00AE671F" w:rsidRDefault="00F10AD1">
      <w:pPr>
        <w:spacing w:line="400" w:lineRule="exact"/>
        <w:textAlignment w:val="center"/>
        <w:rPr>
          <w:rFonts w:ascii="宋体" w:hAnsi="宋体" w:cs="宋体"/>
          <w:sz w:val="24"/>
          <w:szCs w:val="24"/>
        </w:rPr>
      </w:pPr>
      <w:r w:rsidRPr="00AE671F">
        <w:rPr>
          <w:rFonts w:ascii="宋体" w:hAnsi="宋体" w:cs="宋体" w:hint="eastAsia"/>
          <w:sz w:val="24"/>
          <w:szCs w:val="24"/>
        </w:rPr>
        <w:t>四、监</w:t>
      </w:r>
      <w:r w:rsidRPr="00AE671F">
        <w:rPr>
          <w:rFonts w:ascii="宋体" w:hAnsi="宋体" w:cs="宋体" w:hint="eastAsia"/>
          <w:sz w:val="24"/>
          <w:szCs w:val="24"/>
        </w:rPr>
        <w:t>理人向委托人承诺，按照本合同的规定，承担本合同专用条件中议定范围内的监理业务。</w:t>
      </w:r>
    </w:p>
    <w:p w:rsidR="00D20F09" w:rsidRPr="00AE671F" w:rsidRDefault="00F10AD1">
      <w:pPr>
        <w:spacing w:line="400" w:lineRule="exact"/>
        <w:textAlignment w:val="center"/>
        <w:rPr>
          <w:rFonts w:ascii="宋体" w:hAnsi="宋体" w:cs="宋体"/>
          <w:sz w:val="24"/>
          <w:szCs w:val="24"/>
        </w:rPr>
      </w:pPr>
      <w:r w:rsidRPr="00AE671F">
        <w:rPr>
          <w:rFonts w:ascii="宋体" w:hAnsi="宋体" w:cs="宋体" w:hint="eastAsia"/>
          <w:sz w:val="24"/>
          <w:szCs w:val="24"/>
        </w:rPr>
        <w:t>五、</w:t>
      </w:r>
      <w:r w:rsidRPr="00AE671F">
        <w:rPr>
          <w:rFonts w:ascii="宋体" w:hAnsi="宋体" w:cs="宋体" w:hint="eastAsia"/>
          <w:sz w:val="24"/>
          <w:szCs w:val="24"/>
        </w:rPr>
        <w:t>委托人向监理人承诺按照本合同专用条件第三十九条注明的期限、方式、币种，向监理人支付报酬。</w:t>
      </w:r>
    </w:p>
    <w:p w:rsidR="00D20F09" w:rsidRPr="00AE671F" w:rsidRDefault="00D20F09"/>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b/>
          <w:bCs/>
          <w:sz w:val="24"/>
          <w:szCs w:val="24"/>
        </w:rPr>
      </w:pPr>
      <w:r w:rsidRPr="00AE671F">
        <w:rPr>
          <w:rFonts w:ascii="宋体" w:hAnsi="Calibri" w:cs="宋体" w:hint="eastAsia"/>
          <w:b/>
          <w:bCs/>
          <w:sz w:val="24"/>
          <w:szCs w:val="24"/>
        </w:rPr>
        <w:t>六、</w:t>
      </w:r>
      <w:r w:rsidRPr="00AE671F">
        <w:rPr>
          <w:rFonts w:ascii="宋体" w:hAnsi="Calibri" w:cs="宋体" w:hint="eastAsia"/>
          <w:b/>
          <w:bCs/>
          <w:sz w:val="24"/>
          <w:szCs w:val="24"/>
        </w:rPr>
        <w:t>合同生效</w:t>
      </w:r>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bookmarkStart w:id="77" w:name="_Toc7611_WPSOffice_Level1"/>
      <w:r w:rsidRPr="00AE671F">
        <w:rPr>
          <w:rFonts w:ascii="宋体" w:hAnsi="Calibri" w:cs="宋体" w:hint="eastAsia"/>
          <w:sz w:val="24"/>
          <w:szCs w:val="24"/>
        </w:rPr>
        <w:t xml:space="preserve">3.1 </w:t>
      </w:r>
      <w:r w:rsidRPr="00AE671F">
        <w:rPr>
          <w:rFonts w:ascii="宋体" w:hAnsi="Calibri" w:cs="宋体" w:hint="eastAsia"/>
          <w:sz w:val="24"/>
          <w:szCs w:val="24"/>
        </w:rPr>
        <w:t>合同订立时间：</w:t>
      </w:r>
      <w:r w:rsidRPr="00AE671F">
        <w:rPr>
          <w:rFonts w:ascii="宋体" w:hAnsi="Calibri" w:cs="宋体" w:hint="eastAsia"/>
          <w:sz w:val="24"/>
          <w:szCs w:val="24"/>
        </w:rPr>
        <w:t>2022</w:t>
      </w:r>
      <w:r w:rsidRPr="00AE671F">
        <w:rPr>
          <w:rFonts w:ascii="宋体" w:hAnsi="Calibri" w:cs="宋体" w:hint="eastAsia"/>
          <w:sz w:val="24"/>
          <w:szCs w:val="24"/>
        </w:rPr>
        <w:t>年</w:t>
      </w:r>
      <w:r w:rsidRPr="00AE671F">
        <w:rPr>
          <w:rFonts w:ascii="宋体" w:hAnsi="Calibri" w:cs="宋体" w:hint="eastAsia"/>
          <w:sz w:val="24"/>
          <w:szCs w:val="24"/>
        </w:rPr>
        <w:t xml:space="preserve">   </w:t>
      </w:r>
      <w:r w:rsidRPr="00AE671F">
        <w:rPr>
          <w:rFonts w:ascii="宋体" w:hAnsi="Calibri" w:cs="宋体" w:hint="eastAsia"/>
          <w:sz w:val="24"/>
          <w:szCs w:val="24"/>
        </w:rPr>
        <w:t>月</w:t>
      </w:r>
      <w:r w:rsidRPr="00AE671F">
        <w:rPr>
          <w:rFonts w:ascii="宋体" w:hAnsi="Calibri" w:cs="宋体" w:hint="eastAsia"/>
          <w:sz w:val="24"/>
          <w:szCs w:val="24"/>
        </w:rPr>
        <w:t xml:space="preserve"> </w:t>
      </w:r>
      <w:r w:rsidRPr="00AE671F">
        <w:rPr>
          <w:rFonts w:ascii="宋体" w:hAnsi="Calibri" w:cs="宋体" w:hint="eastAsia"/>
          <w:sz w:val="24"/>
          <w:szCs w:val="24"/>
        </w:rPr>
        <w:t xml:space="preserve">   </w:t>
      </w:r>
      <w:r w:rsidRPr="00AE671F">
        <w:rPr>
          <w:rFonts w:ascii="宋体" w:hAnsi="Calibri" w:cs="宋体" w:hint="eastAsia"/>
          <w:sz w:val="24"/>
          <w:szCs w:val="24"/>
        </w:rPr>
        <w:t>日</w:t>
      </w:r>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AE671F">
        <w:rPr>
          <w:rFonts w:ascii="宋体" w:hAnsi="Calibri" w:cs="宋体" w:hint="eastAsia"/>
          <w:sz w:val="24"/>
          <w:szCs w:val="24"/>
        </w:rPr>
        <w:t>3.2</w:t>
      </w:r>
      <w:r w:rsidRPr="00AE671F">
        <w:rPr>
          <w:rFonts w:ascii="宋体" w:hAnsi="Calibri" w:cs="宋体" w:hint="eastAsia"/>
          <w:sz w:val="24"/>
          <w:szCs w:val="24"/>
        </w:rPr>
        <w:t>合同订立地点：</w:t>
      </w:r>
      <w:r w:rsidRPr="00AE671F">
        <w:rPr>
          <w:rFonts w:ascii="宋体" w:hAnsi="Calibri" w:cs="宋体" w:hint="eastAsia"/>
          <w:sz w:val="24"/>
          <w:szCs w:val="24"/>
        </w:rPr>
        <w:t>厦门同集热电有限公司</w:t>
      </w:r>
    </w:p>
    <w:p w:rsidR="00D20F09" w:rsidRPr="00AE671F" w:rsidRDefault="00F10AD1">
      <w:pPr>
        <w:pStyle w:val="af5"/>
        <w:numPr>
          <w:ilvl w:val="0"/>
          <w:numId w:val="20"/>
        </w:numPr>
        <w:autoSpaceDE/>
        <w:autoSpaceDN/>
        <w:adjustRightInd/>
        <w:spacing w:line="400" w:lineRule="atLeast"/>
        <w:ind w:firstLineChars="0"/>
        <w:textAlignment w:val="auto"/>
        <w:rPr>
          <w:rFonts w:ascii="宋体" w:hAnsi="Calibri" w:cs="宋体"/>
          <w:sz w:val="24"/>
          <w:szCs w:val="24"/>
        </w:rPr>
      </w:pPr>
      <w:r w:rsidRPr="00AE671F">
        <w:rPr>
          <w:rFonts w:ascii="宋体" w:hAnsi="宋体" w:cs="宋体" w:hint="eastAsia"/>
          <w:sz w:val="24"/>
          <w:szCs w:val="24"/>
        </w:rPr>
        <w:t>本合同一式肆份，甲乙双方各持两份，具有同等的法律效力。</w:t>
      </w:r>
    </w:p>
    <w:p w:rsidR="00D20F09" w:rsidRPr="00AE671F" w:rsidRDefault="00F10AD1">
      <w:pPr>
        <w:pStyle w:val="af5"/>
        <w:numPr>
          <w:ilvl w:val="0"/>
          <w:numId w:val="20"/>
        </w:numPr>
        <w:autoSpaceDE/>
        <w:autoSpaceDN/>
        <w:adjustRightInd/>
        <w:spacing w:line="400" w:lineRule="atLeast"/>
        <w:ind w:firstLineChars="0"/>
        <w:textAlignment w:val="auto"/>
        <w:rPr>
          <w:rFonts w:ascii="宋体" w:hAnsi="Calibri" w:cs="宋体"/>
          <w:sz w:val="24"/>
          <w:szCs w:val="24"/>
        </w:rPr>
      </w:pPr>
      <w:r w:rsidRPr="00AE671F">
        <w:rPr>
          <w:rFonts w:ascii="宋体" w:hAnsi="Calibri" w:cs="宋体" w:hint="eastAsia"/>
          <w:sz w:val="24"/>
          <w:szCs w:val="24"/>
        </w:rPr>
        <w:t>本合同双方约定：自双方代表签字，加盖公章或合同专用章即生效。</w:t>
      </w:r>
    </w:p>
    <w:bookmarkEnd w:id="77"/>
    <w:p w:rsidR="00D20F09" w:rsidRPr="00AE671F" w:rsidRDefault="00F10AD1">
      <w:pPr>
        <w:snapToGrid w:val="0"/>
        <w:spacing w:beforeLines="50" w:before="120" w:afterLines="50" w:after="120" w:line="320" w:lineRule="atLeast"/>
        <w:rPr>
          <w:rFonts w:ascii="宋体" w:hAnsi="宋体"/>
          <w:sz w:val="24"/>
        </w:rPr>
      </w:pPr>
      <w:r w:rsidRPr="00AE671F">
        <w:rPr>
          <w:rFonts w:ascii="宋体" w:hAnsi="宋体" w:hint="eastAsia"/>
          <w:b/>
          <w:bCs/>
          <w:sz w:val="24"/>
        </w:rPr>
        <w:t>双方签署页：（以下无正文）</w:t>
      </w:r>
    </w:p>
    <w:p w:rsidR="00D20F09" w:rsidRPr="00AE671F" w:rsidRDefault="00F10AD1">
      <w:pPr>
        <w:snapToGrid w:val="0"/>
        <w:spacing w:beforeLines="50" w:before="120" w:afterLines="50" w:after="120" w:line="320" w:lineRule="atLeast"/>
        <w:rPr>
          <w:sz w:val="24"/>
        </w:rPr>
      </w:pPr>
      <w:r w:rsidRPr="00AE671F">
        <w:rPr>
          <w:rFonts w:ascii="宋体" w:hAnsi="宋体" w:hint="eastAsia"/>
          <w:sz w:val="24"/>
        </w:rPr>
        <w:t>甲</w:t>
      </w:r>
      <w:r w:rsidRPr="00AE671F">
        <w:rPr>
          <w:rFonts w:ascii="宋体" w:hAnsi="宋体" w:hint="eastAsia"/>
          <w:sz w:val="24"/>
        </w:rPr>
        <w:t xml:space="preserve"> </w:t>
      </w:r>
      <w:r w:rsidRPr="00AE671F">
        <w:rPr>
          <w:rFonts w:ascii="宋体" w:hAnsi="宋体" w:hint="eastAsia"/>
          <w:sz w:val="24"/>
        </w:rPr>
        <w:t>方：</w:t>
      </w:r>
      <w:r w:rsidRPr="00AE671F">
        <w:rPr>
          <w:rFonts w:ascii="宋体" w:hAnsi="宋体" w:hint="eastAsia"/>
          <w:sz w:val="24"/>
        </w:rPr>
        <w:t>厦门同集热电有限公司</w:t>
      </w:r>
      <w:r w:rsidRPr="00AE671F">
        <w:rPr>
          <w:rFonts w:hint="eastAsia"/>
          <w:sz w:val="24"/>
        </w:rPr>
        <w:t xml:space="preserve">      </w:t>
      </w:r>
      <w:r w:rsidRPr="00AE671F">
        <w:rPr>
          <w:rFonts w:hint="eastAsia"/>
          <w:sz w:val="24"/>
        </w:rPr>
        <w:t xml:space="preserve">        </w:t>
      </w:r>
      <w:r w:rsidRPr="00AE671F">
        <w:rPr>
          <w:rFonts w:hint="eastAsia"/>
          <w:sz w:val="24"/>
        </w:rPr>
        <w:t xml:space="preserve"> </w:t>
      </w:r>
      <w:r w:rsidRPr="00AE671F">
        <w:rPr>
          <w:rFonts w:ascii="宋体" w:hAnsi="宋体" w:hint="eastAsia"/>
          <w:sz w:val="24"/>
        </w:rPr>
        <w:t>乙</w:t>
      </w:r>
      <w:r w:rsidRPr="00AE671F">
        <w:rPr>
          <w:rFonts w:ascii="宋体" w:hAnsi="宋体" w:hint="eastAsia"/>
          <w:sz w:val="24"/>
        </w:rPr>
        <w:t xml:space="preserve"> </w:t>
      </w:r>
      <w:r w:rsidRPr="00AE671F">
        <w:rPr>
          <w:rFonts w:ascii="宋体" w:hAnsi="宋体" w:hint="eastAsia"/>
          <w:sz w:val="24"/>
        </w:rPr>
        <w:t>方：</w:t>
      </w:r>
    </w:p>
    <w:p w:rsidR="00D20F09" w:rsidRPr="00AE671F" w:rsidRDefault="00F10AD1">
      <w:pPr>
        <w:tabs>
          <w:tab w:val="left" w:pos="4920"/>
        </w:tabs>
        <w:snapToGrid w:val="0"/>
        <w:spacing w:beforeLines="50" w:before="120" w:afterLines="50" w:after="120" w:line="320" w:lineRule="atLeast"/>
        <w:jc w:val="left"/>
        <w:rPr>
          <w:rFonts w:ascii="宋体" w:hAnsi="宋体"/>
          <w:sz w:val="24"/>
        </w:rPr>
      </w:pPr>
      <w:r w:rsidRPr="00AE671F">
        <w:rPr>
          <w:rFonts w:ascii="宋体" w:hAnsi="宋体" w:hint="eastAsia"/>
          <w:sz w:val="24"/>
        </w:rPr>
        <w:t>法定代表：</w:t>
      </w:r>
      <w:r w:rsidRPr="00AE671F">
        <w:rPr>
          <w:rFonts w:ascii="宋体" w:hAnsi="宋体" w:hint="eastAsia"/>
          <w:sz w:val="24"/>
        </w:rPr>
        <w:t xml:space="preserve">                                </w:t>
      </w:r>
      <w:r w:rsidRPr="00AE671F">
        <w:rPr>
          <w:rFonts w:ascii="宋体" w:hAnsi="宋体" w:hint="eastAsia"/>
          <w:sz w:val="24"/>
        </w:rPr>
        <w:t>法定代表：</w:t>
      </w:r>
    </w:p>
    <w:p w:rsidR="00D20F09" w:rsidRPr="00AE671F" w:rsidRDefault="00F10AD1">
      <w:pPr>
        <w:tabs>
          <w:tab w:val="left" w:pos="4920"/>
        </w:tabs>
        <w:snapToGrid w:val="0"/>
        <w:spacing w:beforeLines="50" w:before="120" w:afterLines="50" w:after="120" w:line="320" w:lineRule="atLeast"/>
        <w:jc w:val="left"/>
        <w:rPr>
          <w:rFonts w:ascii="宋体" w:hAnsi="宋体"/>
          <w:sz w:val="24"/>
        </w:rPr>
      </w:pPr>
      <w:r w:rsidRPr="00AE671F">
        <w:rPr>
          <w:rFonts w:ascii="宋体" w:hAnsi="宋体" w:hint="eastAsia"/>
          <w:sz w:val="24"/>
        </w:rPr>
        <w:t>授权代表：</w:t>
      </w:r>
      <w:r w:rsidRPr="00AE671F">
        <w:rPr>
          <w:rFonts w:ascii="宋体" w:hAnsi="宋体" w:hint="eastAsia"/>
          <w:sz w:val="24"/>
        </w:rPr>
        <w:t xml:space="preserve">                   </w:t>
      </w:r>
      <w:r w:rsidRPr="00AE671F">
        <w:rPr>
          <w:rFonts w:ascii="宋体" w:hAnsi="宋体" w:hint="eastAsia"/>
          <w:sz w:val="28"/>
          <w:szCs w:val="28"/>
        </w:rPr>
        <w:t xml:space="preserve">   </w:t>
      </w:r>
      <w:r w:rsidRPr="00AE671F">
        <w:rPr>
          <w:rFonts w:ascii="宋体" w:hAnsi="宋体" w:hint="eastAsia"/>
          <w:sz w:val="24"/>
        </w:rPr>
        <w:t xml:space="preserve">          </w:t>
      </w:r>
      <w:r w:rsidRPr="00AE671F">
        <w:rPr>
          <w:rFonts w:ascii="宋体" w:hAnsi="宋体" w:hint="eastAsia"/>
          <w:sz w:val="24"/>
        </w:rPr>
        <w:t>授权代表：</w:t>
      </w:r>
    </w:p>
    <w:p w:rsidR="00D20F09" w:rsidRPr="00AE671F" w:rsidRDefault="00F10AD1">
      <w:pPr>
        <w:tabs>
          <w:tab w:val="left" w:pos="5040"/>
        </w:tabs>
        <w:snapToGrid w:val="0"/>
        <w:spacing w:beforeLines="50" w:before="120" w:afterLines="50" w:after="120" w:line="320" w:lineRule="atLeast"/>
        <w:jc w:val="left"/>
        <w:rPr>
          <w:rFonts w:ascii="宋体" w:hAnsi="宋体"/>
          <w:sz w:val="24"/>
        </w:rPr>
      </w:pPr>
      <w:r w:rsidRPr="00AE671F">
        <w:rPr>
          <w:rFonts w:ascii="宋体" w:hAnsi="宋体" w:hint="eastAsia"/>
          <w:sz w:val="24"/>
        </w:rPr>
        <w:t>电</w:t>
      </w:r>
      <w:r w:rsidRPr="00AE671F">
        <w:rPr>
          <w:rFonts w:ascii="宋体" w:hAnsi="宋体" w:hint="eastAsia"/>
          <w:sz w:val="24"/>
        </w:rPr>
        <w:t xml:space="preserve">  </w:t>
      </w:r>
      <w:r w:rsidRPr="00AE671F">
        <w:rPr>
          <w:rFonts w:ascii="宋体" w:hAnsi="宋体" w:hint="eastAsia"/>
          <w:sz w:val="24"/>
        </w:rPr>
        <w:t>话：</w:t>
      </w:r>
      <w:r w:rsidRPr="00AE671F">
        <w:rPr>
          <w:rFonts w:ascii="宋体" w:hAnsi="宋体" w:hint="eastAsia"/>
          <w:sz w:val="24"/>
        </w:rPr>
        <w:t>0592-</w:t>
      </w:r>
      <w:r w:rsidRPr="00AE671F">
        <w:rPr>
          <w:rFonts w:ascii="宋体" w:hAnsi="宋体" w:hint="eastAsia"/>
          <w:sz w:val="24"/>
        </w:rPr>
        <w:t>7396292</w:t>
      </w:r>
      <w:r w:rsidRPr="00AE671F">
        <w:rPr>
          <w:rFonts w:ascii="宋体" w:hAnsi="宋体" w:hint="eastAsia"/>
          <w:sz w:val="24"/>
        </w:rPr>
        <w:tab/>
      </w:r>
      <w:r w:rsidRPr="00AE671F">
        <w:rPr>
          <w:rFonts w:ascii="宋体" w:hAnsi="宋体" w:hint="eastAsia"/>
          <w:sz w:val="24"/>
        </w:rPr>
        <w:t>电</w:t>
      </w:r>
      <w:r w:rsidRPr="00AE671F">
        <w:rPr>
          <w:rFonts w:ascii="宋体" w:hAnsi="宋体" w:hint="eastAsia"/>
          <w:sz w:val="24"/>
        </w:rPr>
        <w:t xml:space="preserve">  </w:t>
      </w:r>
      <w:r w:rsidRPr="00AE671F">
        <w:rPr>
          <w:rFonts w:ascii="宋体" w:hAnsi="宋体" w:hint="eastAsia"/>
          <w:sz w:val="24"/>
        </w:rPr>
        <w:t>话：</w:t>
      </w:r>
    </w:p>
    <w:p w:rsidR="00D20F09" w:rsidRPr="00AE671F" w:rsidRDefault="00F10AD1">
      <w:pPr>
        <w:tabs>
          <w:tab w:val="left" w:pos="5040"/>
        </w:tabs>
        <w:snapToGrid w:val="0"/>
        <w:spacing w:beforeLines="50" w:before="120" w:afterLines="50" w:after="120" w:line="320" w:lineRule="atLeast"/>
        <w:jc w:val="left"/>
        <w:rPr>
          <w:rFonts w:ascii="宋体" w:hAnsi="宋体"/>
          <w:sz w:val="24"/>
        </w:rPr>
      </w:pPr>
      <w:r w:rsidRPr="00AE671F">
        <w:rPr>
          <w:rFonts w:ascii="宋体" w:hAnsi="宋体" w:hint="eastAsia"/>
          <w:sz w:val="24"/>
        </w:rPr>
        <w:t>邮政编码：</w:t>
      </w:r>
      <w:r w:rsidRPr="00AE671F">
        <w:rPr>
          <w:rFonts w:ascii="宋体" w:hAnsi="宋体" w:hint="eastAsia"/>
          <w:sz w:val="24"/>
        </w:rPr>
        <w:t>361</w:t>
      </w:r>
      <w:r w:rsidRPr="00AE671F">
        <w:rPr>
          <w:rFonts w:ascii="宋体" w:hAnsi="宋体" w:hint="eastAsia"/>
          <w:sz w:val="24"/>
        </w:rPr>
        <w:t>100</w:t>
      </w:r>
      <w:r w:rsidRPr="00AE671F">
        <w:rPr>
          <w:rFonts w:ascii="宋体" w:hAnsi="宋体" w:hint="eastAsia"/>
          <w:sz w:val="24"/>
        </w:rPr>
        <w:t xml:space="preserve">          </w:t>
      </w:r>
      <w:r w:rsidRPr="00AE671F">
        <w:rPr>
          <w:rFonts w:ascii="宋体" w:hAnsi="宋体" w:hint="eastAsia"/>
          <w:sz w:val="28"/>
          <w:szCs w:val="28"/>
        </w:rPr>
        <w:t xml:space="preserve"> </w:t>
      </w:r>
      <w:r w:rsidRPr="00AE671F">
        <w:rPr>
          <w:rFonts w:ascii="宋体" w:hAnsi="宋体" w:hint="eastAsia"/>
          <w:sz w:val="24"/>
        </w:rPr>
        <w:t xml:space="preserve">              </w:t>
      </w:r>
      <w:r w:rsidRPr="00AE671F">
        <w:rPr>
          <w:rFonts w:ascii="宋体" w:hAnsi="宋体" w:hint="eastAsia"/>
          <w:sz w:val="24"/>
        </w:rPr>
        <w:t>邮政编码：</w:t>
      </w:r>
    </w:p>
    <w:p w:rsidR="00D20F09" w:rsidRPr="00AE671F" w:rsidRDefault="00F10AD1">
      <w:pPr>
        <w:tabs>
          <w:tab w:val="left" w:pos="5040"/>
        </w:tabs>
        <w:snapToGrid w:val="0"/>
        <w:spacing w:beforeLines="50" w:before="120" w:afterLines="50" w:after="120" w:line="320" w:lineRule="atLeast"/>
        <w:jc w:val="left"/>
        <w:rPr>
          <w:rFonts w:ascii="宋体" w:hAnsi="宋体"/>
          <w:sz w:val="24"/>
        </w:rPr>
      </w:pPr>
      <w:r w:rsidRPr="00AE671F">
        <w:rPr>
          <w:rFonts w:ascii="宋体" w:hAnsi="宋体" w:hint="eastAsia"/>
          <w:sz w:val="24"/>
        </w:rPr>
        <w:t>传</w:t>
      </w:r>
      <w:r w:rsidRPr="00AE671F">
        <w:rPr>
          <w:rFonts w:ascii="宋体" w:hAnsi="宋体" w:hint="eastAsia"/>
          <w:sz w:val="24"/>
        </w:rPr>
        <w:t xml:space="preserve">  </w:t>
      </w:r>
      <w:r w:rsidRPr="00AE671F">
        <w:rPr>
          <w:rFonts w:ascii="宋体" w:hAnsi="宋体" w:hint="eastAsia"/>
          <w:sz w:val="24"/>
        </w:rPr>
        <w:t>真：</w:t>
      </w:r>
      <w:r w:rsidRPr="00AE671F">
        <w:rPr>
          <w:rFonts w:ascii="宋体" w:hAnsi="宋体" w:hint="eastAsia"/>
          <w:sz w:val="24"/>
        </w:rPr>
        <w:tab/>
      </w:r>
      <w:r w:rsidRPr="00AE671F">
        <w:rPr>
          <w:rFonts w:ascii="宋体" w:hAnsi="宋体" w:hint="eastAsia"/>
          <w:sz w:val="24"/>
        </w:rPr>
        <w:t>传</w:t>
      </w:r>
      <w:r w:rsidRPr="00AE671F">
        <w:rPr>
          <w:rFonts w:ascii="宋体" w:hAnsi="宋体" w:hint="eastAsia"/>
          <w:sz w:val="24"/>
        </w:rPr>
        <w:t xml:space="preserve">  </w:t>
      </w:r>
      <w:r w:rsidRPr="00AE671F">
        <w:rPr>
          <w:rFonts w:ascii="宋体" w:hAnsi="宋体" w:hint="eastAsia"/>
          <w:sz w:val="24"/>
        </w:rPr>
        <w:t>真：</w:t>
      </w:r>
    </w:p>
    <w:p w:rsidR="00D20F09" w:rsidRPr="00AE671F" w:rsidRDefault="00F10AD1">
      <w:pPr>
        <w:tabs>
          <w:tab w:val="left" w:pos="4680"/>
        </w:tabs>
        <w:snapToGrid w:val="0"/>
        <w:spacing w:beforeLines="50" w:before="120" w:afterLines="50" w:after="120" w:line="320" w:lineRule="atLeast"/>
        <w:jc w:val="left"/>
        <w:rPr>
          <w:rFonts w:ascii="宋体" w:hAnsi="宋体"/>
          <w:sz w:val="24"/>
        </w:rPr>
      </w:pPr>
      <w:r w:rsidRPr="00AE671F">
        <w:rPr>
          <w:rFonts w:ascii="宋体" w:hAnsi="宋体" w:hint="eastAsia"/>
          <w:sz w:val="24"/>
        </w:rPr>
        <w:t>开户银行：</w:t>
      </w:r>
      <w:r w:rsidRPr="00AE671F">
        <w:rPr>
          <w:rFonts w:ascii="宋体" w:hAnsi="宋体" w:cs="宋体" w:hint="eastAsia"/>
          <w:sz w:val="24"/>
          <w:szCs w:val="24"/>
        </w:rPr>
        <w:t>建行厦门分行集美支行</w:t>
      </w:r>
      <w:r w:rsidRPr="00AE671F">
        <w:rPr>
          <w:rFonts w:ascii="宋体" w:hAnsi="宋体" w:hint="eastAsia"/>
          <w:sz w:val="24"/>
        </w:rPr>
        <w:t xml:space="preserve">           </w:t>
      </w:r>
      <w:r w:rsidRPr="00AE671F">
        <w:rPr>
          <w:rFonts w:ascii="宋体" w:hAnsi="宋体" w:hint="eastAsia"/>
          <w:sz w:val="28"/>
          <w:szCs w:val="28"/>
        </w:rPr>
        <w:t xml:space="preserve"> </w:t>
      </w:r>
      <w:r w:rsidRPr="00AE671F">
        <w:rPr>
          <w:rFonts w:ascii="宋体" w:hAnsi="宋体" w:hint="eastAsia"/>
          <w:sz w:val="24"/>
        </w:rPr>
        <w:t>开户银行：</w:t>
      </w:r>
    </w:p>
    <w:p w:rsidR="00D20F09" w:rsidRPr="00AE671F" w:rsidRDefault="00F10AD1">
      <w:pPr>
        <w:tabs>
          <w:tab w:val="left" w:pos="4680"/>
        </w:tabs>
        <w:snapToGrid w:val="0"/>
        <w:spacing w:beforeLines="50" w:before="120" w:afterLines="50" w:after="120" w:line="320" w:lineRule="atLeast"/>
        <w:jc w:val="left"/>
        <w:rPr>
          <w:rFonts w:ascii="宋体" w:hAnsi="宋体"/>
          <w:sz w:val="24"/>
        </w:rPr>
      </w:pPr>
      <w:r w:rsidRPr="00AE671F">
        <w:rPr>
          <w:rFonts w:ascii="宋体" w:hAnsi="宋体" w:hint="eastAsia"/>
          <w:sz w:val="24"/>
        </w:rPr>
        <w:t>帐</w:t>
      </w:r>
      <w:r w:rsidRPr="00AE671F">
        <w:rPr>
          <w:rFonts w:ascii="宋体" w:hAnsi="宋体" w:hint="eastAsia"/>
          <w:sz w:val="24"/>
        </w:rPr>
        <w:t xml:space="preserve">  </w:t>
      </w:r>
      <w:r w:rsidRPr="00AE671F">
        <w:rPr>
          <w:rFonts w:ascii="宋体" w:hAnsi="宋体" w:hint="eastAsia"/>
          <w:sz w:val="24"/>
        </w:rPr>
        <w:t>号：</w:t>
      </w:r>
      <w:r w:rsidRPr="00AE671F">
        <w:rPr>
          <w:rFonts w:ascii="宋体" w:hAnsi="宋体" w:cs="宋体" w:hint="eastAsia"/>
          <w:sz w:val="24"/>
          <w:szCs w:val="24"/>
        </w:rPr>
        <w:t>35101556001050000117</w:t>
      </w:r>
      <w:r w:rsidRPr="00AE671F">
        <w:rPr>
          <w:rFonts w:ascii="宋体" w:hAnsi="宋体" w:hint="eastAsia"/>
          <w:sz w:val="24"/>
        </w:rPr>
        <w:t xml:space="preserve">              </w:t>
      </w:r>
      <w:r w:rsidRPr="00AE671F">
        <w:rPr>
          <w:rFonts w:ascii="宋体" w:hAnsi="宋体" w:hint="eastAsia"/>
          <w:sz w:val="24"/>
        </w:rPr>
        <w:t>帐</w:t>
      </w:r>
      <w:r w:rsidRPr="00AE671F">
        <w:rPr>
          <w:rFonts w:ascii="宋体" w:hAnsi="宋体" w:hint="eastAsia"/>
          <w:sz w:val="24"/>
        </w:rPr>
        <w:t xml:space="preserve">  </w:t>
      </w:r>
      <w:r w:rsidRPr="00AE671F">
        <w:rPr>
          <w:rFonts w:ascii="宋体" w:hAnsi="宋体" w:hint="eastAsia"/>
          <w:sz w:val="24"/>
        </w:rPr>
        <w:t>号：</w:t>
      </w:r>
    </w:p>
    <w:p w:rsidR="00D20F09" w:rsidRPr="00AE671F" w:rsidRDefault="00F10AD1">
      <w:pPr>
        <w:snapToGrid w:val="0"/>
        <w:spacing w:line="320" w:lineRule="atLeast"/>
        <w:rPr>
          <w:rFonts w:ascii="宋体" w:hAnsi="宋体" w:cs="宋体"/>
          <w:spacing w:val="-4"/>
          <w:sz w:val="24"/>
          <w:szCs w:val="24"/>
        </w:rPr>
      </w:pPr>
      <w:r w:rsidRPr="00AE671F">
        <w:rPr>
          <w:rFonts w:ascii="宋体" w:hAnsi="宋体" w:cs="宋体" w:hint="eastAsia"/>
          <w:spacing w:val="-4"/>
          <w:sz w:val="24"/>
          <w:szCs w:val="24"/>
        </w:rPr>
        <w:t>项目负责人：</w:t>
      </w:r>
      <w:r w:rsidRPr="00AE671F">
        <w:rPr>
          <w:rFonts w:ascii="宋体" w:hAnsi="宋体" w:cs="宋体" w:hint="eastAsia"/>
          <w:spacing w:val="-4"/>
          <w:sz w:val="24"/>
          <w:szCs w:val="24"/>
        </w:rPr>
        <w:t xml:space="preserve">                                </w:t>
      </w:r>
      <w:r w:rsidRPr="00AE671F">
        <w:rPr>
          <w:rFonts w:ascii="宋体" w:hAnsi="宋体" w:cs="宋体" w:hint="eastAsia"/>
          <w:spacing w:val="-4"/>
          <w:sz w:val="24"/>
          <w:szCs w:val="24"/>
        </w:rPr>
        <w:t>项目负责人：</w:t>
      </w:r>
    </w:p>
    <w:p w:rsidR="00D20F09" w:rsidRPr="00AE671F" w:rsidRDefault="00F10AD1">
      <w:pPr>
        <w:tabs>
          <w:tab w:val="left" w:pos="4680"/>
        </w:tabs>
        <w:snapToGrid w:val="0"/>
        <w:spacing w:beforeLines="50" w:before="120" w:afterLines="50" w:after="120" w:line="320" w:lineRule="atLeast"/>
        <w:jc w:val="left"/>
        <w:rPr>
          <w:rFonts w:ascii="宋体" w:hAnsi="宋体" w:cs="宋体"/>
          <w:sz w:val="24"/>
          <w:szCs w:val="24"/>
        </w:rPr>
      </w:pPr>
      <w:r w:rsidRPr="00AE671F">
        <w:rPr>
          <w:rFonts w:ascii="宋体" w:hAnsi="宋体" w:hint="eastAsia"/>
          <w:sz w:val="24"/>
          <w:szCs w:val="22"/>
        </w:rPr>
        <w:t>联系电话：</w:t>
      </w:r>
      <w:r w:rsidRPr="00AE671F">
        <w:rPr>
          <w:rFonts w:ascii="宋体" w:hAnsi="宋体" w:hint="eastAsia"/>
          <w:sz w:val="24"/>
          <w:szCs w:val="22"/>
        </w:rPr>
        <w:t xml:space="preserve">                                </w:t>
      </w:r>
      <w:r w:rsidRPr="00AE671F">
        <w:rPr>
          <w:rFonts w:ascii="宋体" w:hAnsi="宋体" w:hint="eastAsia"/>
          <w:sz w:val="24"/>
          <w:szCs w:val="22"/>
        </w:rPr>
        <w:t>联系电话：</w:t>
      </w:r>
    </w:p>
    <w:p w:rsidR="00D20F09" w:rsidRPr="00AE671F" w:rsidRDefault="00F10AD1">
      <w:pPr>
        <w:widowControl/>
        <w:autoSpaceDE/>
        <w:autoSpaceDN/>
        <w:adjustRightInd/>
        <w:spacing w:line="240" w:lineRule="auto"/>
        <w:jc w:val="left"/>
        <w:textAlignment w:val="auto"/>
        <w:rPr>
          <w:rFonts w:ascii="宋体" w:hAnsi="宋体"/>
          <w:sz w:val="24"/>
        </w:rPr>
      </w:pPr>
      <w:r w:rsidRPr="00AE671F">
        <w:rPr>
          <w:rFonts w:ascii="宋体" w:hAnsi="宋体"/>
          <w:sz w:val="24"/>
        </w:rPr>
        <w:br w:type="page"/>
      </w:r>
    </w:p>
    <w:p w:rsidR="00D20F09" w:rsidRPr="00AE671F" w:rsidRDefault="00F10AD1">
      <w:pPr>
        <w:numPr>
          <w:ilvl w:val="0"/>
          <w:numId w:val="21"/>
        </w:numPr>
        <w:spacing w:line="400" w:lineRule="exact"/>
        <w:ind w:right="1444"/>
        <w:jc w:val="center"/>
        <w:textAlignment w:val="center"/>
        <w:rPr>
          <w:rFonts w:ascii="仿宋_GB2312"/>
          <w:b/>
          <w:bCs/>
          <w:sz w:val="30"/>
          <w:szCs w:val="30"/>
        </w:rPr>
      </w:pPr>
      <w:r w:rsidRPr="00AE671F">
        <w:rPr>
          <w:rFonts w:ascii="仿宋_GB2312" w:hint="eastAsia"/>
          <w:b/>
          <w:bCs/>
          <w:sz w:val="30"/>
          <w:szCs w:val="30"/>
        </w:rPr>
        <w:lastRenderedPageBreak/>
        <w:t>标准条件</w:t>
      </w:r>
    </w:p>
    <w:p w:rsidR="00D20F09" w:rsidRPr="00AE671F" w:rsidRDefault="00F10AD1">
      <w:pPr>
        <w:spacing w:beforeLines="50" w:before="120" w:afterLines="50" w:after="120" w:line="420" w:lineRule="exact"/>
        <w:ind w:firstLineChars="200" w:firstLine="482"/>
        <w:jc w:val="center"/>
        <w:textAlignment w:val="center"/>
        <w:rPr>
          <w:rFonts w:ascii="仿宋_GB2312"/>
          <w:b/>
          <w:sz w:val="24"/>
          <w:szCs w:val="22"/>
        </w:rPr>
      </w:pPr>
      <w:r w:rsidRPr="00AE671F">
        <w:rPr>
          <w:rFonts w:ascii="仿宋_GB2312" w:hint="eastAsia"/>
          <w:b/>
          <w:sz w:val="24"/>
          <w:szCs w:val="22"/>
        </w:rPr>
        <w:t>词语定义、适用范围和法规</w:t>
      </w:r>
    </w:p>
    <w:p w:rsidR="00D20F09" w:rsidRPr="00AE671F" w:rsidRDefault="00F10AD1">
      <w:pPr>
        <w:numPr>
          <w:ilvl w:val="0"/>
          <w:numId w:val="22"/>
        </w:numPr>
        <w:spacing w:line="420" w:lineRule="exact"/>
        <w:textAlignment w:val="center"/>
        <w:rPr>
          <w:rFonts w:ascii="仿宋_GB2312"/>
          <w:sz w:val="24"/>
        </w:rPr>
      </w:pPr>
      <w:r w:rsidRPr="00AE671F">
        <w:rPr>
          <w:rFonts w:ascii="仿宋_GB2312" w:hint="eastAsia"/>
          <w:sz w:val="24"/>
        </w:rPr>
        <w:t>下列名词和用语，除上下文另有规定外，有如下含义：</w:t>
      </w:r>
    </w:p>
    <w:p w:rsidR="00D20F09" w:rsidRPr="00AE671F" w:rsidRDefault="00F10AD1">
      <w:pPr>
        <w:numPr>
          <w:ilvl w:val="0"/>
          <w:numId w:val="23"/>
        </w:numPr>
        <w:spacing w:line="420" w:lineRule="exact"/>
        <w:ind w:firstLineChars="200" w:firstLine="480"/>
        <w:textAlignment w:val="center"/>
        <w:rPr>
          <w:rFonts w:ascii="仿宋_GB2312"/>
          <w:sz w:val="24"/>
        </w:rPr>
      </w:pPr>
      <w:r w:rsidRPr="00AE671F">
        <w:rPr>
          <w:rFonts w:ascii="仿宋_GB2312" w:hint="eastAsia"/>
          <w:sz w:val="24"/>
        </w:rPr>
        <w:t>“工程”是指委托人委托实施监理的工程。</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2</w:t>
      </w:r>
      <w:r w:rsidRPr="00AE671F">
        <w:rPr>
          <w:rFonts w:ascii="仿宋_GB2312" w:hint="eastAsia"/>
          <w:sz w:val="24"/>
        </w:rPr>
        <w:t>）“委托人”是指承担直接投资责任和委托监理业务的一方以及其合法继承人。</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3</w:t>
      </w:r>
      <w:r w:rsidRPr="00AE671F">
        <w:rPr>
          <w:rFonts w:ascii="仿宋_GB2312" w:hint="eastAsia"/>
          <w:sz w:val="24"/>
        </w:rPr>
        <w:t>）“监理人”</w:t>
      </w:r>
      <w:r w:rsidRPr="00AE671F">
        <w:rPr>
          <w:rFonts w:ascii="仿宋_GB2312" w:hint="eastAsia"/>
          <w:sz w:val="24"/>
        </w:rPr>
        <w:t xml:space="preserve"> </w:t>
      </w:r>
      <w:r w:rsidRPr="00AE671F">
        <w:rPr>
          <w:rFonts w:ascii="仿宋_GB2312" w:hint="eastAsia"/>
          <w:sz w:val="24"/>
        </w:rPr>
        <w:t>是指承担监理业务和监理责任的一方，以及其合法继承人。</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4</w:t>
      </w:r>
      <w:r w:rsidRPr="00AE671F">
        <w:rPr>
          <w:rFonts w:ascii="仿宋_GB2312" w:hint="eastAsia"/>
          <w:sz w:val="24"/>
        </w:rPr>
        <w:t>）“监理机构”是指监理人派驻本工程现场实施监理业务的组织。</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5</w:t>
      </w:r>
      <w:r w:rsidRPr="00AE671F">
        <w:rPr>
          <w:rFonts w:ascii="仿宋_GB2312" w:hint="eastAsia"/>
          <w:sz w:val="24"/>
        </w:rPr>
        <w:t>）“总监理工程师”是指经委托人同意，监理人派到监理机构全面履行本合同的全权负责人。</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6</w:t>
      </w:r>
      <w:r w:rsidRPr="00AE671F">
        <w:rPr>
          <w:rFonts w:ascii="仿宋_GB2312" w:hint="eastAsia"/>
          <w:sz w:val="24"/>
        </w:rPr>
        <w:t>）“承包人”是指除监理人以外，委托人就工程建设有关事宜签订合同的当事人。</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7</w:t>
      </w:r>
      <w:r w:rsidRPr="00AE671F">
        <w:rPr>
          <w:rFonts w:ascii="仿宋_GB2312" w:hint="eastAsia"/>
          <w:sz w:val="24"/>
        </w:rPr>
        <w:t>）“工程监理的正常工作”是指双方在专用条件中约定，委托人委托的监理工作范围和内容。</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8</w:t>
      </w:r>
      <w:r w:rsidRPr="00AE671F">
        <w:rPr>
          <w:rFonts w:ascii="仿宋_GB2312" w:hint="eastAsia"/>
          <w:sz w:val="24"/>
        </w:rPr>
        <w:t>）</w:t>
      </w:r>
      <w:r w:rsidRPr="00AE671F">
        <w:rPr>
          <w:rFonts w:ascii="仿宋_GB2312" w:hint="eastAsia"/>
          <w:sz w:val="24"/>
        </w:rPr>
        <w:t>“工程监理的附加工作”是指：</w:t>
      </w:r>
      <w:r w:rsidRPr="00AE671F">
        <w:rPr>
          <w:rFonts w:ascii="仿宋_GB2312" w:hint="eastAsia"/>
          <w:sz w:val="24"/>
        </w:rPr>
        <w:fldChar w:fldCharType="begin"/>
      </w:r>
      <w:r w:rsidRPr="00AE671F">
        <w:rPr>
          <w:rFonts w:ascii="仿宋_GB2312" w:hint="eastAsia"/>
          <w:sz w:val="24"/>
        </w:rPr>
        <w:instrText xml:space="preserve"> eq \o\ac(</w:instrText>
      </w:r>
      <w:r w:rsidRPr="00AE671F">
        <w:rPr>
          <w:rFonts w:ascii="仿宋_GB2312" w:hint="eastAsia"/>
          <w:sz w:val="24"/>
        </w:rPr>
        <w:instrText>○</w:instrText>
      </w:r>
      <w:r w:rsidRPr="00AE671F">
        <w:rPr>
          <w:rFonts w:ascii="仿宋_GB2312" w:hint="eastAsia"/>
          <w:sz w:val="24"/>
        </w:rPr>
        <w:instrText>,1)</w:instrText>
      </w:r>
      <w:r w:rsidRPr="00AE671F">
        <w:rPr>
          <w:rFonts w:ascii="仿宋_GB2312" w:hint="eastAsia"/>
          <w:sz w:val="24"/>
        </w:rPr>
        <w:fldChar w:fldCharType="end"/>
      </w:r>
      <w:r w:rsidRPr="00AE671F">
        <w:rPr>
          <w:rFonts w:ascii="仿宋_GB2312" w:hint="eastAsia"/>
          <w:sz w:val="24"/>
        </w:rPr>
        <w:t>委托人委托监理范围以外，通过双方方面协议另外增加的工作内容；</w:t>
      </w:r>
      <w:r w:rsidRPr="00AE671F">
        <w:rPr>
          <w:rFonts w:ascii="仿宋_GB2312" w:hint="eastAsia"/>
          <w:sz w:val="24"/>
        </w:rPr>
        <w:fldChar w:fldCharType="begin"/>
      </w:r>
      <w:r w:rsidRPr="00AE671F">
        <w:rPr>
          <w:rFonts w:ascii="仿宋_GB2312" w:hint="eastAsia"/>
          <w:sz w:val="24"/>
        </w:rPr>
        <w:instrText xml:space="preserve"> eq \o\ac(</w:instrText>
      </w:r>
      <w:r w:rsidRPr="00AE671F">
        <w:rPr>
          <w:rFonts w:ascii="仿宋_GB2312" w:hint="eastAsia"/>
          <w:sz w:val="24"/>
        </w:rPr>
        <w:instrText>○</w:instrText>
      </w:r>
      <w:r w:rsidRPr="00AE671F">
        <w:rPr>
          <w:rFonts w:ascii="仿宋_GB2312" w:hint="eastAsia"/>
          <w:sz w:val="24"/>
        </w:rPr>
        <w:instrText>,2)</w:instrText>
      </w:r>
      <w:r w:rsidRPr="00AE671F">
        <w:rPr>
          <w:rFonts w:ascii="仿宋_GB2312" w:hint="eastAsia"/>
          <w:sz w:val="24"/>
        </w:rPr>
        <w:fldChar w:fldCharType="end"/>
      </w:r>
      <w:r w:rsidRPr="00AE671F">
        <w:rPr>
          <w:rFonts w:ascii="仿宋_GB2312" w:hint="eastAsia"/>
          <w:sz w:val="24"/>
        </w:rPr>
        <w:t>由于委托人或承包人原因，使监理工作受到阻碍或延误，因增加工作量或持续时间而增加的工作。</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9</w:t>
      </w:r>
      <w:r w:rsidRPr="00AE671F">
        <w:rPr>
          <w:rFonts w:ascii="仿宋_GB2312" w:hint="eastAsia"/>
          <w:sz w:val="24"/>
        </w:rPr>
        <w:t>）“工程监理的额外工作”是指正</w:t>
      </w:r>
      <w:proofErr w:type="gramStart"/>
      <w:r w:rsidRPr="00AE671F">
        <w:rPr>
          <w:rFonts w:ascii="仿宋_GB2312" w:hint="eastAsia"/>
          <w:sz w:val="24"/>
        </w:rPr>
        <w:t>常工作</w:t>
      </w:r>
      <w:proofErr w:type="gramEnd"/>
      <w:r w:rsidRPr="00AE671F">
        <w:rPr>
          <w:rFonts w:ascii="仿宋_GB2312" w:hint="eastAsia"/>
          <w:sz w:val="24"/>
        </w:rPr>
        <w:t>和附加工作以外或非监理人自己的原因而暂停或终止监理业务，其善后工作及恢复监理业务的工作。</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10</w:t>
      </w:r>
      <w:r w:rsidRPr="00AE671F">
        <w:rPr>
          <w:rFonts w:ascii="仿宋_GB2312" w:hint="eastAsia"/>
          <w:sz w:val="24"/>
        </w:rPr>
        <w:t>）“日”是</w:t>
      </w:r>
      <w:proofErr w:type="gramStart"/>
      <w:r w:rsidRPr="00AE671F">
        <w:rPr>
          <w:rFonts w:ascii="仿宋_GB2312" w:hint="eastAsia"/>
          <w:sz w:val="24"/>
        </w:rPr>
        <w:t>指任务</w:t>
      </w:r>
      <w:proofErr w:type="gramEnd"/>
      <w:r w:rsidRPr="00AE671F">
        <w:rPr>
          <w:rFonts w:ascii="仿宋_GB2312" w:hint="eastAsia"/>
          <w:sz w:val="24"/>
        </w:rPr>
        <w:t>一天零时至第二天零时的时间段。</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11</w:t>
      </w:r>
      <w:r w:rsidRPr="00AE671F">
        <w:rPr>
          <w:rFonts w:ascii="仿宋_GB2312" w:hint="eastAsia"/>
          <w:sz w:val="24"/>
        </w:rPr>
        <w:t>）“月”是指公历从一个月份中任何一天开始到下一个月相应日期的前一天的时间段。</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建设</w:t>
      </w:r>
      <w:r w:rsidRPr="00AE671F">
        <w:rPr>
          <w:rFonts w:ascii="仿宋_GB2312" w:hint="eastAsia"/>
          <w:sz w:val="24"/>
          <w:szCs w:val="22"/>
        </w:rPr>
        <w:t>工程委托监理合同适用的法律是指国家的法律、行政法规，以及专用条件中议定的部门规章或工程所在地的地方法规、地方规章。</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本合同文件使用汉语语言文字书写、解释和说明。如专用条件约定使用两种以上（含两种）语言文字时，汉语应为解释和说明本合同的标准语言文字。</w:t>
      </w:r>
    </w:p>
    <w:p w:rsidR="00D20F09" w:rsidRPr="00AE671F" w:rsidRDefault="00F10AD1">
      <w:pPr>
        <w:spacing w:beforeLines="50" w:before="120" w:afterLines="50" w:after="120" w:line="420" w:lineRule="exact"/>
        <w:ind w:firstLineChars="200" w:firstLine="482"/>
        <w:jc w:val="center"/>
        <w:textAlignment w:val="center"/>
        <w:rPr>
          <w:rFonts w:ascii="仿宋_GB2312"/>
          <w:b/>
          <w:sz w:val="24"/>
          <w:szCs w:val="22"/>
        </w:rPr>
      </w:pPr>
      <w:r w:rsidRPr="00AE671F">
        <w:rPr>
          <w:rFonts w:ascii="仿宋_GB2312" w:hint="eastAsia"/>
          <w:b/>
          <w:sz w:val="24"/>
          <w:szCs w:val="22"/>
        </w:rPr>
        <w:t>监理人义务</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监理人在履行本合</w:t>
      </w:r>
      <w:r w:rsidRPr="00AE671F">
        <w:rPr>
          <w:rFonts w:ascii="仿宋_GB2312" w:hint="eastAsia"/>
          <w:sz w:val="24"/>
          <w:szCs w:val="22"/>
        </w:rPr>
        <w:t>同的义务期间，应认真、勤奋地工作，为委托人提供与其</w:t>
      </w:r>
      <w:r w:rsidRPr="00AE671F">
        <w:rPr>
          <w:rFonts w:ascii="仿宋_GB2312" w:hint="eastAsia"/>
          <w:sz w:val="24"/>
          <w:szCs w:val="22"/>
        </w:rPr>
        <w:lastRenderedPageBreak/>
        <w:t>水平相适应的咨询意见，公正维护各方面的合法权益。</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 xml:space="preserve"> </w:t>
      </w:r>
      <w:r w:rsidRPr="00AE671F">
        <w:rPr>
          <w:rFonts w:ascii="仿宋_GB2312" w:hint="eastAsia"/>
          <w:sz w:val="24"/>
          <w:szCs w:val="22"/>
        </w:rPr>
        <w:t>监理人使用委托人提供的设施和物品属委托人的财产。在监理工作完成或终止时，应将其设施和剩余的物品按合同约定的时间和方式移交给委托人。</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在合同期内或合同终止后，未征得有关方同意，不得泄露与本工程、本合同业务有关的保密资料。</w:t>
      </w:r>
    </w:p>
    <w:p w:rsidR="00D20F09" w:rsidRPr="00AE671F" w:rsidRDefault="00F10AD1">
      <w:pPr>
        <w:spacing w:beforeLines="50" w:before="120" w:afterLines="50" w:after="120" w:line="420" w:lineRule="exact"/>
        <w:ind w:firstLineChars="200" w:firstLine="482"/>
        <w:jc w:val="center"/>
        <w:textAlignment w:val="center"/>
        <w:rPr>
          <w:rFonts w:ascii="仿宋_GB2312"/>
          <w:b/>
          <w:sz w:val="24"/>
          <w:szCs w:val="22"/>
        </w:rPr>
      </w:pPr>
      <w:r w:rsidRPr="00AE671F">
        <w:rPr>
          <w:rFonts w:ascii="仿宋_GB2312" w:hint="eastAsia"/>
          <w:b/>
          <w:sz w:val="24"/>
          <w:szCs w:val="22"/>
        </w:rPr>
        <w:t>委托人义务</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委托人在监理人开展监理业务之前应向监理人支付预付款。</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委托人应当负责工程建设的所有外部关系的协调，为监理工作提供外部条件。根据需要，如将部分或全部协调工作委托监理人承担，则应在专用条件中明确委托的工作和相应的报酬。</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委托人应当在双方约定的时间内免费向监理人提供与工程有关的为监理工作所需要的工程资料。</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委托人应当在专用条款约定的时间内就监理人书面提交并要求</w:t>
      </w:r>
      <w:proofErr w:type="gramStart"/>
      <w:r w:rsidRPr="00AE671F">
        <w:rPr>
          <w:rFonts w:ascii="仿宋_GB2312" w:hint="eastAsia"/>
          <w:sz w:val="24"/>
          <w:szCs w:val="22"/>
        </w:rPr>
        <w:t>作出</w:t>
      </w:r>
      <w:proofErr w:type="gramEnd"/>
      <w:r w:rsidRPr="00AE671F">
        <w:rPr>
          <w:rFonts w:ascii="仿宋_GB2312" w:hint="eastAsia"/>
          <w:sz w:val="24"/>
          <w:szCs w:val="22"/>
        </w:rPr>
        <w:t>决定的一切事宜</w:t>
      </w:r>
      <w:proofErr w:type="gramStart"/>
      <w:r w:rsidRPr="00AE671F">
        <w:rPr>
          <w:rFonts w:ascii="仿宋_GB2312" w:hint="eastAsia"/>
          <w:sz w:val="24"/>
          <w:szCs w:val="22"/>
        </w:rPr>
        <w:t>作出</w:t>
      </w:r>
      <w:proofErr w:type="gramEnd"/>
      <w:r w:rsidRPr="00AE671F">
        <w:rPr>
          <w:rFonts w:ascii="仿宋_GB2312" w:hint="eastAsia"/>
          <w:sz w:val="24"/>
          <w:szCs w:val="22"/>
        </w:rPr>
        <w:t>书面决定。</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委托人应当授权一名熟悉工程情况、能在规定时间内</w:t>
      </w:r>
      <w:proofErr w:type="gramStart"/>
      <w:r w:rsidRPr="00AE671F">
        <w:rPr>
          <w:rFonts w:ascii="仿宋_GB2312" w:hint="eastAsia"/>
          <w:sz w:val="24"/>
          <w:szCs w:val="22"/>
        </w:rPr>
        <w:t>作出</w:t>
      </w:r>
      <w:proofErr w:type="gramEnd"/>
      <w:r w:rsidRPr="00AE671F">
        <w:rPr>
          <w:rFonts w:ascii="仿宋_GB2312" w:hint="eastAsia"/>
          <w:sz w:val="24"/>
          <w:szCs w:val="22"/>
        </w:rPr>
        <w:t>决定的常驻代表（在专用条款中约定），负责与监理人联系。更换常驻代表，要提前通知监理人。</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委托人应当将授权监理人的监理权利，以及</w:t>
      </w:r>
      <w:r w:rsidRPr="00AE671F">
        <w:rPr>
          <w:rFonts w:ascii="仿宋_GB2312" w:hint="eastAsia"/>
          <w:sz w:val="24"/>
          <w:szCs w:val="22"/>
        </w:rPr>
        <w:t>监理人主要成员的职能分工、监理权限及时书面通知已选定的承包合同的承包人，并在与第三人签订的合同中予以明确。</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委托人应在不影响监理人开展监理工作的时间内提供如下资料：</w:t>
      </w:r>
    </w:p>
    <w:p w:rsidR="00D20F09" w:rsidRPr="00AE671F" w:rsidRDefault="00F10AD1">
      <w:pPr>
        <w:tabs>
          <w:tab w:val="left" w:pos="0"/>
        </w:tabs>
        <w:spacing w:line="420" w:lineRule="exact"/>
        <w:ind w:left="403"/>
        <w:textAlignment w:val="center"/>
        <w:rPr>
          <w:rFonts w:ascii="仿宋_GB2312"/>
          <w:sz w:val="24"/>
          <w:szCs w:val="22"/>
        </w:rPr>
      </w:pPr>
      <w:r w:rsidRPr="00AE671F">
        <w:rPr>
          <w:rFonts w:ascii="仿宋_GB2312" w:hint="eastAsia"/>
          <w:sz w:val="24"/>
          <w:szCs w:val="22"/>
        </w:rPr>
        <w:t>（</w:t>
      </w:r>
      <w:r w:rsidRPr="00AE671F">
        <w:rPr>
          <w:rFonts w:ascii="仿宋_GB2312" w:hint="eastAsia"/>
          <w:sz w:val="24"/>
          <w:szCs w:val="22"/>
        </w:rPr>
        <w:t>1</w:t>
      </w:r>
      <w:r w:rsidRPr="00AE671F">
        <w:rPr>
          <w:rFonts w:ascii="仿宋_GB2312" w:hint="eastAsia"/>
          <w:sz w:val="24"/>
          <w:szCs w:val="22"/>
        </w:rPr>
        <w:t>）与本工程合作的原材料、构配件、设备等生产厂家名录。</w:t>
      </w:r>
    </w:p>
    <w:p w:rsidR="00D20F09" w:rsidRPr="00AE671F" w:rsidRDefault="00F10AD1">
      <w:pPr>
        <w:tabs>
          <w:tab w:val="left" w:pos="0"/>
        </w:tabs>
        <w:spacing w:line="420" w:lineRule="exact"/>
        <w:ind w:left="403"/>
        <w:textAlignment w:val="center"/>
        <w:rPr>
          <w:rFonts w:ascii="仿宋_GB2312"/>
          <w:sz w:val="24"/>
          <w:szCs w:val="22"/>
        </w:rPr>
      </w:pPr>
      <w:r w:rsidRPr="00AE671F">
        <w:rPr>
          <w:rFonts w:ascii="仿宋_GB2312" w:hint="eastAsia"/>
          <w:sz w:val="24"/>
          <w:szCs w:val="22"/>
        </w:rPr>
        <w:t>（</w:t>
      </w:r>
      <w:r w:rsidRPr="00AE671F">
        <w:rPr>
          <w:rFonts w:ascii="仿宋_GB2312" w:hint="eastAsia"/>
          <w:sz w:val="24"/>
          <w:szCs w:val="22"/>
        </w:rPr>
        <w:t>2</w:t>
      </w:r>
      <w:r w:rsidRPr="00AE671F">
        <w:rPr>
          <w:rFonts w:ascii="仿宋_GB2312" w:hint="eastAsia"/>
          <w:sz w:val="24"/>
          <w:szCs w:val="22"/>
        </w:rPr>
        <w:t>）提供与本工程有关的协作单位、配合单位的名录。</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委托人应免费向监理人提供合同专用条件约定的设施。</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根据情况需要，如果双方约定，由委托人免费向监理人提供其他人员，应在监理合同专用条件中予以明确。</w:t>
      </w:r>
    </w:p>
    <w:p w:rsidR="00D20F09" w:rsidRPr="00AE671F" w:rsidRDefault="00F10AD1">
      <w:pPr>
        <w:spacing w:beforeLines="50" w:before="120" w:afterLines="50" w:after="120" w:line="420" w:lineRule="exact"/>
        <w:ind w:firstLineChars="200" w:firstLine="482"/>
        <w:jc w:val="center"/>
        <w:textAlignment w:val="center"/>
        <w:rPr>
          <w:rFonts w:ascii="仿宋_GB2312"/>
          <w:b/>
          <w:sz w:val="24"/>
        </w:rPr>
      </w:pPr>
      <w:r w:rsidRPr="00AE671F">
        <w:rPr>
          <w:rFonts w:ascii="仿宋_GB2312" w:hint="eastAsia"/>
          <w:b/>
          <w:sz w:val="24"/>
        </w:rPr>
        <w:t>监理人权利</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监理人在委托人委托的工程范围内，享有以下权利：</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1</w:t>
      </w:r>
      <w:r w:rsidRPr="00AE671F">
        <w:rPr>
          <w:rFonts w:ascii="仿宋_GB2312" w:hint="eastAsia"/>
          <w:sz w:val="24"/>
        </w:rPr>
        <w:t>）选择工程总承包人的建议权。</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2</w:t>
      </w:r>
      <w:r w:rsidRPr="00AE671F">
        <w:rPr>
          <w:rFonts w:ascii="仿宋_GB2312" w:hint="eastAsia"/>
          <w:sz w:val="24"/>
        </w:rPr>
        <w:t>）选择工程分包人的认可权。</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3</w:t>
      </w:r>
      <w:r w:rsidRPr="00AE671F">
        <w:rPr>
          <w:rFonts w:ascii="仿宋_GB2312" w:hint="eastAsia"/>
          <w:sz w:val="24"/>
        </w:rPr>
        <w:t>）对工程建设有关事项包括工程规模、设计标准、规划设计、生产工艺设计和使用功能要求，向委托人的建议权。</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lastRenderedPageBreak/>
        <w:t>（</w:t>
      </w:r>
      <w:r w:rsidRPr="00AE671F">
        <w:rPr>
          <w:rFonts w:ascii="仿宋_GB2312" w:hint="eastAsia"/>
          <w:sz w:val="24"/>
        </w:rPr>
        <w:t>4</w:t>
      </w:r>
      <w:r w:rsidRPr="00AE671F">
        <w:rPr>
          <w:rFonts w:ascii="仿宋_GB2312" w:hint="eastAsia"/>
          <w:sz w:val="24"/>
        </w:rPr>
        <w:t>）对工程设计中的技术问题，按照安全和优化的原则，向设计人提出建议；如果拟提出的建议可能会提高工程造价，或延长工期，应当事先征得委托人的同意。当发现工程设计不符合国家颁布的工程质量标准或设计合同约定的质量标准时，监理人应当书面报告委托人并要求设计人更正。</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5</w:t>
      </w:r>
      <w:r w:rsidRPr="00AE671F">
        <w:rPr>
          <w:rFonts w:ascii="仿宋_GB2312" w:hint="eastAsia"/>
          <w:sz w:val="24"/>
        </w:rPr>
        <w:t>）审批工程施工组织设计和技术方案，按照保质量、保工期和降低成本的原则，向承包人</w:t>
      </w:r>
      <w:r w:rsidRPr="00AE671F">
        <w:rPr>
          <w:rFonts w:ascii="仿宋_GB2312" w:hint="eastAsia"/>
          <w:sz w:val="24"/>
        </w:rPr>
        <w:t>提出建议，并向委托人提出书面报告。</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6</w:t>
      </w:r>
      <w:r w:rsidRPr="00AE671F">
        <w:rPr>
          <w:rFonts w:ascii="仿宋_GB2312" w:hint="eastAsia"/>
          <w:sz w:val="24"/>
        </w:rPr>
        <w:t>）主持工程建设有关协作单位的组织协调，重要协调事项应当先向委托人报告。</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7</w:t>
      </w:r>
      <w:r w:rsidRPr="00AE671F">
        <w:rPr>
          <w:rFonts w:ascii="仿宋_GB2312" w:hint="eastAsia"/>
          <w:sz w:val="24"/>
        </w:rPr>
        <w:t>）征得委托人同意，监理人有权发布开</w:t>
      </w:r>
      <w:proofErr w:type="gramStart"/>
      <w:r w:rsidRPr="00AE671F">
        <w:rPr>
          <w:rFonts w:ascii="仿宋_GB2312" w:hint="eastAsia"/>
          <w:sz w:val="24"/>
        </w:rPr>
        <w:t>工令</w:t>
      </w:r>
      <w:proofErr w:type="gramEnd"/>
      <w:r w:rsidRPr="00AE671F">
        <w:rPr>
          <w:rFonts w:ascii="仿宋_GB2312" w:hint="eastAsia"/>
          <w:sz w:val="24"/>
        </w:rPr>
        <w:t>、停工令、复</w:t>
      </w:r>
      <w:proofErr w:type="gramStart"/>
      <w:r w:rsidRPr="00AE671F">
        <w:rPr>
          <w:rFonts w:ascii="仿宋_GB2312" w:hint="eastAsia"/>
          <w:sz w:val="24"/>
        </w:rPr>
        <w:t>工令</w:t>
      </w:r>
      <w:proofErr w:type="gramEnd"/>
      <w:r w:rsidRPr="00AE671F">
        <w:rPr>
          <w:rFonts w:ascii="仿宋_GB2312" w:hint="eastAsia"/>
          <w:sz w:val="24"/>
        </w:rPr>
        <w:t>，但应当事先向委托人报告。如在紧急情况下未能事先报告时，则应在</w:t>
      </w:r>
      <w:r w:rsidRPr="00AE671F">
        <w:rPr>
          <w:rFonts w:ascii="仿宋_GB2312" w:hint="eastAsia"/>
          <w:sz w:val="24"/>
        </w:rPr>
        <w:t>24</w:t>
      </w:r>
      <w:r w:rsidRPr="00AE671F">
        <w:rPr>
          <w:rFonts w:ascii="仿宋_GB2312" w:hint="eastAsia"/>
          <w:sz w:val="24"/>
        </w:rPr>
        <w:t>小时内向委托人</w:t>
      </w:r>
      <w:proofErr w:type="gramStart"/>
      <w:r w:rsidRPr="00AE671F">
        <w:rPr>
          <w:rFonts w:ascii="仿宋_GB2312" w:hint="eastAsia"/>
          <w:sz w:val="24"/>
        </w:rPr>
        <w:t>作出</w:t>
      </w:r>
      <w:proofErr w:type="gramEnd"/>
      <w:r w:rsidRPr="00AE671F">
        <w:rPr>
          <w:rFonts w:ascii="仿宋_GB2312" w:hint="eastAsia"/>
          <w:sz w:val="24"/>
        </w:rPr>
        <w:t>书面报告。</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8</w:t>
      </w:r>
      <w:r w:rsidRPr="00AE671F">
        <w:rPr>
          <w:rFonts w:ascii="仿宋_GB2312" w:hint="eastAsia"/>
          <w:sz w:val="24"/>
        </w:rPr>
        <w:t>）工程上使用的材料和施工质量的检验权</w:t>
      </w:r>
      <w:r w:rsidRPr="00AE671F">
        <w:rPr>
          <w:rFonts w:ascii="仿宋_GB2312" w:hint="eastAsia"/>
          <w:sz w:val="24"/>
        </w:rPr>
        <w:t>.</w:t>
      </w:r>
      <w:r w:rsidRPr="00AE671F">
        <w:rPr>
          <w:rFonts w:ascii="仿宋_GB2312" w:hint="eastAsia"/>
          <w:sz w:val="24"/>
        </w:rPr>
        <w:t>对于不符合设计要求和合同约定及国家质量标准的材料、构配件、设备，有权通知承包人停止使用；对于不符合规范和质量标准的工序、分部、分项工程和不安全施工作业，有权通知承包人停工整改、返工。承包人得到监理机构复</w:t>
      </w:r>
      <w:proofErr w:type="gramStart"/>
      <w:r w:rsidRPr="00AE671F">
        <w:rPr>
          <w:rFonts w:ascii="仿宋_GB2312" w:hint="eastAsia"/>
          <w:sz w:val="24"/>
        </w:rPr>
        <w:t>工令</w:t>
      </w:r>
      <w:proofErr w:type="gramEnd"/>
      <w:r w:rsidRPr="00AE671F">
        <w:rPr>
          <w:rFonts w:ascii="仿宋_GB2312" w:hint="eastAsia"/>
          <w:sz w:val="24"/>
        </w:rPr>
        <w:t>后才能复工。</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9</w:t>
      </w:r>
      <w:r w:rsidRPr="00AE671F">
        <w:rPr>
          <w:rFonts w:ascii="仿宋_GB2312" w:hint="eastAsia"/>
          <w:sz w:val="24"/>
        </w:rPr>
        <w:t>）工程施工进度的检查、监督权。以及工程实际竣工日期提前或超过工程施工合同规定的竣工期限的签认权。</w:t>
      </w:r>
    </w:p>
    <w:p w:rsidR="00D20F09" w:rsidRPr="00AE671F" w:rsidRDefault="00F10AD1">
      <w:pPr>
        <w:spacing w:line="420" w:lineRule="exact"/>
        <w:ind w:firstLineChars="200" w:firstLine="480"/>
        <w:textAlignment w:val="center"/>
        <w:rPr>
          <w:rFonts w:ascii="仿宋_GB2312"/>
          <w:sz w:val="24"/>
        </w:rPr>
      </w:pPr>
      <w:r w:rsidRPr="00AE671F">
        <w:rPr>
          <w:rFonts w:ascii="仿宋_GB2312" w:hint="eastAsia"/>
          <w:sz w:val="24"/>
        </w:rPr>
        <w:t>（</w:t>
      </w:r>
      <w:r w:rsidRPr="00AE671F">
        <w:rPr>
          <w:rFonts w:ascii="仿宋_GB2312" w:hint="eastAsia"/>
          <w:sz w:val="24"/>
        </w:rPr>
        <w:t>10</w:t>
      </w:r>
      <w:r w:rsidRPr="00AE671F">
        <w:rPr>
          <w:rFonts w:ascii="仿宋_GB2312" w:hint="eastAsia"/>
          <w:sz w:val="24"/>
        </w:rPr>
        <w:t>）在工程施工合同约定的工程价格范围内，工程款支付的审核和签认权，以及工程结算的复核确认权与否决权。未经总监理工程师签字确认，委托人不支付工程款</w:t>
      </w:r>
      <w:r w:rsidRPr="00AE671F">
        <w:rPr>
          <w:rFonts w:ascii="仿宋_GB2312" w:hint="eastAsia"/>
          <w:sz w:val="24"/>
        </w:rPr>
        <w:t>。</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员工作不力，监理机构可要求承包人调换有关人员。</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在委托的工程范围内，委托人或承包人对对方的任何意见和要求</w:t>
      </w:r>
      <w:r w:rsidRPr="00AE671F">
        <w:rPr>
          <w:rFonts w:ascii="仿宋_GB2312" w:hint="eastAsia"/>
          <w:sz w:val="24"/>
          <w:szCs w:val="22"/>
        </w:rPr>
        <w:t>(</w:t>
      </w:r>
      <w:r w:rsidRPr="00AE671F">
        <w:rPr>
          <w:rFonts w:ascii="仿宋_GB2312" w:hint="eastAsia"/>
          <w:sz w:val="24"/>
          <w:szCs w:val="22"/>
        </w:rPr>
        <w:t>包括索赔要求</w:t>
      </w:r>
      <w:r w:rsidRPr="00AE671F">
        <w:rPr>
          <w:rFonts w:ascii="仿宋_GB2312" w:hint="eastAsia"/>
          <w:sz w:val="24"/>
          <w:szCs w:val="22"/>
        </w:rPr>
        <w:t>)</w:t>
      </w:r>
      <w:r w:rsidRPr="00AE671F">
        <w:rPr>
          <w:rFonts w:ascii="仿宋_GB2312" w:hint="eastAsia"/>
          <w:sz w:val="24"/>
          <w:szCs w:val="22"/>
        </w:rPr>
        <w:t>，均必须首先向监理机构提出，由监理机构研究处置意见</w:t>
      </w:r>
      <w:r w:rsidRPr="00AE671F">
        <w:rPr>
          <w:rFonts w:ascii="仿宋_GB2312" w:hint="eastAsia"/>
          <w:sz w:val="24"/>
          <w:szCs w:val="22"/>
        </w:rPr>
        <w:t>,</w:t>
      </w:r>
      <w:r w:rsidRPr="00AE671F">
        <w:rPr>
          <w:rFonts w:ascii="仿宋_GB2312" w:hint="eastAsia"/>
          <w:sz w:val="24"/>
          <w:szCs w:val="22"/>
        </w:rPr>
        <w:t>再同双方协商确定。当委托人和承包人发生争议时，监理机构应根据自己的职能，以独立的身份判断，公正地进行调整</w:t>
      </w:r>
      <w:r w:rsidRPr="00AE671F">
        <w:rPr>
          <w:rFonts w:ascii="仿宋_GB2312" w:hint="eastAsia"/>
          <w:sz w:val="24"/>
          <w:szCs w:val="22"/>
        </w:rPr>
        <w:t>。当双方的争议由政府建设行政主管部门调解或仲裁机构仲裁时，应当提供作证的事实材料。</w:t>
      </w:r>
    </w:p>
    <w:p w:rsidR="00D20F09" w:rsidRPr="00AE671F" w:rsidRDefault="00F10AD1">
      <w:pPr>
        <w:spacing w:beforeLines="50" w:before="120" w:afterLines="50" w:after="120" w:line="420" w:lineRule="exact"/>
        <w:ind w:firstLineChars="200" w:firstLine="482"/>
        <w:jc w:val="center"/>
        <w:textAlignment w:val="center"/>
        <w:rPr>
          <w:rFonts w:ascii="仿宋_GB2312"/>
          <w:b/>
          <w:sz w:val="24"/>
          <w:szCs w:val="22"/>
        </w:rPr>
      </w:pPr>
      <w:r w:rsidRPr="00AE671F">
        <w:rPr>
          <w:rFonts w:ascii="仿宋_GB2312" w:hint="eastAsia"/>
          <w:b/>
          <w:sz w:val="24"/>
          <w:szCs w:val="22"/>
        </w:rPr>
        <w:t>委托人的权利</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委托人有选定工程总承包人，以及与其订立合同的权利。</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委托人有对工程规模、设计标准、规划设计、生产工艺设计和设计使用功能要求的认定权，以及对工程设计变更的审批权。</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监理人</w:t>
      </w:r>
      <w:proofErr w:type="gramStart"/>
      <w:r w:rsidRPr="00AE671F">
        <w:rPr>
          <w:rFonts w:ascii="仿宋_GB2312" w:hint="eastAsia"/>
          <w:sz w:val="24"/>
          <w:szCs w:val="22"/>
        </w:rPr>
        <w:t>调换总</w:t>
      </w:r>
      <w:proofErr w:type="gramEnd"/>
      <w:r w:rsidRPr="00AE671F">
        <w:rPr>
          <w:rFonts w:ascii="仿宋_GB2312" w:hint="eastAsia"/>
          <w:sz w:val="24"/>
          <w:szCs w:val="22"/>
        </w:rPr>
        <w:t>监理工程师须事先经委托人同意。</w:t>
      </w:r>
    </w:p>
    <w:p w:rsidR="00D20F09" w:rsidRPr="00AE671F" w:rsidRDefault="00F10AD1">
      <w:pPr>
        <w:numPr>
          <w:ilvl w:val="0"/>
          <w:numId w:val="22"/>
        </w:numPr>
        <w:spacing w:line="420" w:lineRule="exact"/>
        <w:textAlignment w:val="center"/>
        <w:rPr>
          <w:rFonts w:ascii="仿宋_GB2312"/>
          <w:sz w:val="24"/>
        </w:rPr>
      </w:pPr>
      <w:r w:rsidRPr="00AE671F">
        <w:rPr>
          <w:rFonts w:ascii="仿宋_GB2312" w:hint="eastAsia"/>
          <w:sz w:val="24"/>
          <w:szCs w:val="22"/>
        </w:rPr>
        <w:t>委托人有权要求监理人提交监理工作月报及监理业务范围内的专项</w:t>
      </w:r>
      <w:r w:rsidRPr="00AE671F">
        <w:rPr>
          <w:rFonts w:ascii="仿宋_GB2312" w:hint="eastAsia"/>
          <w:sz w:val="24"/>
        </w:rPr>
        <w:t>报</w:t>
      </w:r>
      <w:r w:rsidRPr="00AE671F">
        <w:rPr>
          <w:rFonts w:ascii="仿宋_GB2312" w:hint="eastAsia"/>
          <w:sz w:val="24"/>
        </w:rPr>
        <w:lastRenderedPageBreak/>
        <w:t>告。</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当委托人发现监理人员不按监理合同履行监理职责，或与承包人串通给委托人或工程造成损失的，委托人有权要求监理人更换监理人员，直到终止合同并要求监理</w:t>
      </w:r>
      <w:r w:rsidRPr="00AE671F">
        <w:rPr>
          <w:rFonts w:ascii="仿宋_GB2312" w:hint="eastAsia"/>
          <w:sz w:val="24"/>
          <w:szCs w:val="22"/>
        </w:rPr>
        <w:t>人承担相应的赔偿责任或连带赔偿责任。</w:t>
      </w:r>
    </w:p>
    <w:p w:rsidR="00D20F09" w:rsidRPr="00AE671F" w:rsidRDefault="00F10AD1">
      <w:pPr>
        <w:spacing w:beforeLines="50" w:before="120" w:afterLines="50" w:after="120" w:line="420" w:lineRule="exact"/>
        <w:ind w:firstLineChars="200" w:firstLine="482"/>
        <w:jc w:val="center"/>
        <w:textAlignment w:val="center"/>
        <w:rPr>
          <w:rFonts w:ascii="仿宋_GB2312"/>
          <w:b/>
          <w:sz w:val="24"/>
          <w:szCs w:val="22"/>
        </w:rPr>
      </w:pPr>
      <w:r w:rsidRPr="00AE671F">
        <w:rPr>
          <w:rFonts w:ascii="仿宋_GB2312" w:hint="eastAsia"/>
          <w:b/>
          <w:sz w:val="24"/>
          <w:szCs w:val="22"/>
        </w:rPr>
        <w:t>监理人责任</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监理人的责任期即委托监理合同有效期。在监理过程中，如果因工程建设进度的推迟或延误而超过书面约定的日期，双方应进一步约定相应延长的合同期。</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监理人在责任期内，应当履行约定的义务。如果因监理人过失而造成了委托人的经济损失，应当向委托人赔偿。累计赔偿总额（除本合同第二十四条规定以外）不应超过监理报酬总额（除去税金）。</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监理人对因不可抗力导致委托监理合同不能全部或部分履行，监理人不承担责任。但对违反第五条规定引起的与之有关的事宜，向委托人承担赔偿责任。</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监理人向委托</w:t>
      </w:r>
      <w:r w:rsidRPr="00AE671F">
        <w:rPr>
          <w:rFonts w:ascii="仿宋_GB2312" w:hint="eastAsia"/>
          <w:sz w:val="24"/>
          <w:szCs w:val="22"/>
        </w:rPr>
        <w:t>人提出赔偿要求不能成立时，监理人应当补偿由于该索赔所导致委托人的各种费用支出。</w:t>
      </w:r>
    </w:p>
    <w:p w:rsidR="00D20F09" w:rsidRPr="00AE671F" w:rsidRDefault="00F10AD1">
      <w:pPr>
        <w:spacing w:beforeLines="50" w:before="120" w:afterLines="50" w:after="120" w:line="420" w:lineRule="exact"/>
        <w:ind w:firstLineChars="200" w:firstLine="482"/>
        <w:jc w:val="center"/>
        <w:textAlignment w:val="center"/>
        <w:rPr>
          <w:rFonts w:ascii="仿宋_GB2312"/>
          <w:b/>
          <w:sz w:val="24"/>
          <w:szCs w:val="22"/>
        </w:rPr>
      </w:pPr>
      <w:r w:rsidRPr="00AE671F">
        <w:rPr>
          <w:rFonts w:ascii="仿宋_GB2312" w:hint="eastAsia"/>
          <w:b/>
          <w:sz w:val="24"/>
          <w:szCs w:val="22"/>
        </w:rPr>
        <w:t>委托人责任</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委托人应当履行委托监理合同约定的义务，如有违反则应当承担违约责任，赔偿给监理人造成的经济损失。</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委托人如果向监理人提出赔偿的要求不能成立，则应当补偿由该索赔所引起的监理人的各种费用支出。</w:t>
      </w:r>
    </w:p>
    <w:p w:rsidR="00D20F09" w:rsidRPr="00AE671F" w:rsidRDefault="00F10AD1">
      <w:pPr>
        <w:spacing w:beforeLines="50" w:before="120" w:afterLines="50" w:after="120" w:line="420" w:lineRule="exact"/>
        <w:ind w:firstLineChars="200" w:firstLine="482"/>
        <w:jc w:val="center"/>
        <w:textAlignment w:val="center"/>
        <w:rPr>
          <w:rFonts w:ascii="仿宋_GB2312"/>
          <w:b/>
          <w:sz w:val="24"/>
          <w:szCs w:val="22"/>
        </w:rPr>
      </w:pPr>
      <w:r w:rsidRPr="00AE671F">
        <w:rPr>
          <w:rFonts w:ascii="仿宋_GB2312" w:hint="eastAsia"/>
          <w:b/>
          <w:sz w:val="24"/>
          <w:szCs w:val="22"/>
        </w:rPr>
        <w:t>合同生效、变更与终止</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在委托监理合同签订后</w:t>
      </w:r>
      <w:r w:rsidRPr="00AE671F">
        <w:rPr>
          <w:rFonts w:ascii="仿宋_GB2312" w:hint="eastAsia"/>
          <w:sz w:val="24"/>
          <w:szCs w:val="22"/>
        </w:rPr>
        <w:t>，实际情况发生变化，使得监理人不能全部或部分执行监理业务时，监理人应当立即通知委托人。该监理业务的完成时间应予延长。当恢复执行监理业务时，应当增加不超过</w:t>
      </w:r>
      <w:r w:rsidRPr="00AE671F">
        <w:rPr>
          <w:rFonts w:ascii="仿宋_GB2312" w:hint="eastAsia"/>
          <w:sz w:val="24"/>
          <w:szCs w:val="22"/>
        </w:rPr>
        <w:t>42</w:t>
      </w:r>
      <w:r w:rsidRPr="00AE671F">
        <w:rPr>
          <w:rFonts w:ascii="仿宋_GB2312" w:hint="eastAsia"/>
          <w:sz w:val="24"/>
          <w:szCs w:val="22"/>
        </w:rPr>
        <w:t>日的时间用于恢复执行监理业务，并按双方约定的数量支付监理报酬。</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监理人向委托人办理完竣工验收或工程移交手续，承包人和委托人已签订工程保修责任书，监理人收到监理报酬尾数，本合同即终止。保修期间的责任，双方在专用条款中约定。</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当事人一方要求变更或解除合同时，应当在</w:t>
      </w:r>
      <w:r w:rsidRPr="00AE671F">
        <w:rPr>
          <w:rFonts w:ascii="仿宋_GB2312" w:hint="eastAsia"/>
          <w:sz w:val="24"/>
          <w:szCs w:val="22"/>
        </w:rPr>
        <w:t>42</w:t>
      </w:r>
      <w:r w:rsidRPr="00AE671F">
        <w:rPr>
          <w:rFonts w:ascii="仿宋_GB2312" w:hint="eastAsia"/>
          <w:sz w:val="24"/>
          <w:szCs w:val="22"/>
        </w:rPr>
        <w:t>日前通知对方，因解除合</w:t>
      </w:r>
      <w:r w:rsidRPr="00AE671F">
        <w:rPr>
          <w:rFonts w:ascii="仿宋_GB2312" w:hint="eastAsia"/>
          <w:sz w:val="24"/>
          <w:szCs w:val="22"/>
        </w:rPr>
        <w:lastRenderedPageBreak/>
        <w:t>同使一方遭受损失的，除依法可以免除责任的外，应由责任方负责赔偿。</w:t>
      </w:r>
    </w:p>
    <w:p w:rsidR="00D20F09" w:rsidRPr="00AE671F" w:rsidRDefault="00F10AD1">
      <w:pPr>
        <w:tabs>
          <w:tab w:val="left" w:pos="0"/>
        </w:tabs>
        <w:spacing w:line="420" w:lineRule="exact"/>
        <w:ind w:firstLineChars="200" w:firstLine="480"/>
        <w:textAlignment w:val="center"/>
        <w:rPr>
          <w:rFonts w:ascii="仿宋_GB2312"/>
          <w:sz w:val="24"/>
          <w:szCs w:val="22"/>
        </w:rPr>
      </w:pPr>
      <w:r w:rsidRPr="00AE671F">
        <w:rPr>
          <w:rFonts w:ascii="仿宋_GB2312" w:hint="eastAsia"/>
          <w:sz w:val="24"/>
          <w:szCs w:val="22"/>
        </w:rPr>
        <w:t>变更或解除合同的通知或协议必须采取书面形式，协议未达成之前，原合同仍然有效。</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监理人在应当获得监理报酬之日起</w:t>
      </w:r>
      <w:r w:rsidRPr="00AE671F">
        <w:rPr>
          <w:rFonts w:ascii="仿宋_GB2312" w:hint="eastAsia"/>
          <w:sz w:val="24"/>
          <w:szCs w:val="22"/>
        </w:rPr>
        <w:t>30</w:t>
      </w:r>
      <w:r w:rsidRPr="00AE671F">
        <w:rPr>
          <w:rFonts w:ascii="仿宋_GB2312" w:hint="eastAsia"/>
          <w:sz w:val="24"/>
          <w:szCs w:val="22"/>
        </w:rPr>
        <w:t>日内仍未收到支付单据，而委托人又未对监理人提出任何书面解释时，或根据第三十一条及第三十二条已暂停执行监理业务时限超过六个月的，监理认可向委托人发出终止合同的通知，发出通知后</w:t>
      </w:r>
      <w:r w:rsidRPr="00AE671F">
        <w:rPr>
          <w:rFonts w:ascii="仿宋_GB2312" w:hint="eastAsia"/>
          <w:sz w:val="24"/>
          <w:szCs w:val="22"/>
        </w:rPr>
        <w:t>14</w:t>
      </w:r>
      <w:r w:rsidRPr="00AE671F">
        <w:rPr>
          <w:rFonts w:ascii="仿宋_GB2312" w:hint="eastAsia"/>
          <w:sz w:val="24"/>
          <w:szCs w:val="22"/>
        </w:rPr>
        <w:t>日内仍未得到委托人答复，可进一步发出终止合同的通知，如果第二份通知发出后</w:t>
      </w:r>
      <w:r w:rsidRPr="00AE671F">
        <w:rPr>
          <w:rFonts w:ascii="仿宋_GB2312" w:hint="eastAsia"/>
          <w:sz w:val="24"/>
          <w:szCs w:val="22"/>
        </w:rPr>
        <w:t>42</w:t>
      </w:r>
      <w:r w:rsidRPr="00AE671F">
        <w:rPr>
          <w:rFonts w:ascii="仿宋_GB2312" w:hint="eastAsia"/>
          <w:sz w:val="24"/>
          <w:szCs w:val="22"/>
        </w:rPr>
        <w:t>日内仍未得到委托人答复，可终止合同或自行暂停或继续暂停执行全部或部分监理业务。委托人承担违约责任。</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监理人由于非自己的原因而暂停或终止执行监理业务，</w:t>
      </w:r>
      <w:r w:rsidRPr="00AE671F">
        <w:rPr>
          <w:rFonts w:ascii="仿宋_GB2312" w:hint="eastAsia"/>
          <w:sz w:val="24"/>
          <w:szCs w:val="22"/>
        </w:rPr>
        <w:t>其善后工作以及恢复执行监理业务的工作，应当视为额外工作，有权得到额外的报酬。</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当委托人认为监理人无正当理由而又未履行监理义务时，可向监理人发出其未履行义务的通知。若委托人发出通知后</w:t>
      </w:r>
      <w:r w:rsidRPr="00AE671F">
        <w:rPr>
          <w:rFonts w:ascii="仿宋_GB2312" w:hint="eastAsia"/>
          <w:sz w:val="24"/>
          <w:szCs w:val="22"/>
        </w:rPr>
        <w:t>21</w:t>
      </w:r>
      <w:r w:rsidRPr="00AE671F">
        <w:rPr>
          <w:rFonts w:ascii="仿宋_GB2312" w:hint="eastAsia"/>
          <w:sz w:val="24"/>
          <w:szCs w:val="22"/>
        </w:rPr>
        <w:t>日内没有收到答复，可在第一个通知发出后</w:t>
      </w:r>
      <w:r w:rsidRPr="00AE671F">
        <w:rPr>
          <w:rFonts w:ascii="仿宋_GB2312" w:hint="eastAsia"/>
          <w:sz w:val="24"/>
          <w:szCs w:val="22"/>
        </w:rPr>
        <w:t>35</w:t>
      </w:r>
      <w:r w:rsidRPr="00AE671F">
        <w:rPr>
          <w:rFonts w:ascii="仿宋_GB2312" w:hint="eastAsia"/>
          <w:sz w:val="24"/>
          <w:szCs w:val="22"/>
        </w:rPr>
        <w:t>日内发出终止委托监理合同的通知，合同即行终止。监理人承担违约责任。</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合同协议的终止并不影响各方应有的权利和应当承担的责任。</w:t>
      </w:r>
    </w:p>
    <w:p w:rsidR="00D20F09" w:rsidRPr="00AE671F" w:rsidRDefault="00F10AD1">
      <w:pPr>
        <w:spacing w:beforeLines="50" w:before="120" w:afterLines="50" w:after="120" w:line="420" w:lineRule="exact"/>
        <w:ind w:firstLineChars="200" w:firstLine="482"/>
        <w:jc w:val="center"/>
        <w:textAlignment w:val="center"/>
        <w:rPr>
          <w:rFonts w:ascii="仿宋_GB2312"/>
          <w:bCs/>
          <w:sz w:val="24"/>
        </w:rPr>
      </w:pPr>
      <w:r w:rsidRPr="00AE671F">
        <w:rPr>
          <w:rFonts w:ascii="仿宋_GB2312" w:hint="eastAsia"/>
          <w:b/>
          <w:bCs/>
          <w:sz w:val="24"/>
        </w:rPr>
        <w:t>监理报酬</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正常的监理工作、附加工作和额外工作的报酬，按照监理合同专用条件中约定的方法计算，并按约定的时间和数额支付。</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如果委托人在规定的支付期限内未支付监理报酬，自规定之日起，还应向监理人支付滞纳金。滞纳金从规定支付期限最后一日起计算。</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支付监利报酬所采取的货币币种、汇率由合同专用条件约定。</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如果委托人对监理人提交的支付通知中报酬或部分报酬项目提出异议，应当在收到支付通知书</w:t>
      </w:r>
      <w:r w:rsidRPr="00AE671F">
        <w:rPr>
          <w:rFonts w:ascii="仿宋_GB2312" w:hint="eastAsia"/>
          <w:sz w:val="24"/>
          <w:szCs w:val="22"/>
        </w:rPr>
        <w:t>24</w:t>
      </w:r>
      <w:r w:rsidRPr="00AE671F">
        <w:rPr>
          <w:rFonts w:ascii="仿宋_GB2312" w:hint="eastAsia"/>
          <w:sz w:val="24"/>
          <w:szCs w:val="22"/>
        </w:rPr>
        <w:t>小时内向监理人发出表示异议的通知，但委托人不得拖延其也无异议报酬项目的支付。</w:t>
      </w:r>
    </w:p>
    <w:p w:rsidR="00D20F09" w:rsidRPr="00AE671F" w:rsidRDefault="00F10AD1">
      <w:pPr>
        <w:spacing w:beforeLines="50" w:before="120" w:afterLines="50" w:after="120" w:line="420" w:lineRule="exact"/>
        <w:ind w:firstLineChars="200" w:firstLine="482"/>
        <w:jc w:val="center"/>
        <w:textAlignment w:val="center"/>
        <w:rPr>
          <w:rFonts w:ascii="仿宋_GB2312"/>
          <w:b/>
          <w:bCs/>
          <w:sz w:val="24"/>
          <w:szCs w:val="22"/>
        </w:rPr>
      </w:pPr>
      <w:r w:rsidRPr="00AE671F">
        <w:rPr>
          <w:rFonts w:ascii="仿宋_GB2312" w:hint="eastAsia"/>
          <w:b/>
          <w:bCs/>
          <w:sz w:val="24"/>
          <w:szCs w:val="22"/>
        </w:rPr>
        <w:t>其</w:t>
      </w:r>
      <w:r w:rsidRPr="00AE671F">
        <w:rPr>
          <w:rFonts w:ascii="仿宋_GB2312" w:hint="eastAsia"/>
          <w:b/>
          <w:bCs/>
          <w:sz w:val="24"/>
          <w:szCs w:val="22"/>
        </w:rPr>
        <w:t xml:space="preserve">   </w:t>
      </w:r>
      <w:r w:rsidRPr="00AE671F">
        <w:rPr>
          <w:rFonts w:ascii="仿宋_GB2312" w:hint="eastAsia"/>
          <w:b/>
          <w:bCs/>
          <w:sz w:val="24"/>
          <w:szCs w:val="22"/>
        </w:rPr>
        <w:t>他</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委托的建设工程监理所必要的监理人员出外考察、材料、设备调试，其费用支出经委托人同意的，在预算范围内向委托人实报实销。</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在监理业务范围内，如需聘用专家咨询或协助，</w:t>
      </w:r>
      <w:r w:rsidRPr="00AE671F">
        <w:rPr>
          <w:rFonts w:ascii="仿宋_GB2312" w:hint="eastAsia"/>
          <w:sz w:val="24"/>
          <w:szCs w:val="22"/>
        </w:rPr>
        <w:t>由监理人聘用的，其费用由监理人承担；由委托人聘用的，其费用由委托人承担。</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监理人在监理工作过程中提出的合理化建议，使委托人得到了经济效益，委托人应按专用条件中的约定给以经济奖励。</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lastRenderedPageBreak/>
        <w:t>监理人驻地监理机构及其职员不得接受监理工程项目施工承包人的任何报酬或者经济利益。</w:t>
      </w:r>
    </w:p>
    <w:p w:rsidR="00D20F09" w:rsidRPr="00AE671F" w:rsidRDefault="00F10AD1">
      <w:pPr>
        <w:tabs>
          <w:tab w:val="left" w:pos="0"/>
        </w:tabs>
        <w:spacing w:line="420" w:lineRule="exact"/>
        <w:ind w:left="403"/>
        <w:textAlignment w:val="center"/>
        <w:rPr>
          <w:rFonts w:ascii="仿宋_GB2312"/>
          <w:sz w:val="24"/>
          <w:szCs w:val="22"/>
        </w:rPr>
      </w:pPr>
      <w:r w:rsidRPr="00AE671F">
        <w:rPr>
          <w:rFonts w:ascii="仿宋_GB2312" w:hint="eastAsia"/>
          <w:sz w:val="24"/>
          <w:szCs w:val="22"/>
        </w:rPr>
        <w:t>监理人不得参与可能与合同规定的与委托人的利益相冲突的任何活动。</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监理人在监理过程中，不得泄露委托人申明的秘密，监理人亦不得泄露设计人、承包人等提供并申明的秘密。</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 xml:space="preserve"> </w:t>
      </w:r>
      <w:r w:rsidRPr="00AE671F">
        <w:rPr>
          <w:rFonts w:ascii="仿宋_GB2312" w:hint="eastAsia"/>
          <w:sz w:val="24"/>
          <w:szCs w:val="22"/>
        </w:rPr>
        <w:t>监理人对于由其编制的所有文件拥有版权，委托人仅有权为本工程使用或复制此类文件。</w:t>
      </w:r>
    </w:p>
    <w:p w:rsidR="00D20F09" w:rsidRPr="00AE671F" w:rsidRDefault="00F10AD1">
      <w:pPr>
        <w:numPr>
          <w:ilvl w:val="0"/>
          <w:numId w:val="22"/>
        </w:numPr>
        <w:spacing w:line="420" w:lineRule="exact"/>
        <w:textAlignment w:val="center"/>
        <w:rPr>
          <w:rFonts w:ascii="仿宋_GB2312"/>
          <w:sz w:val="24"/>
          <w:szCs w:val="22"/>
        </w:rPr>
      </w:pPr>
      <w:r w:rsidRPr="00AE671F">
        <w:rPr>
          <w:rFonts w:ascii="仿宋_GB2312" w:hint="eastAsia"/>
          <w:sz w:val="24"/>
          <w:szCs w:val="22"/>
        </w:rPr>
        <w:t xml:space="preserve"> </w:t>
      </w:r>
      <w:r w:rsidRPr="00AE671F">
        <w:rPr>
          <w:rFonts w:ascii="仿宋_GB2312" w:hint="eastAsia"/>
          <w:sz w:val="24"/>
          <w:szCs w:val="22"/>
        </w:rPr>
        <w:t>因违</w:t>
      </w:r>
      <w:r w:rsidRPr="00AE671F">
        <w:rPr>
          <w:rFonts w:ascii="仿宋_GB2312" w:hint="eastAsia"/>
          <w:sz w:val="24"/>
          <w:szCs w:val="22"/>
        </w:rPr>
        <w:t>反或终止合同而引起的对对方损失或损害的赔偿，双方应当协商解决，如未能达成一致，可提交主管部门协商，如仍未能达成一致时，根据双方约定提交仲裁机构仲裁，或向人民法院起诉。</w:t>
      </w:r>
    </w:p>
    <w:p w:rsidR="00D20F09" w:rsidRPr="00AE671F" w:rsidRDefault="00F10AD1">
      <w:pPr>
        <w:numPr>
          <w:ilvl w:val="0"/>
          <w:numId w:val="21"/>
        </w:numPr>
        <w:spacing w:line="400" w:lineRule="exact"/>
        <w:ind w:right="1444"/>
        <w:jc w:val="center"/>
        <w:textAlignment w:val="center"/>
        <w:rPr>
          <w:rFonts w:ascii="仿宋_GB2312"/>
          <w:b/>
          <w:bCs/>
          <w:sz w:val="30"/>
          <w:szCs w:val="30"/>
        </w:rPr>
      </w:pPr>
      <w:r w:rsidRPr="00AE671F">
        <w:rPr>
          <w:rFonts w:ascii="仿宋_GB2312" w:hint="eastAsia"/>
          <w:b/>
          <w:bCs/>
          <w:sz w:val="30"/>
          <w:szCs w:val="30"/>
        </w:rPr>
        <w:t xml:space="preserve">  </w:t>
      </w:r>
      <w:r w:rsidRPr="00AE671F">
        <w:rPr>
          <w:rFonts w:ascii="仿宋_GB2312" w:hint="eastAsia"/>
          <w:b/>
          <w:bCs/>
          <w:sz w:val="30"/>
          <w:szCs w:val="30"/>
        </w:rPr>
        <w:t>专用条件</w:t>
      </w:r>
    </w:p>
    <w:p w:rsidR="00D20F09" w:rsidRPr="00AE671F" w:rsidRDefault="00F10AD1">
      <w:pPr>
        <w:numPr>
          <w:ilvl w:val="0"/>
          <w:numId w:val="24"/>
        </w:numPr>
        <w:spacing w:line="420" w:lineRule="exact"/>
        <w:textAlignment w:val="center"/>
        <w:rPr>
          <w:rFonts w:ascii="仿宋_GB2312"/>
          <w:sz w:val="24"/>
          <w:szCs w:val="22"/>
        </w:rPr>
      </w:pPr>
      <w:r w:rsidRPr="00AE671F">
        <w:rPr>
          <w:rFonts w:ascii="仿宋_GB2312" w:hint="eastAsia"/>
          <w:sz w:val="24"/>
          <w:szCs w:val="22"/>
        </w:rPr>
        <w:t>本合同适用的法律及监理依据</w:t>
      </w:r>
    </w:p>
    <w:p w:rsidR="00D20F09" w:rsidRPr="00AE671F" w:rsidRDefault="00F10AD1">
      <w:pPr>
        <w:numPr>
          <w:ilvl w:val="0"/>
          <w:numId w:val="25"/>
        </w:numPr>
        <w:spacing w:line="420" w:lineRule="exact"/>
        <w:ind w:firstLineChars="200" w:firstLine="480"/>
        <w:textAlignment w:val="center"/>
        <w:rPr>
          <w:rFonts w:ascii="仿宋_GB2312"/>
          <w:sz w:val="24"/>
          <w:szCs w:val="22"/>
        </w:rPr>
      </w:pPr>
      <w:r w:rsidRPr="00AE671F">
        <w:rPr>
          <w:rFonts w:ascii="仿宋_GB2312" w:hint="eastAsia"/>
          <w:sz w:val="24"/>
          <w:szCs w:val="22"/>
        </w:rPr>
        <w:t>国家有关工程建设和建设监理的方针、政策法规、规范和有关工程建设文件；</w:t>
      </w:r>
    </w:p>
    <w:p w:rsidR="00D20F09" w:rsidRPr="00AE671F" w:rsidRDefault="00F10AD1">
      <w:pPr>
        <w:numPr>
          <w:ilvl w:val="0"/>
          <w:numId w:val="25"/>
        </w:numPr>
        <w:spacing w:line="420" w:lineRule="exact"/>
        <w:ind w:firstLineChars="200" w:firstLine="480"/>
        <w:textAlignment w:val="center"/>
        <w:rPr>
          <w:rFonts w:ascii="仿宋_GB2312"/>
          <w:sz w:val="24"/>
          <w:szCs w:val="22"/>
        </w:rPr>
      </w:pPr>
      <w:r w:rsidRPr="00AE671F">
        <w:rPr>
          <w:rFonts w:ascii="仿宋_GB2312" w:hint="eastAsia"/>
          <w:sz w:val="24"/>
          <w:szCs w:val="22"/>
        </w:rPr>
        <w:t>福建省有关工程建设和建设的地方法规、规章；</w:t>
      </w:r>
    </w:p>
    <w:p w:rsidR="00D20F09" w:rsidRPr="00AE671F" w:rsidRDefault="00F10AD1">
      <w:pPr>
        <w:numPr>
          <w:ilvl w:val="0"/>
          <w:numId w:val="25"/>
        </w:numPr>
        <w:spacing w:line="420" w:lineRule="exact"/>
        <w:ind w:firstLineChars="200" w:firstLine="480"/>
        <w:textAlignment w:val="center"/>
        <w:rPr>
          <w:rFonts w:ascii="仿宋_GB2312"/>
          <w:sz w:val="24"/>
          <w:szCs w:val="22"/>
        </w:rPr>
      </w:pPr>
      <w:r w:rsidRPr="00AE671F">
        <w:rPr>
          <w:rFonts w:ascii="仿宋_GB2312" w:hint="eastAsia"/>
          <w:sz w:val="24"/>
          <w:szCs w:val="22"/>
        </w:rPr>
        <w:t>该工程建设施工合同、委托人有关工程建设项目变更调整的文件；</w:t>
      </w:r>
    </w:p>
    <w:p w:rsidR="00D20F09" w:rsidRPr="00AE671F" w:rsidRDefault="00F10AD1">
      <w:pPr>
        <w:numPr>
          <w:ilvl w:val="0"/>
          <w:numId w:val="25"/>
        </w:numPr>
        <w:spacing w:line="420" w:lineRule="exact"/>
        <w:ind w:firstLineChars="200" w:firstLine="480"/>
        <w:textAlignment w:val="center"/>
        <w:rPr>
          <w:rFonts w:ascii="仿宋_GB2312"/>
          <w:sz w:val="24"/>
          <w:szCs w:val="22"/>
        </w:rPr>
      </w:pPr>
      <w:r w:rsidRPr="00AE671F">
        <w:rPr>
          <w:rFonts w:ascii="仿宋_GB2312" w:hint="eastAsia"/>
          <w:sz w:val="24"/>
          <w:szCs w:val="22"/>
        </w:rPr>
        <w:t>设计图纸及相关文件，招标、投标及其相关文件；国家现行</w:t>
      </w:r>
      <w:proofErr w:type="gramStart"/>
      <w:r w:rsidRPr="00AE671F">
        <w:rPr>
          <w:rFonts w:ascii="仿宋_GB2312" w:hint="eastAsia"/>
          <w:sz w:val="24"/>
          <w:szCs w:val="22"/>
        </w:rPr>
        <w:t>施工规范及验评标</w:t>
      </w:r>
      <w:proofErr w:type="gramEnd"/>
      <w:r w:rsidRPr="00AE671F">
        <w:rPr>
          <w:rFonts w:ascii="仿宋_GB2312" w:hint="eastAsia"/>
          <w:sz w:val="24"/>
          <w:szCs w:val="22"/>
        </w:rPr>
        <w:t>准。</w:t>
      </w:r>
    </w:p>
    <w:p w:rsidR="00D20F09" w:rsidRPr="00AE671F" w:rsidRDefault="00F10AD1">
      <w:pPr>
        <w:numPr>
          <w:ilvl w:val="0"/>
          <w:numId w:val="25"/>
        </w:numPr>
        <w:spacing w:line="420" w:lineRule="exact"/>
        <w:ind w:firstLineChars="200" w:firstLine="480"/>
        <w:textAlignment w:val="center"/>
        <w:rPr>
          <w:rFonts w:ascii="仿宋_GB2312"/>
          <w:sz w:val="24"/>
          <w:szCs w:val="22"/>
        </w:rPr>
      </w:pPr>
      <w:r w:rsidRPr="00AE671F">
        <w:rPr>
          <w:rFonts w:ascii="仿宋_GB2312" w:hint="eastAsia"/>
          <w:sz w:val="24"/>
          <w:szCs w:val="22"/>
        </w:rPr>
        <w:t>本工程制定的工程质量、进度、投资控制的要点、标准、保证措施及其他技术文件和规定。</w:t>
      </w:r>
    </w:p>
    <w:p w:rsidR="00D20F09" w:rsidRPr="00AE671F" w:rsidRDefault="00F10AD1">
      <w:pPr>
        <w:numPr>
          <w:ilvl w:val="0"/>
          <w:numId w:val="24"/>
        </w:numPr>
        <w:spacing w:line="420" w:lineRule="exact"/>
        <w:textAlignment w:val="center"/>
        <w:rPr>
          <w:rFonts w:ascii="仿宋_GB2312"/>
          <w:sz w:val="24"/>
          <w:szCs w:val="22"/>
        </w:rPr>
      </w:pPr>
      <w:r w:rsidRPr="00AE671F">
        <w:rPr>
          <w:rFonts w:ascii="仿宋_GB2312" w:hint="eastAsia"/>
          <w:sz w:val="24"/>
          <w:szCs w:val="22"/>
        </w:rPr>
        <w:t>监理范围和监理工作内容</w:t>
      </w:r>
    </w:p>
    <w:p w:rsidR="00D20F09" w:rsidRPr="00AE671F" w:rsidRDefault="00F10AD1">
      <w:pPr>
        <w:numPr>
          <w:ilvl w:val="0"/>
          <w:numId w:val="26"/>
        </w:numPr>
        <w:spacing w:line="420" w:lineRule="exact"/>
        <w:ind w:firstLineChars="200" w:firstLine="480"/>
        <w:textAlignment w:val="center"/>
        <w:rPr>
          <w:rFonts w:ascii="仿宋_GB2312"/>
          <w:sz w:val="24"/>
          <w:szCs w:val="22"/>
        </w:rPr>
      </w:pPr>
      <w:r w:rsidRPr="00AE671F">
        <w:rPr>
          <w:rFonts w:ascii="仿宋_GB2312" w:hint="eastAsia"/>
          <w:sz w:val="24"/>
          <w:szCs w:val="22"/>
        </w:rPr>
        <w:t>监理范围：</w:t>
      </w:r>
      <w:proofErr w:type="gramStart"/>
      <w:r w:rsidRPr="00AE671F">
        <w:rPr>
          <w:rFonts w:ascii="仿宋_GB2312" w:hint="eastAsia"/>
          <w:sz w:val="24"/>
          <w:szCs w:val="22"/>
        </w:rPr>
        <w:t>中鲨动保</w:t>
      </w:r>
      <w:proofErr w:type="gramEnd"/>
      <w:r w:rsidRPr="00AE671F">
        <w:rPr>
          <w:rFonts w:ascii="仿宋_GB2312" w:hint="eastAsia"/>
          <w:sz w:val="24"/>
          <w:szCs w:val="22"/>
        </w:rPr>
        <w:t>供热管道建设工程监理项目的施工准备阶段、施工阶段、竣工验收阶段、竣工结算阶段、缺陷保修阶段的投资、质量、进度、费用控制、安全生产控制、节能管理和合同、信息管理、配套专业及交底移交相关手续等内容的全过程监理。</w:t>
      </w:r>
    </w:p>
    <w:p w:rsidR="00D20F09" w:rsidRPr="00AE671F" w:rsidRDefault="00F10AD1">
      <w:pPr>
        <w:numPr>
          <w:ilvl w:val="0"/>
          <w:numId w:val="27"/>
        </w:numPr>
        <w:spacing w:line="400" w:lineRule="exact"/>
        <w:rPr>
          <w:rFonts w:ascii="宋体" w:hAnsi="宋体" w:cs="宋体"/>
          <w:sz w:val="24"/>
          <w:szCs w:val="24"/>
          <w:shd w:val="clear" w:color="auto" w:fill="FFFFFF"/>
          <w:lang w:bidi="ar"/>
        </w:rPr>
      </w:pPr>
      <w:r w:rsidRPr="00AE671F">
        <w:rPr>
          <w:rFonts w:ascii="宋体" w:hAnsi="宋体" w:cs="宋体" w:hint="eastAsia"/>
          <w:sz w:val="24"/>
          <w:szCs w:val="24"/>
          <w:shd w:val="clear" w:color="auto" w:fill="FFFFFF"/>
          <w:lang w:bidi="ar"/>
        </w:rPr>
        <w:t>三阶段：施工准备阶段监理、施工阶段监理和缺陷责任期阶段监理；</w:t>
      </w:r>
    </w:p>
    <w:p w:rsidR="00D20F09" w:rsidRPr="00AE671F" w:rsidRDefault="00F10AD1">
      <w:pPr>
        <w:numPr>
          <w:ilvl w:val="0"/>
          <w:numId w:val="27"/>
        </w:numPr>
        <w:spacing w:line="400" w:lineRule="exact"/>
        <w:rPr>
          <w:rFonts w:ascii="宋体" w:hAnsi="宋体" w:cs="宋体"/>
          <w:sz w:val="24"/>
          <w:szCs w:val="24"/>
          <w:shd w:val="clear" w:color="auto" w:fill="FFFFFF"/>
          <w:lang w:bidi="ar"/>
        </w:rPr>
      </w:pPr>
      <w:r w:rsidRPr="00AE671F">
        <w:rPr>
          <w:rFonts w:ascii="宋体" w:hAnsi="宋体" w:cs="宋体" w:hint="eastAsia"/>
          <w:sz w:val="24"/>
          <w:szCs w:val="24"/>
          <w:shd w:val="clear" w:color="auto" w:fill="FFFFFF"/>
          <w:lang w:bidi="ar"/>
        </w:rPr>
        <w:t>四大控制：工程质量控制、工程进度控制、工程费用控制和施工安全控制；</w:t>
      </w:r>
    </w:p>
    <w:p w:rsidR="00D20F09" w:rsidRPr="00AE671F" w:rsidRDefault="00F10AD1">
      <w:pPr>
        <w:numPr>
          <w:ilvl w:val="0"/>
          <w:numId w:val="27"/>
        </w:numPr>
        <w:spacing w:line="400" w:lineRule="exact"/>
        <w:rPr>
          <w:rFonts w:ascii="宋体" w:hAnsi="宋体" w:cs="宋体"/>
          <w:sz w:val="24"/>
          <w:szCs w:val="24"/>
          <w:shd w:val="clear" w:color="auto" w:fill="FFFFFF"/>
          <w:lang w:bidi="ar"/>
        </w:rPr>
      </w:pPr>
      <w:r w:rsidRPr="00AE671F">
        <w:rPr>
          <w:rFonts w:ascii="宋体" w:hAnsi="宋体" w:cs="宋体" w:hint="eastAsia"/>
          <w:sz w:val="24"/>
          <w:szCs w:val="24"/>
          <w:shd w:val="clear" w:color="auto" w:fill="FFFFFF"/>
          <w:lang w:bidi="ar"/>
        </w:rPr>
        <w:t>两个管理：合同管理、信息管理；</w:t>
      </w:r>
    </w:p>
    <w:p w:rsidR="00D20F09" w:rsidRPr="00AE671F" w:rsidRDefault="00F10AD1">
      <w:pPr>
        <w:numPr>
          <w:ilvl w:val="0"/>
          <w:numId w:val="27"/>
        </w:numPr>
        <w:spacing w:line="400" w:lineRule="exact"/>
        <w:rPr>
          <w:rFonts w:ascii="宋体" w:hAnsi="宋体" w:cs="宋体"/>
          <w:sz w:val="24"/>
          <w:szCs w:val="24"/>
          <w:shd w:val="clear" w:color="auto" w:fill="FFFFFF"/>
          <w:lang w:bidi="ar"/>
        </w:rPr>
      </w:pPr>
      <w:r w:rsidRPr="00AE671F">
        <w:rPr>
          <w:rFonts w:ascii="宋体" w:hAnsi="宋体" w:cs="宋体" w:hint="eastAsia"/>
          <w:sz w:val="24"/>
          <w:szCs w:val="24"/>
          <w:shd w:val="clear" w:color="auto" w:fill="FFFFFF"/>
          <w:lang w:bidi="ar"/>
        </w:rPr>
        <w:t>一个协调：协调承包人与各方的关系。</w:t>
      </w:r>
    </w:p>
    <w:p w:rsidR="00D20F09" w:rsidRPr="00AE671F" w:rsidRDefault="00F10AD1">
      <w:pPr>
        <w:numPr>
          <w:ilvl w:val="0"/>
          <w:numId w:val="26"/>
        </w:numPr>
        <w:spacing w:line="420" w:lineRule="exact"/>
        <w:ind w:firstLineChars="200" w:firstLine="480"/>
        <w:textAlignment w:val="center"/>
        <w:rPr>
          <w:rFonts w:ascii="仿宋_GB2312"/>
          <w:sz w:val="24"/>
          <w:szCs w:val="22"/>
        </w:rPr>
      </w:pPr>
      <w:r w:rsidRPr="00AE671F">
        <w:rPr>
          <w:rFonts w:ascii="仿宋_GB2312" w:hint="eastAsia"/>
          <w:sz w:val="24"/>
          <w:szCs w:val="22"/>
        </w:rPr>
        <w:t>监理工作内容：</w:t>
      </w:r>
    </w:p>
    <w:p w:rsidR="00D20F09" w:rsidRPr="00AE671F" w:rsidRDefault="00F10AD1">
      <w:pPr>
        <w:numPr>
          <w:ilvl w:val="0"/>
          <w:numId w:val="28"/>
        </w:numPr>
        <w:spacing w:line="400" w:lineRule="exact"/>
        <w:rPr>
          <w:rFonts w:ascii="宋体" w:hAnsi="宋体" w:cs="宋体"/>
          <w:sz w:val="24"/>
          <w:szCs w:val="24"/>
          <w:shd w:val="clear" w:color="auto" w:fill="FFFFFF"/>
          <w:lang w:bidi="ar"/>
        </w:rPr>
      </w:pPr>
      <w:r w:rsidRPr="00AE671F">
        <w:rPr>
          <w:rFonts w:ascii="宋体" w:hAnsi="宋体" w:cs="宋体" w:hint="eastAsia"/>
          <w:sz w:val="24"/>
          <w:szCs w:val="24"/>
          <w:shd w:val="clear" w:color="auto" w:fill="FFFFFF"/>
          <w:lang w:bidi="ar"/>
        </w:rPr>
        <w:t>在成交通知书发出后，监理单位进驻现场协助业主做好各项前期工作；</w:t>
      </w:r>
    </w:p>
    <w:p w:rsidR="00D20F09" w:rsidRPr="00AE671F" w:rsidRDefault="00F10AD1">
      <w:pPr>
        <w:numPr>
          <w:ilvl w:val="0"/>
          <w:numId w:val="28"/>
        </w:numPr>
        <w:spacing w:line="400" w:lineRule="exact"/>
        <w:rPr>
          <w:rFonts w:ascii="宋体" w:hAnsi="宋体" w:cs="宋体"/>
          <w:sz w:val="24"/>
          <w:szCs w:val="24"/>
          <w:shd w:val="clear" w:color="auto" w:fill="FFFFFF"/>
          <w:lang w:bidi="ar"/>
        </w:rPr>
      </w:pPr>
      <w:r w:rsidRPr="00AE671F">
        <w:rPr>
          <w:rFonts w:ascii="宋体" w:hAnsi="宋体" w:cs="宋体" w:hint="eastAsia"/>
          <w:sz w:val="24"/>
          <w:szCs w:val="24"/>
          <w:shd w:val="clear" w:color="auto" w:fill="FFFFFF"/>
          <w:lang w:bidi="ar"/>
        </w:rPr>
        <w:t>监理范围内施工过程的投资、进度、质量、安全与文明施工的控制，工程有关事宜的协调，合同及信息管理。对委托人提出的有关技术问题提供书面意见，并对本工程施工</w:t>
      </w:r>
      <w:proofErr w:type="gramStart"/>
      <w:r w:rsidRPr="00AE671F">
        <w:rPr>
          <w:rFonts w:ascii="宋体" w:hAnsi="宋体" w:cs="宋体" w:hint="eastAsia"/>
          <w:sz w:val="24"/>
          <w:szCs w:val="24"/>
          <w:shd w:val="clear" w:color="auto" w:fill="FFFFFF"/>
          <w:lang w:bidi="ar"/>
        </w:rPr>
        <w:t>图文件</w:t>
      </w:r>
      <w:proofErr w:type="gramEnd"/>
      <w:r w:rsidRPr="00AE671F">
        <w:rPr>
          <w:rFonts w:ascii="宋体" w:hAnsi="宋体" w:cs="宋体" w:hint="eastAsia"/>
          <w:sz w:val="24"/>
          <w:szCs w:val="24"/>
          <w:shd w:val="clear" w:color="auto" w:fill="FFFFFF"/>
          <w:lang w:bidi="ar"/>
        </w:rPr>
        <w:t>进行审核。具体要求如下：</w:t>
      </w:r>
    </w:p>
    <w:p w:rsidR="00D20F09" w:rsidRPr="00AE671F" w:rsidRDefault="00F10AD1">
      <w:pPr>
        <w:numPr>
          <w:ilvl w:val="0"/>
          <w:numId w:val="29"/>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lastRenderedPageBreak/>
        <w:t>施工前准备</w:t>
      </w:r>
    </w:p>
    <w:p w:rsidR="00D20F09" w:rsidRPr="00AE671F" w:rsidRDefault="00F10AD1">
      <w:pPr>
        <w:tabs>
          <w:tab w:val="left" w:pos="0"/>
          <w:tab w:val="left" w:pos="1080"/>
        </w:tabs>
        <w:snapToGrid w:val="0"/>
        <w:spacing w:line="400" w:lineRule="exact"/>
        <w:ind w:leftChars="-100" w:left="-210" w:rightChars="-100" w:right="-210" w:firstLineChars="200" w:firstLine="520"/>
        <w:jc w:val="left"/>
        <w:rPr>
          <w:rFonts w:ascii="宋体" w:hAnsi="宋体" w:cs="宋体"/>
          <w:spacing w:val="10"/>
          <w:sz w:val="24"/>
          <w:szCs w:val="24"/>
        </w:rPr>
      </w:pPr>
      <w:r w:rsidRPr="00AE671F">
        <w:rPr>
          <w:rFonts w:ascii="宋体" w:hAnsi="宋体" w:cs="宋体" w:hint="eastAsia"/>
          <w:spacing w:val="10"/>
          <w:sz w:val="24"/>
          <w:szCs w:val="24"/>
        </w:rPr>
        <w:t>参加工程开工前施工图设计文件交底会审和工程开工</w:t>
      </w:r>
      <w:proofErr w:type="gramStart"/>
      <w:r w:rsidRPr="00AE671F">
        <w:rPr>
          <w:rFonts w:ascii="宋体" w:hAnsi="宋体" w:cs="宋体" w:hint="eastAsia"/>
          <w:spacing w:val="10"/>
          <w:sz w:val="24"/>
          <w:szCs w:val="24"/>
        </w:rPr>
        <w:t>后其他</w:t>
      </w:r>
      <w:proofErr w:type="gramEnd"/>
      <w:r w:rsidRPr="00AE671F">
        <w:rPr>
          <w:rFonts w:ascii="宋体" w:hAnsi="宋体" w:cs="宋体" w:hint="eastAsia"/>
          <w:spacing w:val="10"/>
          <w:sz w:val="24"/>
          <w:szCs w:val="24"/>
        </w:rPr>
        <w:t>施工图设计文件的交底会审；在施工中发现设计文件错误、遗漏及不合理情况，应提出意见和建议。</w:t>
      </w:r>
    </w:p>
    <w:p w:rsidR="00D20F09" w:rsidRPr="00AE671F" w:rsidRDefault="00F10AD1">
      <w:pPr>
        <w:numPr>
          <w:ilvl w:val="0"/>
          <w:numId w:val="29"/>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施工阶段</w:t>
      </w:r>
    </w:p>
    <w:p w:rsidR="00D20F09" w:rsidRPr="00AE671F" w:rsidRDefault="00F10AD1">
      <w:pPr>
        <w:numPr>
          <w:ilvl w:val="0"/>
          <w:numId w:val="30"/>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投资控制</w:t>
      </w:r>
    </w:p>
    <w:p w:rsidR="00D20F09" w:rsidRPr="00AE671F" w:rsidRDefault="00F10AD1">
      <w:pPr>
        <w:numPr>
          <w:ilvl w:val="0"/>
          <w:numId w:val="31"/>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审查承包商提交的工程预算及结算并报委托人核定，根据合同约定和工程情况增减预算或结算，但前述增减应得到委托人的书面确认。</w:t>
      </w:r>
    </w:p>
    <w:p w:rsidR="00D20F09" w:rsidRPr="00AE671F" w:rsidRDefault="00F10AD1">
      <w:pPr>
        <w:numPr>
          <w:ilvl w:val="0"/>
          <w:numId w:val="31"/>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协同委托人和承包商计量隐蔽部位的工程量。</w:t>
      </w:r>
    </w:p>
    <w:p w:rsidR="00D20F09" w:rsidRPr="00AE671F" w:rsidRDefault="00F10AD1">
      <w:pPr>
        <w:numPr>
          <w:ilvl w:val="0"/>
          <w:numId w:val="31"/>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负责审查施工过程中施工方申报的月工程量及费用并申报委托人核定。</w:t>
      </w:r>
    </w:p>
    <w:p w:rsidR="00D20F09" w:rsidRPr="00AE671F" w:rsidRDefault="00F10AD1">
      <w:pPr>
        <w:numPr>
          <w:ilvl w:val="0"/>
          <w:numId w:val="31"/>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审核工程范围内的洽商签证、设计变更及施工过程中施工图外发生的设计变更、洽商及各种签证。此项工作应在收到承包商申请后的</w:t>
      </w:r>
      <w:r w:rsidRPr="00AE671F">
        <w:rPr>
          <w:rFonts w:ascii="宋体" w:hAnsi="宋体" w:cs="宋体" w:hint="eastAsia"/>
          <w:sz w:val="24"/>
          <w:szCs w:val="24"/>
          <w:shd w:val="clear" w:color="auto" w:fill="FFFFFF"/>
          <w:lang w:val="zh-CN" w:bidi="ar"/>
        </w:rPr>
        <w:t>7</w:t>
      </w:r>
      <w:proofErr w:type="gramStart"/>
      <w:r w:rsidRPr="00AE671F">
        <w:rPr>
          <w:rFonts w:ascii="宋体" w:hAnsi="宋体" w:cs="宋体" w:hint="eastAsia"/>
          <w:sz w:val="24"/>
          <w:szCs w:val="24"/>
          <w:shd w:val="clear" w:color="auto" w:fill="FFFFFF"/>
          <w:lang w:val="zh-CN" w:bidi="ar"/>
        </w:rPr>
        <w:t>日历天</w:t>
      </w:r>
      <w:proofErr w:type="gramEnd"/>
      <w:r w:rsidRPr="00AE671F">
        <w:rPr>
          <w:rFonts w:ascii="宋体" w:hAnsi="宋体" w:cs="宋体" w:hint="eastAsia"/>
          <w:sz w:val="24"/>
          <w:szCs w:val="24"/>
          <w:shd w:val="clear" w:color="auto" w:fill="FFFFFF"/>
          <w:lang w:val="zh-CN" w:bidi="ar"/>
        </w:rPr>
        <w:t>内完成，并在每月</w:t>
      </w:r>
      <w:r w:rsidRPr="00AE671F">
        <w:rPr>
          <w:rFonts w:ascii="宋体" w:hAnsi="宋体" w:cs="宋体" w:hint="eastAsia"/>
          <w:sz w:val="24"/>
          <w:szCs w:val="24"/>
          <w:shd w:val="clear" w:color="auto" w:fill="FFFFFF"/>
          <w:lang w:val="zh-CN" w:bidi="ar"/>
        </w:rPr>
        <w:t>25</w:t>
      </w:r>
      <w:r w:rsidRPr="00AE671F">
        <w:rPr>
          <w:rFonts w:ascii="宋体" w:hAnsi="宋体" w:cs="宋体" w:hint="eastAsia"/>
          <w:sz w:val="24"/>
          <w:szCs w:val="24"/>
          <w:shd w:val="clear" w:color="auto" w:fill="FFFFFF"/>
          <w:lang w:val="zh-CN" w:bidi="ar"/>
        </w:rPr>
        <w:t>日前将与承包商核定的费用上报委托人确认。</w:t>
      </w:r>
    </w:p>
    <w:p w:rsidR="00D20F09" w:rsidRPr="00AE671F" w:rsidRDefault="00F10AD1">
      <w:pPr>
        <w:numPr>
          <w:ilvl w:val="0"/>
          <w:numId w:val="31"/>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审查核实可调价材料的价格，审查核实有关材料的性能价格比、价差和处理办法，并根据具体情况详细计算、核实</w:t>
      </w:r>
      <w:r w:rsidRPr="00AE671F">
        <w:rPr>
          <w:rFonts w:ascii="宋体" w:hAnsi="宋体" w:cs="宋体" w:hint="eastAsia"/>
          <w:sz w:val="24"/>
          <w:szCs w:val="24"/>
          <w:shd w:val="clear" w:color="auto" w:fill="FFFFFF"/>
          <w:lang w:val="zh-CN" w:bidi="ar"/>
        </w:rPr>
        <w:t>相关工程量和数量。</w:t>
      </w:r>
    </w:p>
    <w:p w:rsidR="00D20F09" w:rsidRPr="00AE671F" w:rsidRDefault="00F10AD1">
      <w:pPr>
        <w:numPr>
          <w:ilvl w:val="0"/>
          <w:numId w:val="31"/>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按合同要求，结合监理情况，审核施工方申报的结算书并向委托人提交审核报告。</w:t>
      </w:r>
    </w:p>
    <w:p w:rsidR="00D20F09" w:rsidRPr="00AE671F" w:rsidRDefault="00F10AD1">
      <w:pPr>
        <w:numPr>
          <w:ilvl w:val="0"/>
          <w:numId w:val="31"/>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根据委托人及各相关合同要求，审核承包商编制的该项目的年、季、月度资金计划，并监督、控制其执行。</w:t>
      </w:r>
    </w:p>
    <w:p w:rsidR="00D20F09" w:rsidRPr="00AE671F" w:rsidRDefault="00F10AD1">
      <w:pPr>
        <w:numPr>
          <w:ilvl w:val="0"/>
          <w:numId w:val="31"/>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负责计算、审核各项索赔金额，提供处理意见，并协助委托人处理合同纠纷。</w:t>
      </w:r>
    </w:p>
    <w:p w:rsidR="00D20F09" w:rsidRPr="00AE671F" w:rsidRDefault="00F10AD1">
      <w:pPr>
        <w:numPr>
          <w:ilvl w:val="0"/>
          <w:numId w:val="30"/>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进度控制</w:t>
      </w:r>
    </w:p>
    <w:p w:rsidR="00D20F09" w:rsidRPr="00AE671F" w:rsidRDefault="00F10AD1">
      <w:pPr>
        <w:numPr>
          <w:ilvl w:val="0"/>
          <w:numId w:val="32"/>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对承包商报送的人工、材料、机械动态月报进行分析，找出影响进度原因，提出纠正措施和指令。</w:t>
      </w:r>
    </w:p>
    <w:p w:rsidR="00D20F09" w:rsidRPr="00AE671F" w:rsidRDefault="00F10AD1">
      <w:pPr>
        <w:numPr>
          <w:ilvl w:val="0"/>
          <w:numId w:val="32"/>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及时分析进度障碍，提出补救措施，调整总控制进度计划，并及时上报委托人后，发布相应指令。</w:t>
      </w:r>
    </w:p>
    <w:p w:rsidR="00D20F09" w:rsidRPr="00AE671F" w:rsidRDefault="00F10AD1">
      <w:pPr>
        <w:numPr>
          <w:ilvl w:val="0"/>
          <w:numId w:val="32"/>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根据施工总进度计划，审核承包商提交的年、季、月、周进度计划并监督、控制其执行，必要时对上述计划提出调整建议和必要的指示。</w:t>
      </w:r>
    </w:p>
    <w:p w:rsidR="00D20F09" w:rsidRPr="00AE671F" w:rsidRDefault="00F10AD1">
      <w:pPr>
        <w:numPr>
          <w:ilvl w:val="0"/>
          <w:numId w:val="32"/>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根据委托人及各相关合同要求，制定本工程总进度控制计划、材料设备采购计划，审查承包商提交的单位工程施工进度计划。</w:t>
      </w:r>
    </w:p>
    <w:p w:rsidR="00D20F09" w:rsidRPr="00AE671F" w:rsidRDefault="00F10AD1">
      <w:pPr>
        <w:numPr>
          <w:ilvl w:val="0"/>
          <w:numId w:val="32"/>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监理人应采取有效措施，</w:t>
      </w:r>
      <w:proofErr w:type="gramStart"/>
      <w:r w:rsidRPr="00AE671F">
        <w:rPr>
          <w:rFonts w:ascii="宋体" w:hAnsi="宋体" w:cs="宋体" w:hint="eastAsia"/>
          <w:sz w:val="24"/>
          <w:szCs w:val="24"/>
          <w:shd w:val="clear" w:color="auto" w:fill="FFFFFF"/>
          <w:lang w:val="zh-CN" w:bidi="ar"/>
        </w:rPr>
        <w:t>监促承包商</w:t>
      </w:r>
      <w:proofErr w:type="gramEnd"/>
      <w:r w:rsidRPr="00AE671F">
        <w:rPr>
          <w:rFonts w:ascii="宋体" w:hAnsi="宋体" w:cs="宋体" w:hint="eastAsia"/>
          <w:sz w:val="24"/>
          <w:szCs w:val="24"/>
          <w:shd w:val="clear" w:color="auto" w:fill="FFFFFF"/>
          <w:lang w:val="zh-CN" w:bidi="ar"/>
        </w:rPr>
        <w:t>的人员、材料按计划进场，按时完成施工设备</w:t>
      </w:r>
      <w:proofErr w:type="gramStart"/>
      <w:r w:rsidRPr="00AE671F">
        <w:rPr>
          <w:rFonts w:ascii="宋体" w:hAnsi="宋体" w:cs="宋体" w:hint="eastAsia"/>
          <w:sz w:val="24"/>
          <w:szCs w:val="24"/>
          <w:shd w:val="clear" w:color="auto" w:fill="FFFFFF"/>
          <w:lang w:val="zh-CN" w:bidi="ar"/>
        </w:rPr>
        <w:t>调谴及安装</w:t>
      </w:r>
      <w:proofErr w:type="gramEnd"/>
      <w:r w:rsidRPr="00AE671F">
        <w:rPr>
          <w:rFonts w:ascii="宋体" w:hAnsi="宋体" w:cs="宋体" w:hint="eastAsia"/>
          <w:sz w:val="24"/>
          <w:szCs w:val="24"/>
          <w:shd w:val="clear" w:color="auto" w:fill="FFFFFF"/>
          <w:lang w:val="zh-CN" w:bidi="ar"/>
        </w:rPr>
        <w:t>调试。</w:t>
      </w:r>
    </w:p>
    <w:p w:rsidR="00D20F09" w:rsidRPr="00AE671F" w:rsidRDefault="00F10AD1">
      <w:pPr>
        <w:numPr>
          <w:ilvl w:val="0"/>
          <w:numId w:val="30"/>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质量控制</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协助委托人对施工图提出优化方案及合理化建议，协助委托人进行其它招标工作，协助签订施工合同、材料供应合同，以及与本工程有关的补充协议。</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lastRenderedPageBreak/>
        <w:t>负责审查分包商资质，包括对分包商或供应商的资</w:t>
      </w:r>
      <w:r w:rsidRPr="00AE671F">
        <w:rPr>
          <w:rFonts w:ascii="宋体" w:hAnsi="宋体" w:cs="宋体" w:hint="eastAsia"/>
          <w:sz w:val="24"/>
          <w:szCs w:val="24"/>
          <w:shd w:val="clear" w:color="auto" w:fill="FFFFFF"/>
          <w:lang w:val="zh-CN" w:bidi="ar"/>
        </w:rPr>
        <w:t>质、供货能力、商业信誉等进行详细审核和考察，并将审核意见报送委托人。</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定期对施工合同的执行情况进行跟踪管理和检查</w:t>
      </w:r>
      <w:r w:rsidRPr="00AE671F">
        <w:rPr>
          <w:rFonts w:ascii="宋体" w:hAnsi="宋体" w:cs="宋体" w:hint="eastAsia"/>
          <w:sz w:val="24"/>
          <w:szCs w:val="24"/>
          <w:shd w:val="clear" w:color="auto" w:fill="FFFFFF"/>
          <w:lang w:val="zh-CN" w:bidi="ar"/>
        </w:rPr>
        <w:t>(</w:t>
      </w:r>
      <w:r w:rsidRPr="00AE671F">
        <w:rPr>
          <w:rFonts w:ascii="宋体" w:hAnsi="宋体" w:cs="宋体" w:hint="eastAsia"/>
          <w:sz w:val="24"/>
          <w:szCs w:val="24"/>
          <w:shd w:val="clear" w:color="auto" w:fill="FFFFFF"/>
          <w:lang w:val="zh-CN" w:bidi="ar"/>
        </w:rPr>
        <w:t>如遇紧急或特殊情况，应在第一时间内上报委托人</w:t>
      </w:r>
      <w:r w:rsidRPr="00AE671F">
        <w:rPr>
          <w:rFonts w:ascii="宋体" w:hAnsi="宋体" w:cs="宋体" w:hint="eastAsia"/>
          <w:sz w:val="24"/>
          <w:szCs w:val="24"/>
          <w:shd w:val="clear" w:color="auto" w:fill="FFFFFF"/>
          <w:lang w:val="zh-CN" w:bidi="ar"/>
        </w:rPr>
        <w:t>)</w:t>
      </w:r>
      <w:r w:rsidRPr="00AE671F">
        <w:rPr>
          <w:rFonts w:ascii="宋体" w:hAnsi="宋体" w:cs="宋体" w:hint="eastAsia"/>
          <w:sz w:val="24"/>
          <w:szCs w:val="24"/>
          <w:shd w:val="clear" w:color="auto" w:fill="FFFFFF"/>
          <w:lang w:val="zh-CN" w:bidi="ar"/>
        </w:rPr>
        <w:t>，并以书面形式报送委托人。</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审核承包商的材料和设备采购计划，提出有关建议和补救措施，并发布有关指令。</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审核施工图并提供修改意见，组织图纸会审和设计交底工作。</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审查承包商提供的施工组织设计、施工技术方案并监督检查其实施。</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对委托人、承包商选定的材料、构配件及设备的质量进行确认和验收，对影响工程使用功能和观感的材料和设备进行重点控制。</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负责对进场材料、设</w:t>
      </w:r>
      <w:r w:rsidRPr="00AE671F">
        <w:rPr>
          <w:rFonts w:ascii="宋体" w:hAnsi="宋体" w:cs="宋体" w:hint="eastAsia"/>
          <w:sz w:val="24"/>
          <w:szCs w:val="24"/>
          <w:shd w:val="clear" w:color="auto" w:fill="FFFFFF"/>
          <w:lang w:val="zh-CN" w:bidi="ar"/>
        </w:rPr>
        <w:t>备及时验收，材料、设备使用前按有关规定的要求进行见证取样。及时向委托人呈报影响工程质量的材料和设备，按有关规定进行全过程的旁站监督。</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督促承包商建立健全质量保证体系，完善施工技术管理制度和落实质量保证措施。督促承包商与设备供应商在设备安装调试阶段的配合协调工作。</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检查工程质量，对违反设计文件、规范、规程的承包商，责令立即改正，必要时签发工程暂停指令。向违规的承包商签发监理通知后，尚应监督相应整改措施的执行，直至整改完毕。</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做好施工过程的监理工作，对各阶段、各重点部位施工存在的影响质量的关键问题，应主动组织各施工单位认真分析，找出解决办法并监督施工方实施，做好实施效果的复查工作；工程隐蔽项目，要求承包商自检后，经监理人认真检查、签证各项隐蔽工程分部、分项工程及部位、工序的质量验收工作，未经签证不得进行下道工序。</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对于施工后不易检测的部位，按旁站监理规定执行。</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负责工程质量事故处理，进行事故原因、责任分析，提出事故处理办法并督促检查事故处理方案实施，向委托人提供专项报告。</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督促承包商向各相关单位申报各环节验收。</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承包商要求变更设</w:t>
      </w:r>
      <w:r w:rsidRPr="00AE671F">
        <w:rPr>
          <w:rFonts w:ascii="宋体" w:hAnsi="宋体" w:cs="宋体" w:hint="eastAsia"/>
          <w:sz w:val="24"/>
          <w:szCs w:val="24"/>
          <w:shd w:val="clear" w:color="auto" w:fill="FFFFFF"/>
          <w:lang w:val="zh-CN" w:bidi="ar"/>
        </w:rPr>
        <w:t>计应事先征得监理人同意，并报委托人确认，由监理人向设计单位提出，在设计单位修改设计后，经监理审核，报委托人批准后，由监理人向承包商下达设计变更通知。设计单位修改设计方案，由监理审核，经委托人批准后，通过监理人向承包商下达设计变更通知。委托人要求变更设计时，在监理人接到委托人书面通知后，由监理人向设计单位提出，在设计单位修改设计后，经监理审核，报委托人批准后，由监理人向承包商下达设计变更通知。</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由委托人提出使用的新材料、新工艺、新产品、新技术的项目，监理人负责提供技术服务。凡由承包商使用的新材料、新工艺、新产</w:t>
      </w:r>
      <w:r w:rsidRPr="00AE671F">
        <w:rPr>
          <w:rFonts w:ascii="宋体" w:hAnsi="宋体" w:cs="宋体" w:hint="eastAsia"/>
          <w:sz w:val="24"/>
          <w:szCs w:val="24"/>
          <w:shd w:val="clear" w:color="auto" w:fill="FFFFFF"/>
          <w:lang w:val="zh-CN" w:bidi="ar"/>
        </w:rPr>
        <w:t>品、新技术的项目，应经监</w:t>
      </w:r>
      <w:r w:rsidRPr="00AE671F">
        <w:rPr>
          <w:rFonts w:ascii="宋体" w:hAnsi="宋体" w:cs="宋体" w:hint="eastAsia"/>
          <w:sz w:val="24"/>
          <w:szCs w:val="24"/>
          <w:shd w:val="clear" w:color="auto" w:fill="FFFFFF"/>
          <w:lang w:val="zh-CN" w:bidi="ar"/>
        </w:rPr>
        <w:lastRenderedPageBreak/>
        <w:t>理人认可，报委托人批准，并要求承包商提供产品鉴定说明、产品质量标准、使用说明和工艺要求，监理人按质量标准进行验收。</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组织施工过程中样板工程的实施，并组织样板工程验收工作、提出验收意见报委托人批准。检查承包商的工程技术资料，监督承包商按厦门市城建档案管理的规定进行收集、整理和归档工程技术资料，并按委托人要求的期限，完成资料上报审核工作。</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负责组织有关单位进行工程竣工验收，提交竣工预验收报告。</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负责与质量监督部门联系对工程质量进行核定，并按委托人要求组织工程移交。</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监理资料应在工程竣工验</w:t>
      </w:r>
      <w:r w:rsidRPr="00AE671F">
        <w:rPr>
          <w:rFonts w:ascii="宋体" w:hAnsi="宋体" w:cs="宋体" w:hint="eastAsia"/>
          <w:sz w:val="24"/>
          <w:szCs w:val="24"/>
          <w:shd w:val="clear" w:color="auto" w:fill="FFFFFF"/>
          <w:lang w:val="zh-CN" w:bidi="ar"/>
        </w:rPr>
        <w:t>收后一个月内按</w:t>
      </w:r>
      <w:r w:rsidRPr="00AE671F">
        <w:rPr>
          <w:rFonts w:ascii="宋体" w:hAnsi="宋体" w:cs="宋体" w:hint="eastAsia"/>
          <w:sz w:val="24"/>
          <w:szCs w:val="24"/>
          <w:shd w:val="clear" w:color="auto" w:fill="FFFFFF"/>
          <w:lang w:bidi="ar"/>
        </w:rPr>
        <w:t>海</w:t>
      </w:r>
      <w:proofErr w:type="gramStart"/>
      <w:r w:rsidRPr="00AE671F">
        <w:rPr>
          <w:rFonts w:ascii="宋体" w:hAnsi="宋体" w:cs="宋体" w:hint="eastAsia"/>
          <w:sz w:val="24"/>
          <w:szCs w:val="24"/>
          <w:shd w:val="clear" w:color="auto" w:fill="FFFFFF"/>
          <w:lang w:bidi="ar"/>
        </w:rPr>
        <w:t>沧</w:t>
      </w:r>
      <w:proofErr w:type="gramEnd"/>
      <w:r w:rsidRPr="00AE671F">
        <w:rPr>
          <w:rFonts w:ascii="宋体" w:hAnsi="宋体" w:cs="宋体" w:hint="eastAsia"/>
          <w:sz w:val="24"/>
          <w:szCs w:val="24"/>
          <w:shd w:val="clear" w:color="auto" w:fill="FFFFFF"/>
          <w:lang w:bidi="ar"/>
        </w:rPr>
        <w:t>区</w:t>
      </w:r>
      <w:r w:rsidRPr="00AE671F">
        <w:rPr>
          <w:rFonts w:ascii="宋体" w:hAnsi="宋体" w:cs="宋体" w:hint="eastAsia"/>
          <w:sz w:val="24"/>
          <w:szCs w:val="24"/>
          <w:shd w:val="clear" w:color="auto" w:fill="FFFFFF"/>
          <w:lang w:val="zh-CN" w:bidi="ar"/>
        </w:rPr>
        <w:t>工程档案管理的规定进行收集、整理和归档工程技术资料（一式五份），完整移交委托人。</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监督工程全过程的施工安全，发现任何安全隐患应及时通告承包商，并督促整改方案的实施。</w:t>
      </w:r>
    </w:p>
    <w:p w:rsidR="00D20F09" w:rsidRPr="00AE671F" w:rsidRDefault="00F10AD1">
      <w:pPr>
        <w:numPr>
          <w:ilvl w:val="0"/>
          <w:numId w:val="33"/>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监督施工现场的文明施工状况，发现任何不文明施工的行为或情况及时通告承包商，并督促其整改。</w:t>
      </w:r>
    </w:p>
    <w:p w:rsidR="00D20F09" w:rsidRPr="00AE671F" w:rsidRDefault="00F10AD1">
      <w:pPr>
        <w:numPr>
          <w:ilvl w:val="0"/>
          <w:numId w:val="30"/>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工程保修阶段</w:t>
      </w:r>
    </w:p>
    <w:p w:rsidR="00D20F09" w:rsidRPr="00AE671F" w:rsidRDefault="00F10AD1">
      <w:pPr>
        <w:numPr>
          <w:ilvl w:val="0"/>
          <w:numId w:val="34"/>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协助委托人签订本工程的保修合同。</w:t>
      </w:r>
    </w:p>
    <w:p w:rsidR="00D20F09" w:rsidRPr="00AE671F" w:rsidRDefault="00F10AD1">
      <w:pPr>
        <w:numPr>
          <w:ilvl w:val="0"/>
          <w:numId w:val="34"/>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保修期内，委托人在项目后序工程施工或使用过程中发现问题后，应书面通知监理人，监理人必须在收到通知后</w:t>
      </w:r>
      <w:r w:rsidRPr="00AE671F">
        <w:rPr>
          <w:rFonts w:ascii="宋体" w:hAnsi="宋体" w:cs="宋体" w:hint="eastAsia"/>
          <w:sz w:val="24"/>
          <w:szCs w:val="24"/>
          <w:shd w:val="clear" w:color="auto" w:fill="FFFFFF"/>
          <w:lang w:val="zh-CN" w:bidi="ar"/>
        </w:rPr>
        <w:t>24</w:t>
      </w:r>
      <w:r w:rsidRPr="00AE671F">
        <w:rPr>
          <w:rFonts w:ascii="宋体" w:hAnsi="宋体" w:cs="宋体" w:hint="eastAsia"/>
          <w:sz w:val="24"/>
          <w:szCs w:val="24"/>
          <w:shd w:val="clear" w:color="auto" w:fill="FFFFFF"/>
          <w:lang w:val="zh-CN" w:bidi="ar"/>
        </w:rPr>
        <w:t>小时内到现场负责解决问题，并在解决问题后向委托人出具书面报告。</w:t>
      </w:r>
    </w:p>
    <w:p w:rsidR="00D20F09" w:rsidRPr="00AE671F" w:rsidRDefault="00F10AD1">
      <w:pPr>
        <w:numPr>
          <w:ilvl w:val="0"/>
          <w:numId w:val="34"/>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总监理工程师有责任在保修期内通知承包商及时到现场维修，并鉴定存在质量问题，提出维修措施，组织承包商进行维修。经委托人书面同意后，监理人有权请第三方进行维修，并审核维修费用，报委托人批准。</w:t>
      </w:r>
    </w:p>
    <w:p w:rsidR="00D20F09" w:rsidRPr="00AE671F" w:rsidRDefault="00F10AD1">
      <w:pPr>
        <w:numPr>
          <w:ilvl w:val="0"/>
          <w:numId w:val="34"/>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监理人应对每一维修项目建立详细的维修档案。</w:t>
      </w:r>
    </w:p>
    <w:p w:rsidR="00D20F09" w:rsidRPr="00AE671F" w:rsidRDefault="00F10AD1">
      <w:pPr>
        <w:numPr>
          <w:ilvl w:val="0"/>
          <w:numId w:val="34"/>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监理人负责保修期内工程保修结算及保修期内发生的雇请第三方维修费用的认可及责任方的确认。</w:t>
      </w:r>
    </w:p>
    <w:p w:rsidR="00D20F09" w:rsidRPr="00AE671F" w:rsidRDefault="00F10AD1">
      <w:pPr>
        <w:numPr>
          <w:ilvl w:val="0"/>
          <w:numId w:val="34"/>
        </w:numPr>
        <w:spacing w:line="400" w:lineRule="exact"/>
        <w:rPr>
          <w:rFonts w:ascii="宋体" w:hAnsi="宋体" w:cs="宋体"/>
          <w:sz w:val="24"/>
          <w:szCs w:val="24"/>
          <w:shd w:val="clear" w:color="auto" w:fill="FFFFFF"/>
          <w:lang w:val="zh-CN" w:bidi="ar"/>
        </w:rPr>
      </w:pPr>
      <w:r w:rsidRPr="00AE671F">
        <w:rPr>
          <w:rFonts w:ascii="宋体" w:hAnsi="宋体" w:cs="宋体" w:hint="eastAsia"/>
          <w:sz w:val="24"/>
          <w:szCs w:val="24"/>
          <w:shd w:val="clear" w:color="auto" w:fill="FFFFFF"/>
          <w:lang w:val="zh-CN" w:bidi="ar"/>
        </w:rPr>
        <w:t>对于在项目后序工程施工或使用提出的质量缺陷，经委托人同意后，监理人有责任组织权威机构进行鉴定，并将鉴定结果报委托人。</w:t>
      </w:r>
    </w:p>
    <w:p w:rsidR="00D20F09" w:rsidRPr="00AE671F" w:rsidRDefault="00F10AD1">
      <w:pPr>
        <w:numPr>
          <w:ilvl w:val="0"/>
          <w:numId w:val="28"/>
        </w:numPr>
        <w:spacing w:line="400" w:lineRule="exact"/>
        <w:rPr>
          <w:rFonts w:ascii="宋体" w:hAnsi="宋体" w:cs="宋体"/>
          <w:sz w:val="24"/>
          <w:szCs w:val="24"/>
          <w:shd w:val="clear" w:color="auto" w:fill="FFFFFF"/>
          <w:lang w:bidi="ar"/>
        </w:rPr>
      </w:pPr>
      <w:r w:rsidRPr="00AE671F">
        <w:rPr>
          <w:rFonts w:ascii="宋体" w:hAnsi="宋体" w:cs="宋体" w:hint="eastAsia"/>
          <w:sz w:val="24"/>
          <w:szCs w:val="24"/>
          <w:shd w:val="clear" w:color="auto" w:fill="FFFFFF"/>
          <w:lang w:bidi="ar"/>
        </w:rPr>
        <w:t>《建设工程监理规范》最新颁布版本中规定的工作内容。</w:t>
      </w:r>
    </w:p>
    <w:p w:rsidR="00D20F09" w:rsidRPr="00AE671F" w:rsidRDefault="00F10AD1">
      <w:pPr>
        <w:numPr>
          <w:ilvl w:val="0"/>
          <w:numId w:val="24"/>
        </w:numPr>
        <w:spacing w:line="420" w:lineRule="exact"/>
        <w:textAlignment w:val="center"/>
        <w:rPr>
          <w:rFonts w:ascii="仿宋_GB2312"/>
          <w:sz w:val="24"/>
          <w:szCs w:val="22"/>
        </w:rPr>
      </w:pPr>
      <w:r w:rsidRPr="00AE671F">
        <w:rPr>
          <w:rFonts w:ascii="仿宋_GB2312" w:hint="eastAsia"/>
          <w:sz w:val="24"/>
          <w:szCs w:val="22"/>
        </w:rPr>
        <w:t>委托人应提供的工程资料</w:t>
      </w:r>
      <w:r w:rsidRPr="00AE671F">
        <w:rPr>
          <w:rFonts w:ascii="仿宋_GB2312" w:hint="eastAsia"/>
          <w:sz w:val="24"/>
          <w:szCs w:val="22"/>
        </w:rPr>
        <w:t>及提供时间：</w:t>
      </w:r>
    </w:p>
    <w:p w:rsidR="00D20F09" w:rsidRPr="00AE671F" w:rsidRDefault="00F10AD1">
      <w:pPr>
        <w:numPr>
          <w:ilvl w:val="0"/>
          <w:numId w:val="35"/>
        </w:numPr>
        <w:spacing w:line="400" w:lineRule="exact"/>
        <w:rPr>
          <w:rFonts w:ascii="宋体" w:hAnsi="宋体" w:cs="宋体"/>
          <w:sz w:val="24"/>
          <w:szCs w:val="24"/>
          <w:shd w:val="clear" w:color="auto" w:fill="FFFFFF"/>
          <w:lang w:bidi="ar"/>
        </w:rPr>
      </w:pPr>
      <w:r w:rsidRPr="00AE671F">
        <w:rPr>
          <w:rFonts w:ascii="宋体" w:hAnsi="宋体" w:cs="宋体" w:hint="eastAsia"/>
          <w:sz w:val="24"/>
          <w:szCs w:val="24"/>
          <w:shd w:val="clear" w:color="auto" w:fill="FFFFFF"/>
          <w:lang w:bidi="ar"/>
        </w:rPr>
        <w:t>施工图纸及地质钻探资料；</w:t>
      </w:r>
    </w:p>
    <w:p w:rsidR="00D20F09" w:rsidRPr="00AE671F" w:rsidRDefault="00F10AD1">
      <w:pPr>
        <w:numPr>
          <w:ilvl w:val="0"/>
          <w:numId w:val="35"/>
        </w:numPr>
        <w:spacing w:line="400" w:lineRule="exact"/>
        <w:rPr>
          <w:rFonts w:ascii="宋体" w:hAnsi="宋体" w:cs="宋体"/>
          <w:sz w:val="24"/>
          <w:szCs w:val="24"/>
          <w:shd w:val="clear" w:color="auto" w:fill="FFFFFF"/>
          <w:lang w:bidi="ar"/>
        </w:rPr>
      </w:pPr>
      <w:r w:rsidRPr="00AE671F">
        <w:rPr>
          <w:rFonts w:ascii="宋体" w:hAnsi="宋体" w:cs="宋体" w:hint="eastAsia"/>
          <w:sz w:val="24"/>
          <w:szCs w:val="24"/>
          <w:shd w:val="clear" w:color="auto" w:fill="FFFFFF"/>
          <w:lang w:bidi="ar"/>
        </w:rPr>
        <w:t>施工合同、工程招标文件、中标通知书、工程量清单；</w:t>
      </w:r>
    </w:p>
    <w:p w:rsidR="00D20F09" w:rsidRPr="00AE671F" w:rsidRDefault="00F10AD1">
      <w:pPr>
        <w:numPr>
          <w:ilvl w:val="0"/>
          <w:numId w:val="35"/>
        </w:numPr>
        <w:spacing w:line="400" w:lineRule="exact"/>
        <w:rPr>
          <w:rFonts w:ascii="宋体" w:hAnsi="宋体" w:cs="宋体"/>
          <w:sz w:val="24"/>
          <w:szCs w:val="24"/>
          <w:shd w:val="clear" w:color="auto" w:fill="FFFFFF"/>
          <w:lang w:bidi="ar"/>
        </w:rPr>
      </w:pPr>
      <w:r w:rsidRPr="00AE671F">
        <w:rPr>
          <w:rFonts w:ascii="宋体" w:hAnsi="宋体" w:cs="宋体" w:hint="eastAsia"/>
          <w:sz w:val="24"/>
          <w:szCs w:val="24"/>
          <w:shd w:val="clear" w:color="auto" w:fill="FFFFFF"/>
          <w:lang w:bidi="ar"/>
        </w:rPr>
        <w:t>施工单位应提供的各种相关资料；</w:t>
      </w:r>
    </w:p>
    <w:p w:rsidR="00D20F09" w:rsidRPr="00AE671F" w:rsidRDefault="00F10AD1">
      <w:pPr>
        <w:pStyle w:val="a5"/>
        <w:snapToGrid w:val="0"/>
        <w:spacing w:line="400" w:lineRule="exact"/>
        <w:ind w:leftChars="-100" w:left="-210" w:rightChars="-100" w:right="-210" w:firstLineChars="200"/>
        <w:rPr>
          <w:rFonts w:ascii="宋体" w:hAnsi="宋体" w:cs="宋体"/>
          <w:bCs/>
          <w:szCs w:val="24"/>
        </w:rPr>
      </w:pPr>
      <w:r w:rsidRPr="00AE671F">
        <w:rPr>
          <w:rFonts w:ascii="宋体" w:hAnsi="宋体" w:cs="宋体" w:hint="eastAsia"/>
          <w:bCs/>
          <w:szCs w:val="24"/>
        </w:rPr>
        <w:t>以上资料应在双方合同签订后</w:t>
      </w:r>
      <w:r w:rsidRPr="00AE671F">
        <w:rPr>
          <w:rFonts w:ascii="宋体" w:hAnsi="宋体" w:cs="宋体" w:hint="eastAsia"/>
          <w:bCs/>
          <w:szCs w:val="24"/>
        </w:rPr>
        <w:t>3</w:t>
      </w:r>
      <w:r w:rsidRPr="00AE671F">
        <w:rPr>
          <w:rFonts w:ascii="宋体" w:hAnsi="宋体" w:cs="宋体" w:hint="eastAsia"/>
          <w:bCs/>
          <w:szCs w:val="24"/>
        </w:rPr>
        <w:t>天内提供。</w:t>
      </w:r>
    </w:p>
    <w:p w:rsidR="00D20F09" w:rsidRPr="00AE671F" w:rsidRDefault="00F10AD1">
      <w:pPr>
        <w:numPr>
          <w:ilvl w:val="0"/>
          <w:numId w:val="24"/>
        </w:numPr>
        <w:spacing w:line="420" w:lineRule="exact"/>
        <w:textAlignment w:val="center"/>
        <w:rPr>
          <w:rFonts w:ascii="仿宋_GB2312"/>
          <w:sz w:val="24"/>
          <w:szCs w:val="22"/>
        </w:rPr>
      </w:pPr>
      <w:r w:rsidRPr="00AE671F">
        <w:rPr>
          <w:rFonts w:ascii="仿宋_GB2312" w:hint="eastAsia"/>
          <w:sz w:val="24"/>
          <w:szCs w:val="22"/>
        </w:rPr>
        <w:lastRenderedPageBreak/>
        <w:t xml:space="preserve"> </w:t>
      </w:r>
      <w:r w:rsidRPr="00AE671F">
        <w:rPr>
          <w:rFonts w:ascii="仿宋_GB2312" w:hint="eastAsia"/>
          <w:sz w:val="24"/>
          <w:szCs w:val="22"/>
        </w:rPr>
        <w:t>委托人应在</w:t>
      </w:r>
      <w:r w:rsidRPr="00AE671F">
        <w:rPr>
          <w:rFonts w:ascii="仿宋_GB2312" w:hint="eastAsia"/>
          <w:sz w:val="24"/>
          <w:szCs w:val="22"/>
        </w:rPr>
        <w:t xml:space="preserve"> 7 </w:t>
      </w:r>
      <w:r w:rsidRPr="00AE671F">
        <w:rPr>
          <w:rFonts w:ascii="仿宋_GB2312" w:hint="eastAsia"/>
          <w:sz w:val="24"/>
          <w:szCs w:val="22"/>
        </w:rPr>
        <w:t>天内对监理人书面提交并要求</w:t>
      </w:r>
      <w:proofErr w:type="gramStart"/>
      <w:r w:rsidRPr="00AE671F">
        <w:rPr>
          <w:rFonts w:ascii="仿宋_GB2312" w:hint="eastAsia"/>
          <w:sz w:val="24"/>
          <w:szCs w:val="22"/>
        </w:rPr>
        <w:t>作出</w:t>
      </w:r>
      <w:proofErr w:type="gramEnd"/>
      <w:r w:rsidRPr="00AE671F">
        <w:rPr>
          <w:rFonts w:ascii="仿宋_GB2312" w:hint="eastAsia"/>
          <w:sz w:val="24"/>
          <w:szCs w:val="22"/>
        </w:rPr>
        <w:t>决定的事宜</w:t>
      </w:r>
      <w:proofErr w:type="gramStart"/>
      <w:r w:rsidRPr="00AE671F">
        <w:rPr>
          <w:rFonts w:ascii="仿宋_GB2312" w:hint="eastAsia"/>
          <w:sz w:val="24"/>
          <w:szCs w:val="22"/>
        </w:rPr>
        <w:t>作出</w:t>
      </w:r>
      <w:proofErr w:type="gramEnd"/>
      <w:r w:rsidRPr="00AE671F">
        <w:rPr>
          <w:rFonts w:ascii="仿宋_GB2312" w:hint="eastAsia"/>
          <w:sz w:val="24"/>
          <w:szCs w:val="22"/>
        </w:rPr>
        <w:t>书面答复。</w:t>
      </w:r>
    </w:p>
    <w:p w:rsidR="00D20F09" w:rsidRPr="00AE671F" w:rsidRDefault="00F10AD1">
      <w:pPr>
        <w:numPr>
          <w:ilvl w:val="0"/>
          <w:numId w:val="24"/>
        </w:numPr>
        <w:spacing w:line="420" w:lineRule="exact"/>
        <w:textAlignment w:val="center"/>
        <w:rPr>
          <w:rFonts w:ascii="仿宋_GB2312"/>
          <w:sz w:val="24"/>
          <w:szCs w:val="22"/>
        </w:rPr>
      </w:pPr>
      <w:r w:rsidRPr="00AE671F">
        <w:rPr>
          <w:rFonts w:ascii="仿宋_GB2312" w:hint="eastAsia"/>
          <w:sz w:val="24"/>
          <w:szCs w:val="22"/>
        </w:rPr>
        <w:t>委托人的常驻代表为</w:t>
      </w:r>
      <w:r w:rsidRPr="00AE671F">
        <w:rPr>
          <w:rFonts w:ascii="仿宋_GB2312" w:hint="eastAsia"/>
          <w:sz w:val="24"/>
          <w:szCs w:val="22"/>
          <w:u w:val="single"/>
        </w:rPr>
        <w:t xml:space="preserve">           </w:t>
      </w:r>
      <w:r w:rsidRPr="00AE671F">
        <w:rPr>
          <w:rFonts w:ascii="仿宋_GB2312" w:hint="eastAsia"/>
          <w:sz w:val="24"/>
          <w:szCs w:val="22"/>
        </w:rPr>
        <w:t>。</w:t>
      </w:r>
    </w:p>
    <w:p w:rsidR="00D20F09" w:rsidRPr="00AE671F" w:rsidRDefault="00F10AD1">
      <w:pPr>
        <w:numPr>
          <w:ilvl w:val="0"/>
          <w:numId w:val="24"/>
        </w:numPr>
        <w:spacing w:line="420" w:lineRule="exact"/>
        <w:textAlignment w:val="center"/>
        <w:rPr>
          <w:rFonts w:ascii="仿宋_GB2312"/>
          <w:sz w:val="24"/>
          <w:szCs w:val="22"/>
        </w:rPr>
      </w:pPr>
      <w:r w:rsidRPr="00AE671F">
        <w:rPr>
          <w:rFonts w:ascii="仿宋_GB2312" w:hint="eastAsia"/>
          <w:sz w:val="24"/>
          <w:szCs w:val="22"/>
        </w:rPr>
        <w:t>在监理期间，委托人免费向监理机构提供</w:t>
      </w:r>
      <w:r w:rsidRPr="00AE671F">
        <w:rPr>
          <w:rFonts w:ascii="仿宋_GB2312" w:hint="eastAsia"/>
          <w:sz w:val="24"/>
          <w:szCs w:val="22"/>
        </w:rPr>
        <w:t xml:space="preserve">  /  </w:t>
      </w:r>
      <w:r w:rsidRPr="00AE671F">
        <w:rPr>
          <w:rFonts w:ascii="仿宋_GB2312" w:hint="eastAsia"/>
          <w:sz w:val="24"/>
          <w:szCs w:val="22"/>
        </w:rPr>
        <w:t>名工作人员，由总监理工程师安排其工作，凡涉及服务时，此类职员只应从总监理工程师处接受指示。并免费提供</w:t>
      </w:r>
      <w:r w:rsidRPr="00AE671F">
        <w:rPr>
          <w:rFonts w:ascii="仿宋_GB2312" w:hint="eastAsia"/>
          <w:sz w:val="24"/>
          <w:szCs w:val="22"/>
        </w:rPr>
        <w:t xml:space="preserve">  /  </w:t>
      </w:r>
      <w:r w:rsidRPr="00AE671F">
        <w:rPr>
          <w:rFonts w:ascii="仿宋_GB2312" w:hint="eastAsia"/>
          <w:sz w:val="24"/>
          <w:szCs w:val="22"/>
        </w:rPr>
        <w:t>名服务人员。监理机构应与此类服务的提供者合作，但</w:t>
      </w:r>
      <w:proofErr w:type="gramStart"/>
      <w:r w:rsidRPr="00AE671F">
        <w:rPr>
          <w:rFonts w:ascii="仿宋_GB2312" w:hint="eastAsia"/>
          <w:sz w:val="24"/>
          <w:szCs w:val="22"/>
        </w:rPr>
        <w:t>不</w:t>
      </w:r>
      <w:proofErr w:type="gramEnd"/>
      <w:r w:rsidRPr="00AE671F">
        <w:rPr>
          <w:rFonts w:ascii="仿宋_GB2312" w:hint="eastAsia"/>
          <w:sz w:val="24"/>
          <w:szCs w:val="22"/>
        </w:rPr>
        <w:t>对此类人员及其行为负责。</w:t>
      </w:r>
    </w:p>
    <w:p w:rsidR="00D20F09" w:rsidRPr="00AE671F" w:rsidRDefault="00F10AD1">
      <w:pPr>
        <w:numPr>
          <w:ilvl w:val="0"/>
          <w:numId w:val="24"/>
        </w:numPr>
        <w:spacing w:line="420" w:lineRule="exact"/>
        <w:textAlignment w:val="center"/>
        <w:rPr>
          <w:rFonts w:ascii="仿宋_GB2312"/>
          <w:sz w:val="24"/>
          <w:szCs w:val="22"/>
        </w:rPr>
      </w:pPr>
      <w:r w:rsidRPr="00AE671F">
        <w:rPr>
          <w:rFonts w:ascii="仿宋_GB2312" w:hint="eastAsia"/>
          <w:sz w:val="24"/>
          <w:szCs w:val="22"/>
        </w:rPr>
        <w:t>监理人在责任期内如果失职，同意按以下办法承担责任，赔偿损失</w:t>
      </w:r>
      <w:r w:rsidRPr="00AE671F">
        <w:rPr>
          <w:rFonts w:ascii="仿宋_GB2312" w:hint="eastAsia"/>
          <w:sz w:val="24"/>
          <w:szCs w:val="22"/>
        </w:rPr>
        <w:t xml:space="preserve"> [</w:t>
      </w:r>
      <w:r w:rsidRPr="00AE671F">
        <w:rPr>
          <w:rFonts w:ascii="仿宋_GB2312" w:hint="eastAsia"/>
          <w:sz w:val="24"/>
          <w:szCs w:val="22"/>
        </w:rPr>
        <w:t>累计赔偿额不超过监理报酬总数</w:t>
      </w:r>
      <w:r w:rsidRPr="00AE671F">
        <w:rPr>
          <w:rFonts w:ascii="仿宋_GB2312" w:hint="eastAsia"/>
          <w:sz w:val="24"/>
          <w:szCs w:val="22"/>
        </w:rPr>
        <w:t>(</w:t>
      </w:r>
      <w:r w:rsidRPr="00AE671F">
        <w:rPr>
          <w:rFonts w:ascii="仿宋_GB2312" w:hint="eastAsia"/>
          <w:sz w:val="24"/>
          <w:szCs w:val="22"/>
        </w:rPr>
        <w:t>扣税</w:t>
      </w:r>
      <w:r w:rsidRPr="00AE671F">
        <w:rPr>
          <w:rFonts w:ascii="仿宋_GB2312" w:hint="eastAsia"/>
          <w:sz w:val="24"/>
          <w:szCs w:val="22"/>
        </w:rPr>
        <w:t>)]</w:t>
      </w:r>
    </w:p>
    <w:p w:rsidR="00D20F09" w:rsidRPr="00AE671F" w:rsidRDefault="00F10AD1">
      <w:pPr>
        <w:pStyle w:val="a5"/>
        <w:snapToGrid w:val="0"/>
        <w:spacing w:line="400" w:lineRule="exact"/>
        <w:ind w:leftChars="-100" w:left="-210" w:rightChars="-100" w:right="-210" w:firstLineChars="200"/>
        <w:rPr>
          <w:rFonts w:ascii="宋体" w:hAnsi="宋体" w:cs="宋体"/>
          <w:szCs w:val="24"/>
        </w:rPr>
      </w:pPr>
      <w:r w:rsidRPr="00AE671F">
        <w:rPr>
          <w:rFonts w:ascii="宋体" w:hAnsi="宋体" w:cs="宋体" w:hint="eastAsia"/>
          <w:szCs w:val="24"/>
        </w:rPr>
        <w:t>赔偿金</w:t>
      </w:r>
      <w:r w:rsidRPr="00AE671F">
        <w:rPr>
          <w:rFonts w:ascii="宋体" w:hAnsi="宋体" w:cs="宋体" w:hint="eastAsia"/>
          <w:szCs w:val="24"/>
        </w:rPr>
        <w:t>=</w:t>
      </w:r>
      <w:r w:rsidRPr="00AE671F">
        <w:rPr>
          <w:rFonts w:ascii="宋体" w:hAnsi="宋体" w:cs="宋体" w:hint="eastAsia"/>
          <w:szCs w:val="24"/>
        </w:rPr>
        <w:t>直接经济损失×报酬比率</w:t>
      </w:r>
      <w:r w:rsidRPr="00AE671F">
        <w:rPr>
          <w:rFonts w:ascii="宋体" w:hAnsi="宋体" w:cs="宋体" w:hint="eastAsia"/>
          <w:szCs w:val="24"/>
        </w:rPr>
        <w:t>(</w:t>
      </w:r>
      <w:r w:rsidRPr="00AE671F">
        <w:rPr>
          <w:rFonts w:ascii="宋体" w:hAnsi="宋体" w:cs="宋体" w:hint="eastAsia"/>
          <w:szCs w:val="24"/>
        </w:rPr>
        <w:t>扣除税金</w:t>
      </w:r>
      <w:r w:rsidRPr="00AE671F">
        <w:rPr>
          <w:rFonts w:ascii="宋体" w:hAnsi="宋体" w:cs="宋体" w:hint="eastAsia"/>
          <w:szCs w:val="24"/>
        </w:rPr>
        <w:t>)</w:t>
      </w:r>
    </w:p>
    <w:p w:rsidR="00D20F09" w:rsidRPr="00AE671F" w:rsidRDefault="00F10AD1">
      <w:pPr>
        <w:numPr>
          <w:ilvl w:val="0"/>
          <w:numId w:val="24"/>
        </w:numPr>
        <w:spacing w:line="420" w:lineRule="exact"/>
        <w:textAlignment w:val="center"/>
        <w:rPr>
          <w:rFonts w:ascii="仿宋_GB2312"/>
          <w:sz w:val="24"/>
          <w:szCs w:val="22"/>
        </w:rPr>
      </w:pPr>
      <w:r w:rsidRPr="00AE671F">
        <w:rPr>
          <w:rFonts w:ascii="仿宋_GB2312" w:hint="eastAsia"/>
          <w:sz w:val="24"/>
          <w:szCs w:val="22"/>
        </w:rPr>
        <w:t>委托人同意按以下的计算方式、支付时间与金额，支付监理人的报酬：</w:t>
      </w:r>
    </w:p>
    <w:p w:rsidR="00D20F09" w:rsidRPr="00AE671F" w:rsidRDefault="00F10AD1">
      <w:pPr>
        <w:tabs>
          <w:tab w:val="left" w:pos="0"/>
        </w:tabs>
        <w:spacing w:line="420" w:lineRule="exact"/>
        <w:ind w:firstLineChars="200" w:firstLine="480"/>
        <w:textAlignment w:val="center"/>
        <w:rPr>
          <w:rFonts w:ascii="仿宋_GB2312"/>
          <w:sz w:val="24"/>
          <w:szCs w:val="22"/>
        </w:rPr>
      </w:pPr>
      <w:r w:rsidRPr="00AE671F">
        <w:rPr>
          <w:rFonts w:ascii="仿宋_GB2312" w:hint="eastAsia"/>
          <w:sz w:val="24"/>
          <w:szCs w:val="22"/>
        </w:rPr>
        <w:t>本项目施工监理服务收费采用包干价，经双方协商一致，按</w:t>
      </w:r>
      <w:r w:rsidRPr="00AE671F">
        <w:rPr>
          <w:rFonts w:ascii="仿宋_GB2312" w:hint="eastAsia"/>
          <w:sz w:val="24"/>
          <w:szCs w:val="22"/>
          <w:u w:val="single"/>
        </w:rPr>
        <w:t xml:space="preserve">        </w:t>
      </w:r>
      <w:r w:rsidRPr="00AE671F">
        <w:rPr>
          <w:rFonts w:ascii="仿宋_GB2312" w:hint="eastAsia"/>
          <w:sz w:val="24"/>
          <w:szCs w:val="22"/>
        </w:rPr>
        <w:t>元计取。</w:t>
      </w:r>
    </w:p>
    <w:p w:rsidR="00D20F09" w:rsidRPr="00AE671F" w:rsidRDefault="00F10AD1">
      <w:pPr>
        <w:pStyle w:val="aa"/>
        <w:ind w:firstLineChars="200" w:firstLine="480"/>
      </w:pPr>
      <w:r w:rsidRPr="00AE671F">
        <w:rPr>
          <w:rFonts w:hAnsi="宋体" w:cs="宋体" w:hint="eastAsia"/>
          <w:sz w:val="24"/>
          <w:szCs w:val="24"/>
          <w:shd w:val="clear" w:color="auto" w:fill="FFFFFF"/>
        </w:rPr>
        <w:t>待</w:t>
      </w:r>
      <w:r w:rsidRPr="00AE671F">
        <w:rPr>
          <w:rFonts w:hAnsi="宋体" w:cs="宋体" w:hint="eastAsia"/>
          <w:sz w:val="24"/>
          <w:szCs w:val="24"/>
          <w:shd w:val="clear" w:color="auto" w:fill="FFFFFF"/>
        </w:rPr>
        <w:t>工程</w:t>
      </w:r>
      <w:r w:rsidRPr="00AE671F">
        <w:rPr>
          <w:rFonts w:hAnsi="宋体" w:cs="宋体" w:hint="eastAsia"/>
          <w:sz w:val="24"/>
          <w:szCs w:val="24"/>
          <w:shd w:val="clear" w:color="auto" w:fill="FFFFFF"/>
        </w:rPr>
        <w:t>全部竣工验收合格</w:t>
      </w:r>
      <w:r w:rsidRPr="00AE671F">
        <w:rPr>
          <w:rFonts w:hAnsi="宋体" w:cs="宋体" w:hint="eastAsia"/>
          <w:sz w:val="24"/>
          <w:szCs w:val="24"/>
          <w:shd w:val="clear" w:color="auto" w:fill="FFFFFF"/>
        </w:rPr>
        <w:t>且收到报价方提交合格的工程监理报告后，并</w:t>
      </w:r>
      <w:r w:rsidRPr="00AE671F">
        <w:rPr>
          <w:rFonts w:hAnsi="宋体" w:cs="宋体" w:hint="eastAsia"/>
          <w:sz w:val="24"/>
          <w:szCs w:val="24"/>
          <w:shd w:val="clear" w:color="auto" w:fill="FFFFFF"/>
        </w:rPr>
        <w:t>收到</w:t>
      </w:r>
      <w:r w:rsidRPr="00AE671F">
        <w:rPr>
          <w:rFonts w:hAnsi="宋体" w:cs="宋体" w:hint="eastAsia"/>
          <w:sz w:val="24"/>
          <w:szCs w:val="24"/>
          <w:shd w:val="clear" w:color="auto" w:fill="FFFFFF"/>
        </w:rPr>
        <w:t>报价</w:t>
      </w:r>
      <w:r w:rsidRPr="00AE671F">
        <w:rPr>
          <w:rFonts w:hAnsi="宋体" w:cs="宋体" w:hint="eastAsia"/>
          <w:sz w:val="24"/>
          <w:szCs w:val="24"/>
          <w:shd w:val="clear" w:color="auto" w:fill="FFFFFF"/>
        </w:rPr>
        <w:t>方开具</w:t>
      </w:r>
      <w:r w:rsidRPr="00AE671F">
        <w:rPr>
          <w:rFonts w:hAnsi="宋体" w:cs="宋体" w:hint="eastAsia"/>
          <w:sz w:val="24"/>
          <w:szCs w:val="24"/>
          <w:shd w:val="clear" w:color="auto" w:fill="FFFFFF"/>
        </w:rPr>
        <w:t>合法有效的</w:t>
      </w:r>
      <w:r w:rsidRPr="00AE671F">
        <w:rPr>
          <w:rFonts w:hAnsi="宋体" w:cs="宋体" w:hint="eastAsia"/>
          <w:sz w:val="24"/>
          <w:szCs w:val="24"/>
          <w:shd w:val="clear" w:color="auto" w:fill="FFFFFF"/>
        </w:rPr>
        <w:t>增值税</w:t>
      </w:r>
      <w:r w:rsidRPr="00AE671F">
        <w:rPr>
          <w:rFonts w:hAnsi="宋体" w:cs="宋体" w:hint="eastAsia"/>
          <w:sz w:val="24"/>
          <w:szCs w:val="24"/>
          <w:shd w:val="clear" w:color="auto" w:fill="FFFFFF"/>
        </w:rPr>
        <w:t>（</w:t>
      </w:r>
      <w:r w:rsidRPr="00AE671F">
        <w:rPr>
          <w:rFonts w:hAnsi="宋体" w:cs="宋体" w:hint="eastAsia"/>
          <w:sz w:val="24"/>
          <w:szCs w:val="24"/>
          <w:shd w:val="clear" w:color="auto" w:fill="FFFFFF"/>
        </w:rPr>
        <w:t>6%</w:t>
      </w:r>
      <w:r w:rsidRPr="00AE671F">
        <w:rPr>
          <w:rFonts w:hAnsi="宋体" w:cs="宋体" w:hint="eastAsia"/>
          <w:sz w:val="24"/>
          <w:szCs w:val="24"/>
          <w:shd w:val="clear" w:color="auto" w:fill="FFFFFF"/>
        </w:rPr>
        <w:t>）</w:t>
      </w:r>
      <w:r w:rsidRPr="00AE671F">
        <w:rPr>
          <w:rFonts w:hAnsi="宋体" w:cs="宋体" w:hint="eastAsia"/>
          <w:sz w:val="24"/>
          <w:szCs w:val="24"/>
          <w:shd w:val="clear" w:color="auto" w:fill="FFFFFF"/>
        </w:rPr>
        <w:t>专用发票后</w:t>
      </w:r>
      <w:r w:rsidRPr="00AE671F">
        <w:rPr>
          <w:rFonts w:hAnsi="宋体" w:cs="宋体" w:hint="eastAsia"/>
          <w:b/>
          <w:bCs/>
          <w:sz w:val="24"/>
          <w:szCs w:val="24"/>
          <w:shd w:val="clear" w:color="auto" w:fill="FFFFFF"/>
        </w:rPr>
        <w:t>15</w:t>
      </w:r>
      <w:r w:rsidRPr="00AE671F">
        <w:rPr>
          <w:rFonts w:hAnsi="宋体" w:cs="宋体" w:hint="eastAsia"/>
          <w:sz w:val="24"/>
          <w:szCs w:val="24"/>
          <w:shd w:val="clear" w:color="auto" w:fill="FFFFFF"/>
        </w:rPr>
        <w:t>个工作日内</w:t>
      </w:r>
      <w:r w:rsidRPr="00AE671F">
        <w:rPr>
          <w:rFonts w:hAnsi="宋体" w:cs="宋体" w:hint="eastAsia"/>
          <w:sz w:val="24"/>
          <w:szCs w:val="24"/>
          <w:shd w:val="clear" w:color="auto" w:fill="FFFFFF"/>
        </w:rPr>
        <w:t>一次性付清</w:t>
      </w:r>
      <w:r w:rsidRPr="00AE671F">
        <w:rPr>
          <w:rFonts w:hAnsi="宋体" w:cs="宋体" w:hint="eastAsia"/>
          <w:sz w:val="24"/>
          <w:szCs w:val="24"/>
          <w:shd w:val="clear" w:color="auto" w:fill="FFFFFF"/>
        </w:rPr>
        <w:t>合同总</w:t>
      </w:r>
      <w:r w:rsidRPr="00AE671F">
        <w:rPr>
          <w:rFonts w:hAnsi="宋体" w:cs="宋体" w:hint="eastAsia"/>
          <w:sz w:val="24"/>
          <w:szCs w:val="24"/>
          <w:shd w:val="clear" w:color="auto" w:fill="FFFFFF"/>
        </w:rPr>
        <w:t>金额的</w:t>
      </w:r>
    </w:p>
    <w:p w:rsidR="00D20F09" w:rsidRPr="00AE671F" w:rsidRDefault="00F10AD1">
      <w:pPr>
        <w:numPr>
          <w:ilvl w:val="0"/>
          <w:numId w:val="24"/>
        </w:numPr>
        <w:spacing w:line="420" w:lineRule="exact"/>
        <w:textAlignment w:val="center"/>
        <w:rPr>
          <w:rFonts w:ascii="仿宋_GB2312"/>
          <w:sz w:val="24"/>
          <w:szCs w:val="22"/>
        </w:rPr>
      </w:pPr>
      <w:r w:rsidRPr="00AE671F">
        <w:rPr>
          <w:rFonts w:ascii="仿宋_GB2312" w:hint="eastAsia"/>
          <w:sz w:val="24"/>
          <w:szCs w:val="22"/>
        </w:rPr>
        <w:t>本合同在履行过程中发生的争议，由双方当事人协商解决，协商不成的依法向工程所在地人民法院起诉。</w:t>
      </w:r>
    </w:p>
    <w:p w:rsidR="00D20F09" w:rsidRPr="00AE671F" w:rsidRDefault="00D20F09">
      <w:pPr>
        <w:pStyle w:val="20"/>
        <w:keepNext w:val="0"/>
        <w:keepLines w:val="0"/>
        <w:adjustRightInd/>
        <w:spacing w:before="0" w:after="0" w:line="400" w:lineRule="atLeast"/>
        <w:ind w:firstLineChars="200" w:firstLine="522"/>
        <w:jc w:val="center"/>
        <w:textAlignment w:val="auto"/>
        <w:rPr>
          <w:rFonts w:ascii="宋体" w:eastAsia="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a1"/>
        <w:rPr>
          <w:rFonts w:ascii="宋体" w:hAnsi="宋体"/>
          <w:bCs/>
          <w:sz w:val="24"/>
          <w:szCs w:val="24"/>
        </w:rPr>
      </w:pPr>
    </w:p>
    <w:p w:rsidR="00D20F09" w:rsidRPr="00AE671F" w:rsidRDefault="00D20F09">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D20F09" w:rsidRPr="00AE671F" w:rsidRDefault="00D20F09">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D20F09" w:rsidRPr="00AE671F" w:rsidRDefault="00D20F09">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D20F09" w:rsidRPr="00AE671F" w:rsidRDefault="00D20F09">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D20F09" w:rsidRPr="00AE671F" w:rsidRDefault="00D20F09">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D20F09" w:rsidRPr="00AE671F" w:rsidRDefault="00D20F09">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D20F09" w:rsidRPr="00AE671F" w:rsidRDefault="00D20F09">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D20F09" w:rsidRPr="00AE671F" w:rsidRDefault="00D20F09">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D20F09" w:rsidRPr="00AE671F" w:rsidRDefault="00F10AD1">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r w:rsidRPr="00AE671F">
        <w:rPr>
          <w:rFonts w:ascii="宋体" w:eastAsia="宋体" w:hAnsi="宋体" w:hint="eastAsia"/>
          <w:bCs/>
          <w:sz w:val="24"/>
          <w:szCs w:val="24"/>
        </w:rPr>
        <w:lastRenderedPageBreak/>
        <w:t>第五部分</w:t>
      </w:r>
      <w:r w:rsidRPr="00AE671F">
        <w:rPr>
          <w:rFonts w:ascii="宋体" w:eastAsia="宋体" w:hAnsi="宋体" w:hint="eastAsia"/>
          <w:bCs/>
          <w:sz w:val="24"/>
          <w:szCs w:val="24"/>
        </w:rPr>
        <w:t xml:space="preserve"> </w:t>
      </w:r>
      <w:r w:rsidRPr="00AE671F">
        <w:rPr>
          <w:rFonts w:ascii="宋体" w:eastAsia="宋体" w:hAnsi="宋体" w:hint="eastAsia"/>
          <w:bCs/>
          <w:sz w:val="24"/>
          <w:szCs w:val="24"/>
        </w:rPr>
        <w:t>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20F09" w:rsidRPr="00AE671F">
        <w:trPr>
          <w:trHeight w:val="90"/>
        </w:trPr>
        <w:tc>
          <w:tcPr>
            <w:tcW w:w="5000" w:type="pct"/>
          </w:tcPr>
          <w:p w:rsidR="00D20F09" w:rsidRPr="00AE671F" w:rsidRDefault="00F10AD1">
            <w:pPr>
              <w:kinsoku w:val="0"/>
              <w:overflowPunct w:val="0"/>
              <w:adjustRightInd/>
              <w:spacing w:line="400" w:lineRule="atLeast"/>
              <w:rPr>
                <w:rFonts w:ascii="宋体" w:hAnsi="宋体"/>
                <w:sz w:val="24"/>
              </w:rPr>
            </w:pPr>
            <w:r w:rsidRPr="00AE671F">
              <w:rPr>
                <w:rFonts w:ascii="宋体" w:hAnsi="宋体" w:hint="eastAsia"/>
                <w:sz w:val="24"/>
              </w:rPr>
              <w:t>注释：</w:t>
            </w:r>
            <w:r w:rsidRPr="00AE671F">
              <w:rPr>
                <w:rFonts w:ascii="宋体" w:hAnsi="宋体" w:hint="eastAsia"/>
                <w:sz w:val="24"/>
              </w:rPr>
              <w:t xml:space="preserve"> </w:t>
            </w:r>
          </w:p>
          <w:p w:rsidR="00D20F09" w:rsidRPr="00AE671F" w:rsidRDefault="00F10AD1">
            <w:pPr>
              <w:kinsoku w:val="0"/>
              <w:overflowPunct w:val="0"/>
              <w:adjustRightInd/>
              <w:spacing w:line="400" w:lineRule="atLeast"/>
              <w:ind w:firstLine="480"/>
              <w:rPr>
                <w:rFonts w:ascii="宋体" w:hAnsi="宋体"/>
                <w:sz w:val="24"/>
              </w:rPr>
            </w:pPr>
            <w:r w:rsidRPr="00AE671F">
              <w:rPr>
                <w:rFonts w:ascii="宋体" w:hAnsi="宋体" w:hint="eastAsia"/>
                <w:sz w:val="24"/>
              </w:rPr>
              <w:t>《报价文件格式》是报价方的部分报价文件格式和签订合同时所需文件的格式。报价方参照这些格式文件制作报价文件。</w:t>
            </w:r>
          </w:p>
        </w:tc>
      </w:tr>
    </w:tbl>
    <w:p w:rsidR="00D20F09" w:rsidRPr="00AE671F" w:rsidRDefault="00D20F09">
      <w:pPr>
        <w:kinsoku w:val="0"/>
        <w:overflowPunct w:val="0"/>
        <w:adjustRightInd/>
        <w:spacing w:line="400" w:lineRule="atLeast"/>
        <w:rPr>
          <w:rFonts w:ascii="宋体" w:hAnsi="宋体"/>
          <w:b/>
          <w:sz w:val="36"/>
        </w:rPr>
      </w:pPr>
    </w:p>
    <w:p w:rsidR="00D20F09" w:rsidRPr="00AE671F" w:rsidRDefault="00D20F09">
      <w:pPr>
        <w:kinsoku w:val="0"/>
        <w:overflowPunct w:val="0"/>
        <w:adjustRightInd/>
        <w:spacing w:line="400" w:lineRule="atLeast"/>
        <w:rPr>
          <w:rFonts w:ascii="宋体" w:hAnsi="宋体"/>
          <w:b/>
          <w:sz w:val="36"/>
        </w:rPr>
      </w:pPr>
    </w:p>
    <w:p w:rsidR="00D20F09" w:rsidRPr="00AE671F" w:rsidRDefault="00F10AD1">
      <w:pPr>
        <w:kinsoku w:val="0"/>
        <w:overflowPunct w:val="0"/>
        <w:snapToGrid w:val="0"/>
        <w:spacing w:line="360" w:lineRule="auto"/>
        <w:jc w:val="center"/>
        <w:outlineLvl w:val="0"/>
        <w:rPr>
          <w:rFonts w:ascii="宋体" w:hAnsi="宋体"/>
          <w:b/>
          <w:sz w:val="44"/>
          <w:szCs w:val="44"/>
        </w:rPr>
      </w:pPr>
      <w:r w:rsidRPr="00AE671F">
        <w:rPr>
          <w:rFonts w:ascii="宋体" w:hAnsi="宋体" w:hint="eastAsia"/>
          <w:b/>
          <w:sz w:val="44"/>
          <w:szCs w:val="44"/>
        </w:rPr>
        <w:t>厦门同集热电有限公司</w:t>
      </w:r>
    </w:p>
    <w:p w:rsidR="00D20F09" w:rsidRPr="00AE671F" w:rsidRDefault="00D20F09">
      <w:pPr>
        <w:kinsoku w:val="0"/>
        <w:overflowPunct w:val="0"/>
        <w:adjustRightInd/>
        <w:spacing w:line="400" w:lineRule="atLeast"/>
        <w:rPr>
          <w:rFonts w:ascii="宋体" w:hAnsi="宋体"/>
          <w:b/>
          <w:sz w:val="36"/>
        </w:rPr>
      </w:pPr>
    </w:p>
    <w:p w:rsidR="00D20F09" w:rsidRPr="00AE671F" w:rsidRDefault="00D20F09">
      <w:pPr>
        <w:kinsoku w:val="0"/>
        <w:overflowPunct w:val="0"/>
        <w:adjustRightInd/>
        <w:spacing w:line="400" w:lineRule="atLeast"/>
        <w:rPr>
          <w:rFonts w:ascii="宋体" w:hAnsi="宋体"/>
          <w:b/>
          <w:sz w:val="36"/>
        </w:rPr>
      </w:pPr>
    </w:p>
    <w:p w:rsidR="00D20F09" w:rsidRPr="00AE671F" w:rsidRDefault="00D20F09">
      <w:pPr>
        <w:kinsoku w:val="0"/>
        <w:overflowPunct w:val="0"/>
        <w:adjustRightInd/>
        <w:spacing w:line="400" w:lineRule="atLeast"/>
        <w:rPr>
          <w:rFonts w:ascii="宋体" w:hAnsi="宋体"/>
          <w:b/>
          <w:sz w:val="36"/>
        </w:rPr>
      </w:pPr>
    </w:p>
    <w:p w:rsidR="00D20F09" w:rsidRPr="00AE671F" w:rsidRDefault="00D20F09">
      <w:pPr>
        <w:kinsoku w:val="0"/>
        <w:overflowPunct w:val="0"/>
        <w:adjustRightInd/>
        <w:spacing w:line="400" w:lineRule="atLeast"/>
        <w:rPr>
          <w:rFonts w:ascii="宋体" w:hAnsi="宋体"/>
          <w:b/>
          <w:sz w:val="36"/>
        </w:rPr>
      </w:pPr>
    </w:p>
    <w:p w:rsidR="00D20F09" w:rsidRPr="00AE671F" w:rsidRDefault="00F10AD1">
      <w:pPr>
        <w:kinsoku w:val="0"/>
        <w:overflowPunct w:val="0"/>
        <w:adjustRightInd/>
        <w:spacing w:line="360" w:lineRule="auto"/>
        <w:jc w:val="center"/>
        <w:textAlignment w:val="auto"/>
        <w:rPr>
          <w:rFonts w:eastAsia="文鼎粗行楷体简"/>
          <w:b/>
          <w:kern w:val="2"/>
          <w:sz w:val="44"/>
          <w:szCs w:val="44"/>
        </w:rPr>
      </w:pPr>
      <w:r w:rsidRPr="00AE671F">
        <w:rPr>
          <w:rFonts w:eastAsia="文鼎粗行楷体简" w:hint="eastAsia"/>
          <w:b/>
          <w:kern w:val="2"/>
          <w:sz w:val="44"/>
          <w:szCs w:val="44"/>
        </w:rPr>
        <w:t>新增汇盛、</w:t>
      </w:r>
      <w:proofErr w:type="gramStart"/>
      <w:r w:rsidRPr="00AE671F">
        <w:rPr>
          <w:rFonts w:eastAsia="文鼎粗行楷体简" w:hint="eastAsia"/>
          <w:b/>
          <w:kern w:val="2"/>
          <w:sz w:val="44"/>
          <w:szCs w:val="44"/>
        </w:rPr>
        <w:t>乐肴居供热</w:t>
      </w:r>
      <w:proofErr w:type="gramEnd"/>
      <w:r w:rsidRPr="00AE671F">
        <w:rPr>
          <w:rFonts w:eastAsia="文鼎粗行楷体简" w:hint="eastAsia"/>
          <w:b/>
          <w:kern w:val="2"/>
          <w:sz w:val="44"/>
          <w:szCs w:val="44"/>
        </w:rPr>
        <w:t>管道工程监理</w:t>
      </w:r>
      <w:r w:rsidRPr="00AE671F">
        <w:rPr>
          <w:rFonts w:eastAsia="文鼎粗行楷体简" w:hint="eastAsia"/>
          <w:b/>
          <w:kern w:val="2"/>
          <w:sz w:val="44"/>
          <w:szCs w:val="44"/>
        </w:rPr>
        <w:t>项目</w:t>
      </w:r>
    </w:p>
    <w:p w:rsidR="00D20F09" w:rsidRPr="00AE671F" w:rsidRDefault="00F10AD1">
      <w:pPr>
        <w:tabs>
          <w:tab w:val="left" w:pos="7628"/>
        </w:tabs>
        <w:kinsoku w:val="0"/>
        <w:overflowPunct w:val="0"/>
        <w:adjustRightInd/>
        <w:spacing w:line="360" w:lineRule="auto"/>
        <w:jc w:val="center"/>
        <w:textAlignment w:val="auto"/>
        <w:rPr>
          <w:rFonts w:eastAsia="文鼎粗行楷体简"/>
          <w:b/>
          <w:kern w:val="2"/>
          <w:sz w:val="44"/>
          <w:szCs w:val="44"/>
        </w:rPr>
      </w:pPr>
      <w:r w:rsidRPr="00AE671F">
        <w:rPr>
          <w:rFonts w:eastAsia="文鼎粗行楷体简" w:hint="eastAsia"/>
          <w:b/>
          <w:kern w:val="2"/>
          <w:sz w:val="44"/>
          <w:szCs w:val="44"/>
        </w:rPr>
        <w:t>响应报价文件</w:t>
      </w:r>
    </w:p>
    <w:p w:rsidR="00D20F09" w:rsidRPr="00AE671F" w:rsidRDefault="00D20F09">
      <w:pPr>
        <w:kinsoku w:val="0"/>
        <w:overflowPunct w:val="0"/>
        <w:adjustRightInd/>
        <w:spacing w:line="400" w:lineRule="atLeast"/>
        <w:ind w:firstLineChars="400" w:firstLine="1446"/>
        <w:rPr>
          <w:rFonts w:ascii="宋体" w:hAnsi="宋体"/>
          <w:b/>
          <w:sz w:val="36"/>
        </w:rPr>
      </w:pPr>
    </w:p>
    <w:p w:rsidR="00D20F09" w:rsidRPr="00AE671F" w:rsidRDefault="00F10AD1">
      <w:pPr>
        <w:kinsoku w:val="0"/>
        <w:overflowPunct w:val="0"/>
        <w:adjustRightInd/>
        <w:spacing w:line="400" w:lineRule="atLeast"/>
        <w:ind w:firstLineChars="500" w:firstLine="1807"/>
        <w:outlineLvl w:val="0"/>
        <w:rPr>
          <w:rFonts w:ascii="宋体" w:hAnsi="宋体"/>
          <w:b/>
          <w:sz w:val="36"/>
        </w:rPr>
      </w:pPr>
      <w:bookmarkStart w:id="78" w:name="_Toc3485"/>
      <w:bookmarkStart w:id="79" w:name="_Toc477"/>
      <w:bookmarkStart w:id="80" w:name="_Toc16822"/>
      <w:r w:rsidRPr="00AE671F">
        <w:rPr>
          <w:rFonts w:ascii="宋体" w:hAnsi="宋体" w:hint="eastAsia"/>
          <w:b/>
          <w:sz w:val="36"/>
        </w:rPr>
        <w:t>项</w:t>
      </w:r>
      <w:r w:rsidRPr="00AE671F">
        <w:rPr>
          <w:rFonts w:ascii="宋体" w:hAnsi="宋体" w:hint="eastAsia"/>
          <w:b/>
          <w:sz w:val="36"/>
        </w:rPr>
        <w:t xml:space="preserve"> </w:t>
      </w:r>
      <w:r w:rsidRPr="00AE671F">
        <w:rPr>
          <w:rFonts w:ascii="宋体" w:hAnsi="宋体" w:hint="eastAsia"/>
          <w:b/>
          <w:sz w:val="36"/>
        </w:rPr>
        <w:t>目</w:t>
      </w:r>
      <w:r w:rsidRPr="00AE671F">
        <w:rPr>
          <w:rFonts w:ascii="宋体" w:hAnsi="宋体" w:hint="eastAsia"/>
          <w:b/>
          <w:sz w:val="36"/>
        </w:rPr>
        <w:t xml:space="preserve"> </w:t>
      </w:r>
      <w:r w:rsidRPr="00AE671F">
        <w:rPr>
          <w:rFonts w:ascii="宋体" w:hAnsi="宋体" w:hint="eastAsia"/>
          <w:b/>
          <w:sz w:val="36"/>
        </w:rPr>
        <w:t>编</w:t>
      </w:r>
      <w:r w:rsidRPr="00AE671F">
        <w:rPr>
          <w:rFonts w:ascii="宋体" w:hAnsi="宋体" w:hint="eastAsia"/>
          <w:b/>
          <w:sz w:val="36"/>
        </w:rPr>
        <w:t xml:space="preserve"> </w:t>
      </w:r>
      <w:r w:rsidRPr="00AE671F">
        <w:rPr>
          <w:rFonts w:ascii="宋体" w:hAnsi="宋体" w:hint="eastAsia"/>
          <w:b/>
          <w:sz w:val="36"/>
        </w:rPr>
        <w:t>号：</w:t>
      </w:r>
      <w:bookmarkEnd w:id="78"/>
      <w:bookmarkEnd w:id="79"/>
      <w:bookmarkEnd w:id="80"/>
      <w:r w:rsidRPr="00AE671F">
        <w:rPr>
          <w:rFonts w:ascii="宋体" w:hAnsi="宋体" w:hint="eastAsia"/>
          <w:b/>
          <w:sz w:val="36"/>
        </w:rPr>
        <w:t>工程</w:t>
      </w:r>
      <w:r w:rsidRPr="00AE671F">
        <w:rPr>
          <w:rFonts w:ascii="宋体" w:hAnsi="宋体" w:hint="eastAsia"/>
          <w:b/>
          <w:sz w:val="36"/>
        </w:rPr>
        <w:t>041</w:t>
      </w:r>
      <w:r w:rsidRPr="00AE671F">
        <w:rPr>
          <w:rFonts w:ascii="宋体" w:hAnsi="宋体" w:hint="eastAsia"/>
          <w:b/>
          <w:sz w:val="36"/>
        </w:rPr>
        <w:t>【</w:t>
      </w:r>
      <w:r w:rsidRPr="00AE671F">
        <w:rPr>
          <w:rFonts w:ascii="宋体" w:hAnsi="宋体" w:hint="eastAsia"/>
          <w:b/>
          <w:sz w:val="36"/>
        </w:rPr>
        <w:t>2022</w:t>
      </w:r>
      <w:r w:rsidRPr="00AE671F">
        <w:rPr>
          <w:rFonts w:ascii="宋体" w:hAnsi="宋体" w:hint="eastAsia"/>
          <w:b/>
          <w:sz w:val="36"/>
        </w:rPr>
        <w:t>】</w:t>
      </w:r>
      <w:r w:rsidRPr="00AE671F">
        <w:rPr>
          <w:rFonts w:ascii="宋体" w:hAnsi="宋体" w:hint="eastAsia"/>
          <w:b/>
          <w:sz w:val="36"/>
        </w:rPr>
        <w:t>002</w:t>
      </w:r>
    </w:p>
    <w:p w:rsidR="00D20F09" w:rsidRPr="00AE671F" w:rsidRDefault="00F10AD1">
      <w:pPr>
        <w:kinsoku w:val="0"/>
        <w:overflowPunct w:val="0"/>
        <w:adjustRightInd/>
        <w:spacing w:line="400" w:lineRule="atLeast"/>
        <w:rPr>
          <w:rFonts w:ascii="宋体" w:hAnsi="宋体"/>
          <w:b/>
          <w:sz w:val="36"/>
        </w:rPr>
      </w:pPr>
      <w:r w:rsidRPr="00AE671F">
        <w:rPr>
          <w:rFonts w:ascii="宋体" w:hAnsi="宋体" w:hint="eastAsia"/>
          <w:b/>
          <w:sz w:val="36"/>
        </w:rPr>
        <w:t xml:space="preserve">    </w:t>
      </w:r>
    </w:p>
    <w:p w:rsidR="00D20F09" w:rsidRPr="00AE671F" w:rsidRDefault="00D20F09">
      <w:pPr>
        <w:kinsoku w:val="0"/>
        <w:overflowPunct w:val="0"/>
        <w:adjustRightInd/>
        <w:spacing w:line="400" w:lineRule="atLeast"/>
        <w:rPr>
          <w:rFonts w:ascii="宋体" w:hAnsi="宋体"/>
          <w:b/>
          <w:sz w:val="36"/>
        </w:rPr>
      </w:pPr>
    </w:p>
    <w:p w:rsidR="00D20F09" w:rsidRPr="00AE671F" w:rsidRDefault="00D20F09">
      <w:pPr>
        <w:kinsoku w:val="0"/>
        <w:overflowPunct w:val="0"/>
        <w:adjustRightInd/>
        <w:spacing w:line="400" w:lineRule="atLeast"/>
        <w:rPr>
          <w:rFonts w:ascii="宋体" w:hAnsi="宋体"/>
          <w:b/>
          <w:sz w:val="36"/>
        </w:rPr>
      </w:pPr>
    </w:p>
    <w:p w:rsidR="00D20F09" w:rsidRPr="00AE671F" w:rsidRDefault="00D20F09">
      <w:pPr>
        <w:kinsoku w:val="0"/>
        <w:overflowPunct w:val="0"/>
        <w:adjustRightInd/>
        <w:spacing w:line="400" w:lineRule="atLeast"/>
        <w:rPr>
          <w:rFonts w:ascii="宋体" w:hAnsi="宋体"/>
          <w:b/>
          <w:sz w:val="36"/>
        </w:rPr>
      </w:pPr>
    </w:p>
    <w:p w:rsidR="00D20F09" w:rsidRPr="00AE671F" w:rsidRDefault="00D20F09">
      <w:pPr>
        <w:kinsoku w:val="0"/>
        <w:overflowPunct w:val="0"/>
        <w:adjustRightInd/>
        <w:spacing w:line="400" w:lineRule="atLeast"/>
        <w:rPr>
          <w:rFonts w:ascii="宋体" w:hAnsi="宋体"/>
          <w:b/>
          <w:sz w:val="36"/>
        </w:rPr>
      </w:pPr>
    </w:p>
    <w:p w:rsidR="00D20F09" w:rsidRPr="00AE671F" w:rsidRDefault="00F10AD1">
      <w:pPr>
        <w:kinsoku w:val="0"/>
        <w:overflowPunct w:val="0"/>
        <w:adjustRightInd/>
        <w:spacing w:line="400" w:lineRule="atLeast"/>
        <w:ind w:firstLineChars="200" w:firstLine="602"/>
        <w:jc w:val="left"/>
        <w:outlineLvl w:val="0"/>
        <w:rPr>
          <w:rFonts w:ascii="宋体" w:hAnsi="宋体"/>
          <w:b/>
          <w:bCs/>
          <w:sz w:val="30"/>
          <w:szCs w:val="30"/>
          <w:u w:val="single"/>
        </w:rPr>
      </w:pPr>
      <w:bookmarkStart w:id="81" w:name="_Toc31210"/>
      <w:bookmarkStart w:id="82" w:name="_Toc26010"/>
      <w:bookmarkStart w:id="83" w:name="_Toc27454"/>
      <w:bookmarkStart w:id="84" w:name="_Toc10610"/>
      <w:bookmarkStart w:id="85" w:name="_Toc12676"/>
      <w:r w:rsidRPr="00AE671F">
        <w:rPr>
          <w:rFonts w:ascii="宋体" w:hAnsi="宋体" w:hint="eastAsia"/>
          <w:b/>
          <w:bCs/>
          <w:sz w:val="30"/>
          <w:szCs w:val="30"/>
        </w:rPr>
        <w:t>报价单位：</w:t>
      </w:r>
      <w:r w:rsidRPr="00AE671F">
        <w:rPr>
          <w:rFonts w:ascii="宋体" w:hAnsi="宋体" w:hint="eastAsia"/>
          <w:b/>
          <w:bCs/>
          <w:sz w:val="30"/>
          <w:szCs w:val="30"/>
          <w:u w:val="single"/>
        </w:rPr>
        <w:t xml:space="preserve">                           </w:t>
      </w:r>
      <w:r w:rsidRPr="00AE671F">
        <w:rPr>
          <w:rFonts w:ascii="宋体" w:hAnsi="宋体" w:hint="eastAsia"/>
          <w:b/>
          <w:bCs/>
          <w:sz w:val="30"/>
          <w:szCs w:val="30"/>
          <w:u w:val="single"/>
        </w:rPr>
        <w:t>（盖公章）</w:t>
      </w:r>
      <w:bookmarkEnd w:id="81"/>
      <w:bookmarkEnd w:id="82"/>
      <w:bookmarkEnd w:id="83"/>
      <w:bookmarkEnd w:id="84"/>
      <w:bookmarkEnd w:id="85"/>
    </w:p>
    <w:p w:rsidR="00D20F09" w:rsidRPr="00AE671F" w:rsidRDefault="00D20F09">
      <w:pPr>
        <w:kinsoku w:val="0"/>
        <w:overflowPunct w:val="0"/>
        <w:adjustRightInd/>
        <w:spacing w:line="400" w:lineRule="atLeast"/>
        <w:jc w:val="left"/>
        <w:rPr>
          <w:rFonts w:ascii="宋体" w:hAnsi="宋体"/>
          <w:b/>
          <w:bCs/>
          <w:sz w:val="30"/>
          <w:szCs w:val="30"/>
          <w:u w:val="single"/>
        </w:rPr>
      </w:pPr>
    </w:p>
    <w:p w:rsidR="00D20F09" w:rsidRPr="00AE671F" w:rsidRDefault="00F10AD1">
      <w:pPr>
        <w:kinsoku w:val="0"/>
        <w:overflowPunct w:val="0"/>
        <w:adjustRightInd/>
        <w:spacing w:line="400" w:lineRule="atLeast"/>
        <w:ind w:firstLineChars="200" w:firstLine="602"/>
        <w:jc w:val="left"/>
        <w:outlineLvl w:val="0"/>
        <w:rPr>
          <w:rFonts w:ascii="宋体" w:hAnsi="宋体"/>
          <w:b/>
          <w:bCs/>
          <w:sz w:val="30"/>
          <w:szCs w:val="30"/>
          <w:u w:val="single"/>
        </w:rPr>
      </w:pPr>
      <w:bookmarkStart w:id="86" w:name="_Toc22504"/>
      <w:bookmarkStart w:id="87" w:name="_Toc28416"/>
      <w:bookmarkStart w:id="88" w:name="_Toc16600"/>
      <w:bookmarkStart w:id="89" w:name="_Toc2110"/>
      <w:bookmarkStart w:id="90" w:name="_Toc26421"/>
      <w:r w:rsidRPr="00AE671F">
        <w:rPr>
          <w:rFonts w:ascii="宋体" w:hAnsi="宋体" w:hint="eastAsia"/>
          <w:b/>
          <w:bCs/>
          <w:sz w:val="30"/>
          <w:szCs w:val="30"/>
        </w:rPr>
        <w:t>法定代表人或其委托代理人：</w:t>
      </w:r>
      <w:bookmarkEnd w:id="86"/>
      <w:bookmarkEnd w:id="87"/>
      <w:bookmarkEnd w:id="88"/>
      <w:bookmarkEnd w:id="89"/>
      <w:bookmarkEnd w:id="90"/>
      <w:r w:rsidRPr="00AE671F">
        <w:rPr>
          <w:rFonts w:ascii="宋体" w:hAnsi="宋体" w:hint="eastAsia"/>
          <w:b/>
          <w:bCs/>
          <w:sz w:val="30"/>
          <w:szCs w:val="30"/>
          <w:u w:val="single"/>
        </w:rPr>
        <w:t xml:space="preserve">                     </w:t>
      </w:r>
    </w:p>
    <w:p w:rsidR="00D20F09" w:rsidRPr="00AE671F" w:rsidRDefault="00D20F09">
      <w:pPr>
        <w:kinsoku w:val="0"/>
        <w:overflowPunct w:val="0"/>
        <w:adjustRightInd/>
        <w:spacing w:line="400" w:lineRule="atLeast"/>
        <w:outlineLvl w:val="0"/>
        <w:rPr>
          <w:rFonts w:ascii="宋体" w:hAnsi="宋体"/>
          <w:b/>
          <w:bCs/>
          <w:sz w:val="28"/>
          <w:szCs w:val="28"/>
        </w:rPr>
      </w:pPr>
      <w:bookmarkStart w:id="91" w:name="_Toc7425"/>
      <w:bookmarkStart w:id="92" w:name="_Toc24026"/>
      <w:bookmarkStart w:id="93" w:name="_Toc14233"/>
      <w:bookmarkStart w:id="94" w:name="_Toc7142"/>
      <w:bookmarkStart w:id="95" w:name="_Toc19182"/>
    </w:p>
    <w:p w:rsidR="00D20F09" w:rsidRPr="00AE671F" w:rsidRDefault="00F10AD1">
      <w:pPr>
        <w:kinsoku w:val="0"/>
        <w:overflowPunct w:val="0"/>
        <w:adjustRightInd/>
        <w:spacing w:line="400" w:lineRule="atLeast"/>
        <w:ind w:firstLineChars="200" w:firstLine="562"/>
        <w:outlineLvl w:val="0"/>
        <w:rPr>
          <w:rFonts w:ascii="宋体" w:hAnsi="宋体"/>
          <w:b/>
          <w:bCs/>
          <w:sz w:val="28"/>
          <w:szCs w:val="28"/>
        </w:rPr>
      </w:pPr>
      <w:r w:rsidRPr="00AE671F">
        <w:rPr>
          <w:rFonts w:ascii="宋体" w:hAnsi="宋体" w:hint="eastAsia"/>
          <w:b/>
          <w:bCs/>
          <w:sz w:val="28"/>
          <w:szCs w:val="28"/>
        </w:rPr>
        <w:t>联系电话：</w:t>
      </w:r>
      <w:r w:rsidRPr="00AE671F">
        <w:rPr>
          <w:rFonts w:ascii="宋体" w:hAnsi="宋体" w:hint="eastAsia"/>
          <w:b/>
          <w:bCs/>
          <w:sz w:val="28"/>
          <w:szCs w:val="28"/>
          <w:u w:val="single"/>
        </w:rPr>
        <w:t xml:space="preserve">                               </w:t>
      </w:r>
      <w:r w:rsidRPr="00AE671F">
        <w:rPr>
          <w:rFonts w:ascii="宋体" w:hAnsi="宋体" w:hint="eastAsia"/>
          <w:b/>
          <w:bCs/>
          <w:sz w:val="28"/>
          <w:szCs w:val="28"/>
        </w:rPr>
        <w:t xml:space="preserve"> </w:t>
      </w:r>
      <w:r w:rsidRPr="00AE671F">
        <w:rPr>
          <w:rFonts w:ascii="宋体" w:hAnsi="宋体" w:hint="eastAsia"/>
          <w:b/>
          <w:bCs/>
          <w:sz w:val="28"/>
          <w:szCs w:val="28"/>
        </w:rPr>
        <w:t xml:space="preserve">          </w:t>
      </w:r>
      <w:r w:rsidRPr="00AE671F">
        <w:rPr>
          <w:rFonts w:ascii="宋体" w:hAnsi="宋体" w:hint="eastAsia"/>
          <w:b/>
          <w:bCs/>
          <w:sz w:val="28"/>
          <w:szCs w:val="28"/>
        </w:rPr>
        <w:t xml:space="preserve">             </w:t>
      </w:r>
      <w:r w:rsidRPr="00AE671F">
        <w:rPr>
          <w:rFonts w:ascii="宋体" w:hAnsi="宋体" w:hint="eastAsia"/>
          <w:b/>
          <w:bCs/>
          <w:sz w:val="28"/>
          <w:szCs w:val="28"/>
        </w:rPr>
        <w:t xml:space="preserve"> </w:t>
      </w:r>
    </w:p>
    <w:p w:rsidR="00D20F09" w:rsidRPr="00AE671F" w:rsidRDefault="00D20F09">
      <w:pPr>
        <w:kinsoku w:val="0"/>
        <w:overflowPunct w:val="0"/>
        <w:adjustRightInd/>
        <w:spacing w:line="400" w:lineRule="atLeast"/>
        <w:jc w:val="center"/>
        <w:outlineLvl w:val="0"/>
        <w:rPr>
          <w:rFonts w:ascii="宋体" w:hAnsi="宋体"/>
          <w:b/>
          <w:bCs/>
          <w:sz w:val="28"/>
          <w:szCs w:val="28"/>
        </w:rPr>
      </w:pPr>
    </w:p>
    <w:p w:rsidR="00D20F09" w:rsidRPr="00AE671F" w:rsidRDefault="00F10AD1">
      <w:pPr>
        <w:kinsoku w:val="0"/>
        <w:overflowPunct w:val="0"/>
        <w:adjustRightInd/>
        <w:spacing w:line="400" w:lineRule="atLeast"/>
        <w:jc w:val="center"/>
        <w:outlineLvl w:val="0"/>
        <w:rPr>
          <w:rFonts w:ascii="宋体" w:hAnsi="宋体"/>
          <w:b/>
          <w:bCs/>
          <w:sz w:val="28"/>
          <w:szCs w:val="28"/>
        </w:rPr>
      </w:pPr>
      <w:r w:rsidRPr="00AE671F">
        <w:rPr>
          <w:rFonts w:ascii="宋体" w:hAnsi="宋体" w:hint="eastAsia"/>
          <w:b/>
          <w:bCs/>
          <w:sz w:val="28"/>
          <w:szCs w:val="28"/>
        </w:rPr>
        <w:t>报价日期：</w:t>
      </w:r>
      <w:r w:rsidRPr="00AE671F">
        <w:rPr>
          <w:rFonts w:ascii="宋体" w:hAnsi="宋体" w:hint="eastAsia"/>
          <w:b/>
          <w:bCs/>
          <w:sz w:val="28"/>
          <w:szCs w:val="28"/>
        </w:rPr>
        <w:t>202</w:t>
      </w:r>
      <w:r w:rsidRPr="00AE671F">
        <w:rPr>
          <w:rFonts w:ascii="宋体" w:hAnsi="宋体"/>
          <w:b/>
          <w:bCs/>
          <w:sz w:val="28"/>
          <w:szCs w:val="28"/>
        </w:rPr>
        <w:t>2</w:t>
      </w:r>
      <w:r w:rsidRPr="00AE671F">
        <w:rPr>
          <w:rFonts w:ascii="宋体" w:hAnsi="宋体" w:hint="eastAsia"/>
          <w:b/>
          <w:bCs/>
          <w:sz w:val="28"/>
          <w:szCs w:val="28"/>
        </w:rPr>
        <w:t xml:space="preserve"> </w:t>
      </w:r>
      <w:r w:rsidRPr="00AE671F">
        <w:rPr>
          <w:rFonts w:ascii="宋体" w:hAnsi="宋体" w:hint="eastAsia"/>
          <w:b/>
          <w:bCs/>
          <w:sz w:val="28"/>
          <w:szCs w:val="28"/>
        </w:rPr>
        <w:t>年</w:t>
      </w:r>
      <w:r w:rsidRPr="00AE671F">
        <w:rPr>
          <w:rFonts w:ascii="宋体" w:hAnsi="宋体" w:hint="eastAsia"/>
          <w:b/>
          <w:bCs/>
          <w:sz w:val="28"/>
          <w:szCs w:val="28"/>
        </w:rPr>
        <w:t xml:space="preserve">  </w:t>
      </w:r>
      <w:r w:rsidRPr="00AE671F">
        <w:rPr>
          <w:rFonts w:ascii="宋体" w:hAnsi="宋体" w:hint="eastAsia"/>
          <w:b/>
          <w:bCs/>
          <w:sz w:val="28"/>
          <w:szCs w:val="28"/>
        </w:rPr>
        <w:t>月</w:t>
      </w:r>
      <w:r w:rsidRPr="00AE671F">
        <w:rPr>
          <w:rFonts w:ascii="宋体" w:hAnsi="宋体" w:hint="eastAsia"/>
          <w:b/>
          <w:bCs/>
          <w:sz w:val="28"/>
          <w:szCs w:val="28"/>
        </w:rPr>
        <w:t xml:space="preserve">   </w:t>
      </w:r>
      <w:r w:rsidRPr="00AE671F">
        <w:rPr>
          <w:rFonts w:ascii="宋体" w:hAnsi="宋体" w:hint="eastAsia"/>
          <w:b/>
          <w:bCs/>
          <w:sz w:val="28"/>
          <w:szCs w:val="28"/>
        </w:rPr>
        <w:t>日</w:t>
      </w:r>
      <w:bookmarkEnd w:id="91"/>
      <w:bookmarkEnd w:id="92"/>
      <w:bookmarkEnd w:id="93"/>
      <w:bookmarkEnd w:id="94"/>
      <w:bookmarkEnd w:id="95"/>
    </w:p>
    <w:p w:rsidR="00D20F09" w:rsidRPr="00AE671F" w:rsidRDefault="00F10AD1">
      <w:pPr>
        <w:widowControl/>
        <w:autoSpaceDE/>
        <w:autoSpaceDN/>
        <w:adjustRightInd/>
        <w:spacing w:line="240" w:lineRule="auto"/>
        <w:jc w:val="left"/>
        <w:textAlignment w:val="auto"/>
        <w:rPr>
          <w:rFonts w:ascii="宋体" w:hAnsi="宋体"/>
          <w:b/>
          <w:bCs/>
          <w:sz w:val="28"/>
          <w:szCs w:val="28"/>
        </w:rPr>
      </w:pPr>
      <w:r w:rsidRPr="00AE671F">
        <w:rPr>
          <w:rFonts w:ascii="宋体" w:hAnsi="宋体"/>
          <w:b/>
          <w:bCs/>
          <w:sz w:val="28"/>
          <w:szCs w:val="28"/>
        </w:rPr>
        <w:br w:type="page"/>
      </w:r>
    </w:p>
    <w:p w:rsidR="00D20F09" w:rsidRPr="00AE671F" w:rsidRDefault="00F10AD1">
      <w:pPr>
        <w:numPr>
          <w:ilvl w:val="0"/>
          <w:numId w:val="36"/>
        </w:numPr>
        <w:autoSpaceDE/>
        <w:autoSpaceDN/>
        <w:snapToGrid w:val="0"/>
        <w:spacing w:line="360" w:lineRule="auto"/>
        <w:textAlignment w:val="auto"/>
        <w:rPr>
          <w:rFonts w:ascii="宋体" w:hAnsi="宋体"/>
          <w:sz w:val="24"/>
          <w:szCs w:val="24"/>
        </w:rPr>
      </w:pPr>
      <w:r w:rsidRPr="00AE671F">
        <w:rPr>
          <w:rFonts w:ascii="宋体" w:hAnsi="宋体" w:hint="eastAsia"/>
          <w:sz w:val="24"/>
          <w:szCs w:val="24"/>
        </w:rPr>
        <w:lastRenderedPageBreak/>
        <w:t>响应函（见附件</w:t>
      </w:r>
      <w:r w:rsidRPr="00AE671F">
        <w:rPr>
          <w:rFonts w:ascii="宋体" w:hAnsi="宋体" w:hint="eastAsia"/>
          <w:sz w:val="24"/>
          <w:szCs w:val="24"/>
        </w:rPr>
        <w:t>1</w:t>
      </w:r>
      <w:r w:rsidRPr="00AE671F">
        <w:rPr>
          <w:rFonts w:ascii="宋体" w:hAnsi="宋体" w:hint="eastAsia"/>
          <w:sz w:val="24"/>
          <w:szCs w:val="24"/>
        </w:rPr>
        <w:t>）；</w:t>
      </w:r>
    </w:p>
    <w:p w:rsidR="00D20F09" w:rsidRPr="00AE671F" w:rsidRDefault="00F10AD1">
      <w:pPr>
        <w:numPr>
          <w:ilvl w:val="0"/>
          <w:numId w:val="36"/>
        </w:numPr>
        <w:autoSpaceDE/>
        <w:autoSpaceDN/>
        <w:snapToGrid w:val="0"/>
        <w:spacing w:line="360" w:lineRule="auto"/>
        <w:textAlignment w:val="auto"/>
        <w:rPr>
          <w:rFonts w:ascii="宋体" w:hAnsi="宋体"/>
          <w:sz w:val="24"/>
          <w:szCs w:val="24"/>
        </w:rPr>
      </w:pPr>
      <w:r w:rsidRPr="00AE671F">
        <w:rPr>
          <w:rFonts w:ascii="宋体" w:hAnsi="宋体" w:hint="eastAsia"/>
          <w:sz w:val="24"/>
          <w:szCs w:val="24"/>
        </w:rPr>
        <w:t>报价表（见附件</w:t>
      </w:r>
      <w:r w:rsidRPr="00AE671F">
        <w:rPr>
          <w:rFonts w:ascii="宋体" w:hAnsi="宋体" w:hint="eastAsia"/>
          <w:sz w:val="24"/>
          <w:szCs w:val="24"/>
        </w:rPr>
        <w:t>2</w:t>
      </w:r>
      <w:r w:rsidRPr="00AE671F">
        <w:rPr>
          <w:rFonts w:ascii="宋体" w:hAnsi="宋体" w:hint="eastAsia"/>
          <w:sz w:val="24"/>
          <w:szCs w:val="24"/>
        </w:rPr>
        <w:t>）；</w:t>
      </w:r>
    </w:p>
    <w:p w:rsidR="00D20F09" w:rsidRPr="00AE671F" w:rsidRDefault="00F10AD1">
      <w:pPr>
        <w:numPr>
          <w:ilvl w:val="0"/>
          <w:numId w:val="36"/>
        </w:numPr>
        <w:autoSpaceDE/>
        <w:autoSpaceDN/>
        <w:snapToGrid w:val="0"/>
        <w:spacing w:line="360" w:lineRule="auto"/>
        <w:textAlignment w:val="auto"/>
        <w:rPr>
          <w:rFonts w:ascii="宋体" w:hAnsi="宋体"/>
          <w:sz w:val="24"/>
          <w:szCs w:val="24"/>
        </w:rPr>
      </w:pPr>
      <w:r w:rsidRPr="00AE671F">
        <w:rPr>
          <w:rFonts w:ascii="宋体" w:hAnsi="宋体" w:hint="eastAsia"/>
          <w:sz w:val="24"/>
          <w:szCs w:val="24"/>
        </w:rPr>
        <w:t>法定代表人身份证明书（见附件</w:t>
      </w:r>
      <w:r w:rsidRPr="00AE671F">
        <w:rPr>
          <w:rFonts w:ascii="宋体" w:hAnsi="宋体" w:hint="eastAsia"/>
          <w:sz w:val="24"/>
          <w:szCs w:val="24"/>
        </w:rPr>
        <w:t>3</w:t>
      </w:r>
      <w:r w:rsidRPr="00AE671F">
        <w:rPr>
          <w:rFonts w:ascii="宋体" w:hAnsi="宋体" w:hint="eastAsia"/>
          <w:sz w:val="24"/>
          <w:szCs w:val="24"/>
        </w:rPr>
        <w:t>）；</w:t>
      </w:r>
    </w:p>
    <w:p w:rsidR="00D20F09" w:rsidRPr="00AE671F" w:rsidRDefault="00F10AD1">
      <w:pPr>
        <w:numPr>
          <w:ilvl w:val="0"/>
          <w:numId w:val="36"/>
        </w:numPr>
        <w:autoSpaceDE/>
        <w:autoSpaceDN/>
        <w:snapToGrid w:val="0"/>
        <w:spacing w:line="360" w:lineRule="auto"/>
        <w:textAlignment w:val="auto"/>
        <w:rPr>
          <w:rFonts w:ascii="宋体" w:hAnsi="宋体"/>
          <w:sz w:val="24"/>
          <w:szCs w:val="24"/>
        </w:rPr>
      </w:pPr>
      <w:r w:rsidRPr="00AE671F">
        <w:rPr>
          <w:rFonts w:ascii="宋体" w:hAnsi="宋体" w:hint="eastAsia"/>
          <w:sz w:val="24"/>
          <w:szCs w:val="24"/>
        </w:rPr>
        <w:t>法人授权委托书（见附件</w:t>
      </w:r>
      <w:r w:rsidRPr="00AE671F">
        <w:rPr>
          <w:rFonts w:ascii="宋体" w:hAnsi="宋体" w:hint="eastAsia"/>
          <w:sz w:val="24"/>
          <w:szCs w:val="24"/>
        </w:rPr>
        <w:t>4</w:t>
      </w:r>
      <w:r w:rsidRPr="00AE671F">
        <w:rPr>
          <w:rFonts w:ascii="宋体" w:hAnsi="宋体" w:hint="eastAsia"/>
          <w:sz w:val="24"/>
          <w:szCs w:val="24"/>
        </w:rPr>
        <w:t>，报价签字代表为法定代表人，则本附件不需要提供）；</w:t>
      </w:r>
    </w:p>
    <w:p w:rsidR="00D20F09" w:rsidRPr="00AE671F" w:rsidRDefault="00F10AD1">
      <w:pPr>
        <w:numPr>
          <w:ilvl w:val="0"/>
          <w:numId w:val="36"/>
        </w:numPr>
        <w:autoSpaceDE/>
        <w:autoSpaceDN/>
        <w:snapToGrid w:val="0"/>
        <w:spacing w:line="360" w:lineRule="auto"/>
        <w:textAlignment w:val="auto"/>
        <w:rPr>
          <w:rFonts w:ascii="宋体" w:hAnsi="宋体"/>
          <w:sz w:val="24"/>
          <w:szCs w:val="24"/>
        </w:rPr>
      </w:pPr>
      <w:r w:rsidRPr="00AE671F">
        <w:rPr>
          <w:rFonts w:ascii="宋体" w:hAnsi="宋体" w:hint="eastAsia"/>
          <w:sz w:val="24"/>
          <w:szCs w:val="24"/>
        </w:rPr>
        <w:t>关于资格的声明函（见附件</w:t>
      </w:r>
      <w:r w:rsidRPr="00AE671F">
        <w:rPr>
          <w:rFonts w:ascii="宋体" w:hAnsi="宋体" w:hint="eastAsia"/>
          <w:sz w:val="24"/>
          <w:szCs w:val="24"/>
        </w:rPr>
        <w:t>5</w:t>
      </w:r>
      <w:r w:rsidRPr="00AE671F">
        <w:rPr>
          <w:rFonts w:ascii="宋体" w:hAnsi="宋体" w:hint="eastAsia"/>
          <w:sz w:val="24"/>
          <w:szCs w:val="24"/>
        </w:rPr>
        <w:t>）；</w:t>
      </w:r>
    </w:p>
    <w:p w:rsidR="00D20F09" w:rsidRPr="00AE671F" w:rsidRDefault="00F10AD1">
      <w:pPr>
        <w:numPr>
          <w:ilvl w:val="0"/>
          <w:numId w:val="36"/>
        </w:numPr>
        <w:autoSpaceDE/>
        <w:autoSpaceDN/>
        <w:snapToGrid w:val="0"/>
        <w:spacing w:line="360" w:lineRule="auto"/>
        <w:textAlignment w:val="auto"/>
        <w:rPr>
          <w:rFonts w:ascii="宋体" w:hAnsi="宋体"/>
          <w:sz w:val="24"/>
          <w:szCs w:val="24"/>
        </w:rPr>
      </w:pPr>
      <w:r w:rsidRPr="00AE671F">
        <w:rPr>
          <w:rFonts w:ascii="宋体" w:hAnsi="宋体" w:hint="eastAsia"/>
          <w:sz w:val="24"/>
          <w:szCs w:val="24"/>
        </w:rPr>
        <w:t>报价方廉洁承诺书（见附件</w:t>
      </w:r>
      <w:r w:rsidRPr="00AE671F">
        <w:rPr>
          <w:rFonts w:ascii="宋体" w:hAnsi="宋体" w:hint="eastAsia"/>
          <w:sz w:val="24"/>
          <w:szCs w:val="24"/>
        </w:rPr>
        <w:t>6</w:t>
      </w:r>
      <w:r w:rsidRPr="00AE671F">
        <w:rPr>
          <w:rFonts w:ascii="宋体" w:hAnsi="宋体" w:hint="eastAsia"/>
          <w:sz w:val="24"/>
          <w:szCs w:val="24"/>
        </w:rPr>
        <w:t>）；</w:t>
      </w:r>
    </w:p>
    <w:p w:rsidR="00D20F09" w:rsidRPr="00AE671F" w:rsidRDefault="00F10AD1">
      <w:pPr>
        <w:numPr>
          <w:ilvl w:val="0"/>
          <w:numId w:val="36"/>
        </w:numPr>
        <w:autoSpaceDE/>
        <w:autoSpaceDN/>
        <w:snapToGrid w:val="0"/>
        <w:spacing w:line="360" w:lineRule="auto"/>
        <w:textAlignment w:val="auto"/>
        <w:rPr>
          <w:rFonts w:ascii="宋体" w:hAnsi="宋体"/>
          <w:sz w:val="24"/>
          <w:szCs w:val="24"/>
        </w:rPr>
      </w:pPr>
      <w:r w:rsidRPr="00AE671F">
        <w:rPr>
          <w:rFonts w:ascii="宋体" w:hAnsi="宋体" w:hint="eastAsia"/>
          <w:sz w:val="24"/>
          <w:szCs w:val="24"/>
        </w:rPr>
        <w:t>提供质</w:t>
      </w:r>
      <w:proofErr w:type="gramStart"/>
      <w:r w:rsidRPr="00AE671F">
        <w:rPr>
          <w:rFonts w:ascii="宋体" w:hAnsi="宋体" w:hint="eastAsia"/>
          <w:sz w:val="24"/>
          <w:szCs w:val="24"/>
        </w:rPr>
        <w:t>保承诺</w:t>
      </w:r>
      <w:proofErr w:type="gramEnd"/>
      <w:r w:rsidRPr="00AE671F">
        <w:rPr>
          <w:rFonts w:ascii="宋体" w:hAnsi="宋体" w:hint="eastAsia"/>
          <w:sz w:val="24"/>
          <w:szCs w:val="24"/>
        </w:rPr>
        <w:t>书（见附件</w:t>
      </w:r>
      <w:r w:rsidRPr="00AE671F">
        <w:rPr>
          <w:rFonts w:ascii="宋体" w:hAnsi="宋体" w:hint="eastAsia"/>
          <w:sz w:val="24"/>
          <w:szCs w:val="24"/>
        </w:rPr>
        <w:t>7</w:t>
      </w:r>
      <w:r w:rsidRPr="00AE671F">
        <w:rPr>
          <w:rFonts w:ascii="宋体" w:hAnsi="宋体" w:hint="eastAsia"/>
          <w:sz w:val="24"/>
          <w:szCs w:val="24"/>
        </w:rPr>
        <w:t>）；</w:t>
      </w:r>
    </w:p>
    <w:p w:rsidR="00D20F09" w:rsidRPr="00AE671F" w:rsidRDefault="00F10AD1">
      <w:pPr>
        <w:numPr>
          <w:ilvl w:val="0"/>
          <w:numId w:val="36"/>
        </w:numPr>
        <w:autoSpaceDE/>
        <w:autoSpaceDN/>
        <w:snapToGrid w:val="0"/>
        <w:spacing w:line="360" w:lineRule="auto"/>
        <w:textAlignment w:val="auto"/>
        <w:rPr>
          <w:rFonts w:ascii="宋体" w:hAnsi="宋体"/>
          <w:sz w:val="24"/>
          <w:szCs w:val="24"/>
        </w:rPr>
      </w:pPr>
      <w:r w:rsidRPr="00AE671F">
        <w:rPr>
          <w:rFonts w:ascii="宋体" w:hAnsi="宋体" w:hint="eastAsia"/>
          <w:sz w:val="24"/>
          <w:szCs w:val="24"/>
        </w:rPr>
        <w:t>企业能有效识别二</w:t>
      </w:r>
      <w:proofErr w:type="gramStart"/>
      <w:r w:rsidRPr="00AE671F">
        <w:rPr>
          <w:rFonts w:ascii="宋体" w:hAnsi="宋体" w:hint="eastAsia"/>
          <w:sz w:val="24"/>
          <w:szCs w:val="24"/>
        </w:rPr>
        <w:t>维码且加盖</w:t>
      </w:r>
      <w:proofErr w:type="gramEnd"/>
      <w:r w:rsidRPr="00AE671F">
        <w:rPr>
          <w:rFonts w:ascii="宋体" w:hAnsi="宋体" w:hint="eastAsia"/>
          <w:sz w:val="24"/>
          <w:szCs w:val="24"/>
        </w:rPr>
        <w:t>报价单位公章的营业执照复印件；</w:t>
      </w:r>
    </w:p>
    <w:p w:rsidR="00D20F09" w:rsidRPr="00AE671F" w:rsidRDefault="00F10AD1">
      <w:pPr>
        <w:numPr>
          <w:ilvl w:val="0"/>
          <w:numId w:val="36"/>
        </w:numPr>
        <w:autoSpaceDE/>
        <w:autoSpaceDN/>
        <w:snapToGrid w:val="0"/>
        <w:spacing w:line="360" w:lineRule="auto"/>
        <w:textAlignment w:val="auto"/>
        <w:rPr>
          <w:rFonts w:ascii="宋体" w:hAnsi="宋体"/>
          <w:sz w:val="24"/>
          <w:szCs w:val="24"/>
        </w:rPr>
      </w:pPr>
      <w:r w:rsidRPr="00AE671F">
        <w:rPr>
          <w:rFonts w:ascii="宋体" w:hAnsi="宋体" w:hint="eastAsia"/>
          <w:sz w:val="24"/>
          <w:szCs w:val="24"/>
        </w:rPr>
        <w:t>企业加盖报价单位公章相关资质证明文件等；</w:t>
      </w:r>
    </w:p>
    <w:p w:rsidR="00D20F09" w:rsidRPr="00AE671F" w:rsidRDefault="00F10AD1">
      <w:pPr>
        <w:numPr>
          <w:ilvl w:val="0"/>
          <w:numId w:val="36"/>
        </w:numPr>
        <w:autoSpaceDE/>
        <w:autoSpaceDN/>
        <w:snapToGrid w:val="0"/>
        <w:spacing w:line="360" w:lineRule="auto"/>
        <w:textAlignment w:val="auto"/>
        <w:rPr>
          <w:rFonts w:ascii="宋体" w:hAnsi="宋体"/>
          <w:sz w:val="24"/>
          <w:szCs w:val="24"/>
        </w:rPr>
      </w:pPr>
      <w:r w:rsidRPr="00AE671F">
        <w:rPr>
          <w:rFonts w:ascii="宋体" w:hAnsi="宋体" w:hint="eastAsia"/>
          <w:sz w:val="24"/>
          <w:szCs w:val="24"/>
        </w:rPr>
        <w:t>相关业绩证明，提供合同复印件；</w:t>
      </w:r>
    </w:p>
    <w:p w:rsidR="00D20F09" w:rsidRPr="00AE671F" w:rsidRDefault="00F10AD1">
      <w:pPr>
        <w:numPr>
          <w:ilvl w:val="0"/>
          <w:numId w:val="36"/>
        </w:numPr>
        <w:autoSpaceDE/>
        <w:autoSpaceDN/>
        <w:snapToGrid w:val="0"/>
        <w:spacing w:line="360" w:lineRule="auto"/>
        <w:textAlignment w:val="auto"/>
        <w:rPr>
          <w:rFonts w:ascii="宋体" w:hAnsi="宋体"/>
          <w:sz w:val="24"/>
          <w:szCs w:val="24"/>
        </w:rPr>
      </w:pPr>
      <w:r w:rsidRPr="00AE671F">
        <w:rPr>
          <w:rFonts w:ascii="宋体" w:hAnsi="宋体" w:hint="eastAsia"/>
          <w:sz w:val="24"/>
          <w:szCs w:val="24"/>
        </w:rPr>
        <w:t>报价方认为需要提供的其他资料。</w:t>
      </w:r>
    </w:p>
    <w:p w:rsidR="00D20F09" w:rsidRPr="00AE671F" w:rsidRDefault="00D20F09">
      <w:pPr>
        <w:tabs>
          <w:tab w:val="left" w:pos="0"/>
        </w:tabs>
        <w:kinsoku w:val="0"/>
        <w:overflowPunct w:val="0"/>
        <w:autoSpaceDE/>
        <w:autoSpaceDN/>
        <w:snapToGrid w:val="0"/>
        <w:spacing w:line="440" w:lineRule="atLeast"/>
        <w:textAlignment w:val="auto"/>
        <w:rPr>
          <w:rFonts w:ascii="宋体" w:hAnsi="宋体"/>
          <w:sz w:val="24"/>
          <w:szCs w:val="24"/>
        </w:rPr>
      </w:pPr>
    </w:p>
    <w:p w:rsidR="00D20F09" w:rsidRPr="00AE671F" w:rsidRDefault="00F10AD1">
      <w:pPr>
        <w:widowControl/>
        <w:autoSpaceDE/>
        <w:autoSpaceDN/>
        <w:adjustRightInd/>
        <w:spacing w:line="240" w:lineRule="auto"/>
        <w:jc w:val="left"/>
        <w:textAlignment w:val="auto"/>
        <w:rPr>
          <w:rFonts w:ascii="宋体" w:hAnsi="宋体"/>
          <w:sz w:val="24"/>
          <w:szCs w:val="24"/>
        </w:rPr>
      </w:pPr>
      <w:r w:rsidRPr="00AE671F">
        <w:rPr>
          <w:rFonts w:ascii="宋体" w:hAnsi="宋体"/>
          <w:sz w:val="24"/>
          <w:szCs w:val="24"/>
        </w:rPr>
        <w:br w:type="page"/>
      </w:r>
    </w:p>
    <w:p w:rsidR="00D20F09" w:rsidRPr="00AE671F" w:rsidRDefault="00F10AD1">
      <w:pPr>
        <w:pStyle w:val="25"/>
        <w:keepNext w:val="0"/>
        <w:keepLines w:val="0"/>
        <w:kinsoku w:val="0"/>
        <w:overflowPunct w:val="0"/>
        <w:autoSpaceDE w:val="0"/>
        <w:autoSpaceDN w:val="0"/>
        <w:adjustRightInd/>
        <w:spacing w:before="0" w:after="0" w:line="400" w:lineRule="atLeast"/>
        <w:rPr>
          <w:rFonts w:eastAsia="宋体" w:cs="宋体"/>
          <w:b w:val="0"/>
          <w:bCs/>
          <w:sz w:val="28"/>
          <w:szCs w:val="18"/>
        </w:rPr>
      </w:pPr>
      <w:bookmarkStart w:id="96" w:name="_Toc29175_WPSOffice_Level1"/>
      <w:bookmarkStart w:id="97" w:name="_Toc2425_WPSOffice_Level2"/>
      <w:r w:rsidRPr="00AE671F">
        <w:rPr>
          <w:rFonts w:eastAsia="宋体" w:cs="宋体" w:hint="eastAsia"/>
          <w:b w:val="0"/>
          <w:bCs/>
          <w:sz w:val="28"/>
          <w:szCs w:val="18"/>
        </w:rPr>
        <w:lastRenderedPageBreak/>
        <w:t>附件</w:t>
      </w:r>
      <w:r w:rsidRPr="00AE671F">
        <w:rPr>
          <w:rFonts w:eastAsia="宋体" w:cs="宋体" w:hint="eastAsia"/>
          <w:b w:val="0"/>
          <w:bCs/>
          <w:sz w:val="28"/>
          <w:szCs w:val="18"/>
        </w:rPr>
        <w:t xml:space="preserve">1 </w:t>
      </w:r>
      <w:r w:rsidRPr="00AE671F">
        <w:rPr>
          <w:rFonts w:eastAsia="宋体" w:cs="宋体" w:hint="eastAsia"/>
          <w:b w:val="0"/>
          <w:bCs/>
          <w:sz w:val="28"/>
          <w:szCs w:val="18"/>
        </w:rPr>
        <w:t>响应函</w:t>
      </w:r>
      <w:bookmarkEnd w:id="96"/>
      <w:bookmarkEnd w:id="97"/>
    </w:p>
    <w:p w:rsidR="00D20F09" w:rsidRPr="00AE671F" w:rsidRDefault="00D20F09">
      <w:pPr>
        <w:pStyle w:val="25"/>
        <w:keepNext w:val="0"/>
        <w:keepLines w:val="0"/>
        <w:kinsoku w:val="0"/>
        <w:overflowPunct w:val="0"/>
        <w:autoSpaceDE w:val="0"/>
        <w:autoSpaceDN w:val="0"/>
        <w:adjustRightInd/>
        <w:spacing w:before="0" w:after="0" w:line="400" w:lineRule="atLeast"/>
        <w:rPr>
          <w:rFonts w:eastAsia="宋体" w:cs="宋体"/>
          <w:b w:val="0"/>
          <w:bCs/>
          <w:sz w:val="28"/>
          <w:szCs w:val="18"/>
        </w:rPr>
      </w:pPr>
    </w:p>
    <w:p w:rsidR="00D20F09" w:rsidRPr="00AE671F" w:rsidRDefault="00F10AD1">
      <w:pPr>
        <w:kinsoku w:val="0"/>
        <w:overflowPunct w:val="0"/>
        <w:adjustRightInd/>
        <w:spacing w:line="400" w:lineRule="atLeast"/>
        <w:textAlignment w:val="auto"/>
        <w:rPr>
          <w:rFonts w:ascii="宋体" w:hAnsi="宋体" w:cs="宋体"/>
          <w:spacing w:val="-4"/>
          <w:sz w:val="24"/>
          <w:szCs w:val="24"/>
        </w:rPr>
      </w:pPr>
      <w:r w:rsidRPr="00AE671F">
        <w:rPr>
          <w:rFonts w:ascii="宋体" w:hAnsi="宋体" w:cs="宋体" w:hint="eastAsia"/>
          <w:spacing w:val="-4"/>
          <w:sz w:val="24"/>
          <w:szCs w:val="24"/>
        </w:rPr>
        <w:t>厦门同集热电有限公司</w:t>
      </w:r>
      <w:r w:rsidRPr="00AE671F">
        <w:rPr>
          <w:rFonts w:ascii="宋体" w:hAnsi="宋体" w:cs="宋体" w:hint="eastAsia"/>
          <w:spacing w:val="-4"/>
          <w:sz w:val="24"/>
          <w:szCs w:val="24"/>
        </w:rPr>
        <w:t>：</w:t>
      </w:r>
    </w:p>
    <w:p w:rsidR="00D20F09" w:rsidRPr="00AE671F" w:rsidRDefault="00F10AD1">
      <w:pPr>
        <w:numPr>
          <w:ilvl w:val="0"/>
          <w:numId w:val="37"/>
        </w:numPr>
        <w:kinsoku w:val="0"/>
        <w:overflowPunct w:val="0"/>
        <w:adjustRightInd/>
        <w:spacing w:line="400" w:lineRule="atLeast"/>
        <w:textAlignment w:val="auto"/>
        <w:rPr>
          <w:rFonts w:ascii="宋体" w:hAnsi="宋体" w:cs="宋体"/>
          <w:spacing w:val="-4"/>
          <w:sz w:val="24"/>
          <w:szCs w:val="24"/>
        </w:rPr>
      </w:pPr>
      <w:r w:rsidRPr="00AE671F">
        <w:rPr>
          <w:rFonts w:ascii="宋体" w:hAnsi="宋体" w:cs="宋体" w:hint="eastAsia"/>
          <w:spacing w:val="-4"/>
          <w:sz w:val="24"/>
          <w:szCs w:val="24"/>
        </w:rPr>
        <w:t>我方已仔细研究了</w:t>
      </w:r>
      <w:r w:rsidRPr="00AE671F">
        <w:rPr>
          <w:rFonts w:ascii="宋体" w:hAnsi="宋体" w:cs="宋体" w:hint="eastAsia"/>
          <w:spacing w:val="-4"/>
          <w:sz w:val="24"/>
          <w:szCs w:val="24"/>
          <w:u w:val="single"/>
        </w:rPr>
        <w:t xml:space="preserve"> </w:t>
      </w:r>
      <w:r w:rsidRPr="00AE671F">
        <w:rPr>
          <w:rFonts w:ascii="宋体" w:hAnsi="宋体" w:cs="宋体" w:hint="eastAsia"/>
          <w:spacing w:val="-4"/>
          <w:sz w:val="24"/>
          <w:szCs w:val="24"/>
          <w:u w:val="single"/>
        </w:rPr>
        <w:t>新增汇盛、</w:t>
      </w:r>
      <w:proofErr w:type="gramStart"/>
      <w:r w:rsidRPr="00AE671F">
        <w:rPr>
          <w:rFonts w:ascii="宋体" w:hAnsi="宋体" w:cs="宋体" w:hint="eastAsia"/>
          <w:spacing w:val="-4"/>
          <w:sz w:val="24"/>
          <w:szCs w:val="24"/>
          <w:u w:val="single"/>
        </w:rPr>
        <w:t>乐肴居供热</w:t>
      </w:r>
      <w:proofErr w:type="gramEnd"/>
      <w:r w:rsidRPr="00AE671F">
        <w:rPr>
          <w:rFonts w:ascii="宋体" w:hAnsi="宋体" w:cs="宋体" w:hint="eastAsia"/>
          <w:spacing w:val="-4"/>
          <w:sz w:val="24"/>
          <w:szCs w:val="24"/>
          <w:u w:val="single"/>
        </w:rPr>
        <w:t>管道工程监理</w:t>
      </w:r>
      <w:r w:rsidRPr="00AE671F">
        <w:rPr>
          <w:rFonts w:ascii="宋体" w:hAnsi="宋体" w:cs="宋体" w:hint="eastAsia"/>
          <w:bCs/>
          <w:kern w:val="2"/>
          <w:sz w:val="24"/>
          <w:szCs w:val="24"/>
          <w:u w:val="single"/>
        </w:rPr>
        <w:t xml:space="preserve"> </w:t>
      </w:r>
      <w:r w:rsidRPr="00AE671F">
        <w:rPr>
          <w:rFonts w:ascii="宋体" w:hAnsi="宋体" w:cs="宋体" w:hint="eastAsia"/>
          <w:bCs/>
          <w:kern w:val="2"/>
          <w:sz w:val="24"/>
          <w:szCs w:val="24"/>
          <w:u w:val="single"/>
        </w:rPr>
        <w:t xml:space="preserve">     </w:t>
      </w:r>
      <w:r w:rsidRPr="00AE671F">
        <w:rPr>
          <w:rFonts w:ascii="宋体" w:hAnsi="宋体" w:cs="宋体" w:hint="eastAsia"/>
          <w:spacing w:val="-4"/>
          <w:sz w:val="24"/>
          <w:szCs w:val="24"/>
        </w:rPr>
        <w:t>项目的谈判文件全部内容，愿意以人民币</w:t>
      </w:r>
      <w:r w:rsidRPr="00AE671F">
        <w:rPr>
          <w:rFonts w:ascii="宋体" w:hAnsi="宋体" w:cs="宋体" w:hint="eastAsia"/>
          <w:spacing w:val="-4"/>
          <w:sz w:val="24"/>
          <w:szCs w:val="24"/>
        </w:rPr>
        <w:t xml:space="preserve">   </w:t>
      </w:r>
      <w:r w:rsidRPr="00AE671F">
        <w:rPr>
          <w:rFonts w:ascii="宋体" w:hAnsi="宋体" w:cs="宋体" w:hint="eastAsia"/>
          <w:spacing w:val="-4"/>
          <w:sz w:val="24"/>
          <w:szCs w:val="24"/>
          <w:u w:val="single"/>
        </w:rPr>
        <w:t xml:space="preserve"> </w:t>
      </w:r>
      <w:r w:rsidRPr="00AE671F">
        <w:rPr>
          <w:rFonts w:ascii="宋体" w:hAnsi="宋体" w:cs="宋体"/>
          <w:spacing w:val="-4"/>
          <w:sz w:val="24"/>
          <w:szCs w:val="24"/>
          <w:u w:val="single"/>
        </w:rPr>
        <w:t xml:space="preserve">        </w:t>
      </w:r>
      <w:r w:rsidRPr="00AE671F">
        <w:rPr>
          <w:rFonts w:ascii="宋体" w:hAnsi="宋体" w:cs="宋体" w:hint="eastAsia"/>
          <w:spacing w:val="-4"/>
          <w:sz w:val="24"/>
          <w:szCs w:val="24"/>
          <w:u w:val="single"/>
        </w:rPr>
        <w:t xml:space="preserve">        </w:t>
      </w:r>
      <w:r w:rsidRPr="00AE671F">
        <w:rPr>
          <w:rFonts w:ascii="宋体" w:hAnsi="宋体" w:cs="宋体" w:hint="eastAsia"/>
          <w:spacing w:val="-4"/>
          <w:sz w:val="24"/>
          <w:szCs w:val="24"/>
        </w:rPr>
        <w:t>总报价，</w:t>
      </w:r>
      <w:r w:rsidRPr="00AE671F">
        <w:rPr>
          <w:rFonts w:ascii="宋体" w:hAnsi="宋体" w:cs="宋体" w:hint="eastAsia"/>
          <w:spacing w:val="-4"/>
          <w:sz w:val="24"/>
          <w:szCs w:val="24"/>
        </w:rPr>
        <w:t>含</w:t>
      </w:r>
      <w:r w:rsidRPr="00AE671F">
        <w:rPr>
          <w:rFonts w:ascii="宋体" w:hAnsi="宋体" w:cs="宋体" w:hint="eastAsia"/>
          <w:spacing w:val="-4"/>
          <w:sz w:val="24"/>
          <w:szCs w:val="24"/>
        </w:rPr>
        <w:t>6%</w:t>
      </w:r>
      <w:r w:rsidRPr="00AE671F">
        <w:rPr>
          <w:rFonts w:ascii="宋体" w:hAnsi="宋体" w:cs="宋体" w:hint="eastAsia"/>
          <w:spacing w:val="-4"/>
          <w:sz w:val="24"/>
          <w:szCs w:val="24"/>
        </w:rPr>
        <w:t>增值税专用发票</w:t>
      </w:r>
      <w:r w:rsidRPr="00AE671F">
        <w:rPr>
          <w:rFonts w:ascii="宋体" w:hAnsi="宋体" w:cs="宋体" w:hint="eastAsia"/>
          <w:spacing w:val="-4"/>
          <w:sz w:val="24"/>
          <w:szCs w:val="24"/>
        </w:rPr>
        <w:t>。按照谈判文件、项目合同、和技术规范等承接上述测试项目的所有工作。</w:t>
      </w:r>
    </w:p>
    <w:p w:rsidR="00D20F09" w:rsidRPr="00AE671F" w:rsidRDefault="00F10AD1">
      <w:pPr>
        <w:numPr>
          <w:ilvl w:val="0"/>
          <w:numId w:val="37"/>
        </w:numPr>
        <w:kinsoku w:val="0"/>
        <w:overflowPunct w:val="0"/>
        <w:autoSpaceDE/>
        <w:autoSpaceDN/>
        <w:snapToGrid w:val="0"/>
        <w:spacing w:line="440" w:lineRule="atLeast"/>
        <w:jc w:val="left"/>
        <w:textAlignment w:val="auto"/>
        <w:rPr>
          <w:rFonts w:ascii="宋体" w:hAnsi="宋体" w:cs="宋体"/>
          <w:spacing w:val="-4"/>
          <w:sz w:val="24"/>
          <w:szCs w:val="24"/>
        </w:rPr>
      </w:pPr>
      <w:r w:rsidRPr="00AE671F">
        <w:rPr>
          <w:rFonts w:ascii="宋体" w:hAnsi="宋体" w:cs="宋体" w:hint="eastAsia"/>
          <w:spacing w:val="-4"/>
          <w:sz w:val="24"/>
          <w:szCs w:val="24"/>
        </w:rPr>
        <w:t>我方承诺在谈判文件规定的报价有效期内不修改、撤销报价文件。</w:t>
      </w:r>
    </w:p>
    <w:p w:rsidR="00D20F09" w:rsidRPr="00AE671F" w:rsidRDefault="00F10AD1">
      <w:pPr>
        <w:numPr>
          <w:ilvl w:val="0"/>
          <w:numId w:val="37"/>
        </w:numPr>
        <w:kinsoku w:val="0"/>
        <w:overflowPunct w:val="0"/>
        <w:autoSpaceDE/>
        <w:autoSpaceDN/>
        <w:snapToGrid w:val="0"/>
        <w:spacing w:line="440" w:lineRule="atLeast"/>
        <w:jc w:val="left"/>
        <w:textAlignment w:val="auto"/>
        <w:rPr>
          <w:rFonts w:ascii="宋体" w:hAnsi="宋体" w:cs="宋体"/>
          <w:spacing w:val="-4"/>
          <w:sz w:val="24"/>
          <w:szCs w:val="24"/>
        </w:rPr>
      </w:pPr>
      <w:r w:rsidRPr="00AE671F">
        <w:rPr>
          <w:rFonts w:ascii="宋体" w:hAnsi="宋体" w:cs="宋体" w:hint="eastAsia"/>
          <w:spacing w:val="-4"/>
          <w:sz w:val="24"/>
          <w:szCs w:val="24"/>
        </w:rPr>
        <w:t>如我方确定为成交供应商，我方承诺在收到成交通知书后，在成交通知书规定的期限内完成合同签订，并保证为本项目提供优质服务，项目及配套材料质量标准均符合国家有关标准要求。</w:t>
      </w:r>
    </w:p>
    <w:p w:rsidR="00D20F09" w:rsidRPr="00AE671F" w:rsidRDefault="00F10AD1">
      <w:pPr>
        <w:numPr>
          <w:ilvl w:val="0"/>
          <w:numId w:val="37"/>
        </w:numPr>
        <w:kinsoku w:val="0"/>
        <w:overflowPunct w:val="0"/>
        <w:autoSpaceDE/>
        <w:autoSpaceDN/>
        <w:snapToGrid w:val="0"/>
        <w:spacing w:line="440" w:lineRule="atLeast"/>
        <w:jc w:val="left"/>
        <w:textAlignment w:val="auto"/>
        <w:rPr>
          <w:rFonts w:ascii="宋体" w:hAnsi="宋体" w:cs="宋体"/>
          <w:spacing w:val="-4"/>
          <w:sz w:val="24"/>
          <w:szCs w:val="24"/>
        </w:rPr>
      </w:pPr>
      <w:r w:rsidRPr="00AE671F">
        <w:rPr>
          <w:rFonts w:ascii="宋体" w:hAnsi="宋体" w:cs="宋体" w:hint="eastAsia"/>
          <w:spacing w:val="-4"/>
          <w:sz w:val="24"/>
          <w:szCs w:val="24"/>
        </w:rPr>
        <w:t>本响应函及报价文件属于合同文件的组成部分。</w:t>
      </w:r>
    </w:p>
    <w:p w:rsidR="00D20F09" w:rsidRPr="00AE671F" w:rsidRDefault="00F10AD1">
      <w:pPr>
        <w:numPr>
          <w:ilvl w:val="0"/>
          <w:numId w:val="37"/>
        </w:numPr>
        <w:kinsoku w:val="0"/>
        <w:overflowPunct w:val="0"/>
        <w:autoSpaceDE/>
        <w:autoSpaceDN/>
        <w:snapToGrid w:val="0"/>
        <w:spacing w:line="440" w:lineRule="atLeast"/>
        <w:jc w:val="left"/>
        <w:textAlignment w:val="auto"/>
        <w:rPr>
          <w:rFonts w:ascii="宋体" w:hAnsi="宋体" w:cs="宋体"/>
          <w:spacing w:val="-4"/>
          <w:sz w:val="24"/>
          <w:szCs w:val="24"/>
        </w:rPr>
      </w:pPr>
      <w:r w:rsidRPr="00AE671F">
        <w:rPr>
          <w:rFonts w:ascii="宋体" w:hAnsi="宋体" w:cs="宋体" w:hint="eastAsia"/>
          <w:spacing w:val="-4"/>
          <w:sz w:val="24"/>
          <w:szCs w:val="24"/>
        </w:rPr>
        <w:t>我方承诺按谈判文件的规定履行合同责任和义务，并在合同约定的期限内</w:t>
      </w:r>
      <w:r w:rsidRPr="00AE671F">
        <w:rPr>
          <w:rFonts w:ascii="宋体" w:hAnsi="宋体" w:cs="宋体" w:hint="eastAsia"/>
          <w:spacing w:val="-4"/>
          <w:sz w:val="24"/>
          <w:szCs w:val="24"/>
        </w:rPr>
        <w:t>完成本次水平衡测试服务项目</w:t>
      </w:r>
      <w:r w:rsidRPr="00AE671F">
        <w:rPr>
          <w:rFonts w:ascii="宋体" w:hAnsi="宋体" w:cs="宋体" w:hint="eastAsia"/>
          <w:spacing w:val="-4"/>
          <w:sz w:val="24"/>
          <w:szCs w:val="24"/>
        </w:rPr>
        <w:t>。</w:t>
      </w:r>
    </w:p>
    <w:p w:rsidR="00D20F09" w:rsidRPr="00AE671F" w:rsidRDefault="00F10AD1">
      <w:pPr>
        <w:numPr>
          <w:ilvl w:val="0"/>
          <w:numId w:val="37"/>
        </w:numPr>
        <w:kinsoku w:val="0"/>
        <w:overflowPunct w:val="0"/>
        <w:autoSpaceDE/>
        <w:autoSpaceDN/>
        <w:snapToGrid w:val="0"/>
        <w:spacing w:line="440" w:lineRule="atLeast"/>
        <w:jc w:val="left"/>
        <w:textAlignment w:val="auto"/>
        <w:rPr>
          <w:rFonts w:ascii="宋体" w:hAnsi="宋体" w:cs="宋体"/>
          <w:spacing w:val="-4"/>
          <w:sz w:val="24"/>
          <w:szCs w:val="24"/>
        </w:rPr>
      </w:pPr>
      <w:r w:rsidRPr="00AE671F">
        <w:rPr>
          <w:rFonts w:ascii="宋体" w:hAnsi="宋体" w:cs="宋体" w:hint="eastAsia"/>
          <w:spacing w:val="-4"/>
          <w:sz w:val="24"/>
          <w:szCs w:val="24"/>
        </w:rPr>
        <w:t>我方在此声明，所递交的报价文件及有关资料内容完整、真实和准确，且不存在违反谈判文件规定的任何一种条款。</w:t>
      </w:r>
    </w:p>
    <w:p w:rsidR="00D20F09" w:rsidRPr="00AE671F" w:rsidRDefault="00D20F09">
      <w:pPr>
        <w:kinsoku w:val="0"/>
        <w:overflowPunct w:val="0"/>
        <w:adjustRightInd/>
        <w:spacing w:line="400" w:lineRule="atLeast"/>
        <w:jc w:val="center"/>
        <w:textAlignment w:val="auto"/>
        <w:rPr>
          <w:rFonts w:ascii="宋体" w:hAnsi="宋体" w:cs="宋体"/>
          <w:spacing w:val="-4"/>
          <w:sz w:val="24"/>
          <w:szCs w:val="24"/>
        </w:rPr>
      </w:pPr>
    </w:p>
    <w:p w:rsidR="00D20F09" w:rsidRPr="00AE671F" w:rsidRDefault="00F10AD1">
      <w:pPr>
        <w:autoSpaceDE/>
        <w:autoSpaceDN/>
        <w:snapToGrid w:val="0"/>
        <w:spacing w:line="360" w:lineRule="auto"/>
        <w:ind w:firstLineChars="850" w:firstLine="1972"/>
        <w:textAlignment w:val="auto"/>
        <w:rPr>
          <w:rFonts w:ascii="宋体" w:hAnsi="宋体" w:cs="宋体"/>
          <w:spacing w:val="-4"/>
          <w:sz w:val="24"/>
          <w:szCs w:val="24"/>
          <w:u w:val="single"/>
        </w:rPr>
      </w:pPr>
      <w:r w:rsidRPr="00AE671F">
        <w:rPr>
          <w:rFonts w:ascii="宋体" w:hAnsi="宋体" w:cs="宋体" w:hint="eastAsia"/>
          <w:spacing w:val="-4"/>
          <w:sz w:val="24"/>
          <w:szCs w:val="24"/>
        </w:rPr>
        <w:t xml:space="preserve">  </w:t>
      </w:r>
      <w:r w:rsidRPr="00AE671F">
        <w:rPr>
          <w:rFonts w:ascii="宋体" w:hAnsi="宋体" w:cs="宋体" w:hint="eastAsia"/>
          <w:spacing w:val="-4"/>
          <w:sz w:val="24"/>
          <w:szCs w:val="24"/>
        </w:rPr>
        <w:t>报价单位：</w:t>
      </w:r>
      <w:r w:rsidRPr="00AE671F">
        <w:rPr>
          <w:rFonts w:ascii="宋体" w:hAnsi="宋体" w:cs="宋体" w:hint="eastAsia"/>
          <w:spacing w:val="-4"/>
          <w:sz w:val="24"/>
          <w:szCs w:val="24"/>
          <w:u w:val="single"/>
        </w:rPr>
        <w:t xml:space="preserve">  </w:t>
      </w:r>
      <w:r w:rsidRPr="00AE671F">
        <w:rPr>
          <w:rFonts w:ascii="宋体" w:hAnsi="宋体" w:cs="宋体" w:hint="eastAsia"/>
          <w:spacing w:val="-4"/>
          <w:sz w:val="24"/>
          <w:szCs w:val="24"/>
          <w:u w:val="single"/>
        </w:rPr>
        <w:t>（盖章）</w:t>
      </w:r>
      <w:r w:rsidRPr="00AE671F">
        <w:rPr>
          <w:rFonts w:ascii="宋体" w:hAnsi="宋体" w:cs="宋体" w:hint="eastAsia"/>
          <w:spacing w:val="-4"/>
          <w:sz w:val="24"/>
          <w:szCs w:val="24"/>
          <w:u w:val="single"/>
        </w:rPr>
        <w:t xml:space="preserve">  </w:t>
      </w:r>
    </w:p>
    <w:p w:rsidR="00D20F09" w:rsidRPr="00AE671F" w:rsidRDefault="00F10AD1">
      <w:pPr>
        <w:autoSpaceDE/>
        <w:autoSpaceDN/>
        <w:snapToGrid w:val="0"/>
        <w:spacing w:line="360" w:lineRule="auto"/>
        <w:textAlignment w:val="auto"/>
        <w:rPr>
          <w:rFonts w:ascii="宋体" w:hAnsi="宋体" w:cs="宋体"/>
          <w:spacing w:val="-4"/>
          <w:sz w:val="24"/>
          <w:szCs w:val="24"/>
          <w:u w:val="single"/>
        </w:rPr>
      </w:pPr>
      <w:r w:rsidRPr="00AE671F">
        <w:rPr>
          <w:rFonts w:ascii="宋体" w:hAnsi="宋体" w:cs="宋体" w:hint="eastAsia"/>
          <w:spacing w:val="-4"/>
          <w:sz w:val="24"/>
          <w:szCs w:val="24"/>
        </w:rPr>
        <w:t xml:space="preserve">                  </w:t>
      </w:r>
      <w:r w:rsidRPr="00AE671F">
        <w:rPr>
          <w:rFonts w:ascii="宋体" w:hAnsi="宋体" w:cs="宋体" w:hint="eastAsia"/>
          <w:spacing w:val="-4"/>
          <w:sz w:val="24"/>
          <w:szCs w:val="24"/>
        </w:rPr>
        <w:t>法定代表人</w:t>
      </w:r>
      <w:r w:rsidRPr="00AE671F">
        <w:rPr>
          <w:rFonts w:ascii="宋体" w:hAnsi="宋体" w:cs="宋体" w:hint="eastAsia"/>
          <w:spacing w:val="-4"/>
          <w:sz w:val="24"/>
          <w:szCs w:val="24"/>
        </w:rPr>
        <w:t>(</w:t>
      </w:r>
      <w:r w:rsidRPr="00AE671F">
        <w:rPr>
          <w:rFonts w:ascii="宋体" w:hAnsi="宋体" w:cs="宋体" w:hint="eastAsia"/>
          <w:spacing w:val="-4"/>
          <w:sz w:val="24"/>
          <w:szCs w:val="24"/>
        </w:rPr>
        <w:t>法定负责人</w:t>
      </w:r>
      <w:r w:rsidRPr="00AE671F">
        <w:rPr>
          <w:rFonts w:ascii="宋体" w:hAnsi="宋体" w:cs="宋体" w:hint="eastAsia"/>
          <w:spacing w:val="-4"/>
          <w:sz w:val="24"/>
          <w:szCs w:val="24"/>
        </w:rPr>
        <w:t>)</w:t>
      </w:r>
      <w:r w:rsidRPr="00AE671F">
        <w:rPr>
          <w:rFonts w:ascii="宋体" w:hAnsi="宋体" w:cs="宋体" w:hint="eastAsia"/>
          <w:spacing w:val="-4"/>
          <w:sz w:val="24"/>
          <w:szCs w:val="24"/>
        </w:rPr>
        <w:t>或授权代理人（签字或盖章）</w:t>
      </w:r>
      <w:r w:rsidRPr="00AE671F">
        <w:rPr>
          <w:rFonts w:ascii="宋体" w:hAnsi="宋体" w:cs="宋体" w:hint="eastAsia"/>
          <w:spacing w:val="-4"/>
          <w:sz w:val="24"/>
          <w:szCs w:val="24"/>
          <w:u w:val="single"/>
        </w:rPr>
        <w:t xml:space="preserve">            </w:t>
      </w:r>
    </w:p>
    <w:p w:rsidR="00D20F09" w:rsidRPr="00AE671F" w:rsidRDefault="00F10AD1">
      <w:pPr>
        <w:autoSpaceDE/>
        <w:autoSpaceDN/>
        <w:snapToGrid w:val="0"/>
        <w:spacing w:line="360" w:lineRule="auto"/>
        <w:textAlignment w:val="auto"/>
        <w:rPr>
          <w:rFonts w:ascii="宋体" w:hAnsi="宋体" w:cs="宋体"/>
          <w:spacing w:val="-4"/>
          <w:sz w:val="24"/>
          <w:szCs w:val="24"/>
        </w:rPr>
      </w:pPr>
      <w:r w:rsidRPr="00AE671F">
        <w:rPr>
          <w:rFonts w:ascii="宋体" w:hAnsi="宋体" w:cs="宋体" w:hint="eastAsia"/>
          <w:spacing w:val="-4"/>
          <w:sz w:val="24"/>
          <w:szCs w:val="24"/>
        </w:rPr>
        <w:t xml:space="preserve">                  </w:t>
      </w:r>
      <w:r w:rsidRPr="00AE671F">
        <w:rPr>
          <w:rFonts w:ascii="宋体" w:hAnsi="宋体" w:cs="宋体" w:hint="eastAsia"/>
          <w:spacing w:val="-4"/>
          <w:sz w:val="24"/>
          <w:szCs w:val="24"/>
        </w:rPr>
        <w:t>日期：</w:t>
      </w:r>
      <w:r w:rsidRPr="00AE671F">
        <w:rPr>
          <w:rFonts w:ascii="宋体" w:hAnsi="宋体" w:cs="宋体" w:hint="eastAsia"/>
          <w:spacing w:val="-4"/>
          <w:sz w:val="24"/>
          <w:szCs w:val="24"/>
        </w:rPr>
        <w:t xml:space="preserve"> </w:t>
      </w:r>
      <w:r w:rsidRPr="00AE671F">
        <w:rPr>
          <w:rFonts w:ascii="宋体" w:hAnsi="宋体" w:cs="宋体" w:hint="eastAsia"/>
          <w:spacing w:val="-4"/>
          <w:sz w:val="24"/>
          <w:szCs w:val="24"/>
        </w:rPr>
        <w:t>年</w:t>
      </w:r>
      <w:r w:rsidRPr="00AE671F">
        <w:rPr>
          <w:rFonts w:ascii="宋体" w:hAnsi="宋体" w:cs="宋体" w:hint="eastAsia"/>
          <w:spacing w:val="-4"/>
          <w:sz w:val="24"/>
          <w:szCs w:val="24"/>
        </w:rPr>
        <w:t xml:space="preserve">  </w:t>
      </w:r>
      <w:r w:rsidRPr="00AE671F">
        <w:rPr>
          <w:rFonts w:ascii="宋体" w:hAnsi="宋体" w:cs="宋体" w:hint="eastAsia"/>
          <w:spacing w:val="-4"/>
          <w:sz w:val="24"/>
          <w:szCs w:val="24"/>
        </w:rPr>
        <w:t>月</w:t>
      </w:r>
      <w:r w:rsidRPr="00AE671F">
        <w:rPr>
          <w:rFonts w:ascii="宋体" w:hAnsi="宋体" w:cs="宋体" w:hint="eastAsia"/>
          <w:spacing w:val="-4"/>
          <w:sz w:val="24"/>
          <w:szCs w:val="24"/>
        </w:rPr>
        <w:t xml:space="preserve">   </w:t>
      </w:r>
      <w:r w:rsidRPr="00AE671F">
        <w:rPr>
          <w:rFonts w:ascii="宋体" w:hAnsi="宋体" w:cs="宋体" w:hint="eastAsia"/>
          <w:spacing w:val="-4"/>
          <w:sz w:val="24"/>
          <w:szCs w:val="24"/>
        </w:rPr>
        <w:t>日</w:t>
      </w:r>
    </w:p>
    <w:p w:rsidR="00D20F09" w:rsidRPr="00AE671F" w:rsidRDefault="00D20F09">
      <w:pPr>
        <w:autoSpaceDE/>
        <w:autoSpaceDN/>
        <w:snapToGrid w:val="0"/>
        <w:spacing w:line="360" w:lineRule="auto"/>
        <w:jc w:val="center"/>
        <w:textAlignment w:val="auto"/>
        <w:rPr>
          <w:rFonts w:ascii="宋体" w:hAnsi="宋体" w:cs="宋体"/>
          <w:spacing w:val="-4"/>
          <w:sz w:val="24"/>
          <w:szCs w:val="24"/>
        </w:rPr>
      </w:pPr>
    </w:p>
    <w:p w:rsidR="00D20F09" w:rsidRPr="00AE671F" w:rsidRDefault="00D20F09">
      <w:pPr>
        <w:kinsoku w:val="0"/>
        <w:overflowPunct w:val="0"/>
        <w:autoSpaceDE/>
        <w:autoSpaceDN/>
        <w:snapToGrid w:val="0"/>
        <w:spacing w:line="520" w:lineRule="atLeast"/>
        <w:textAlignment w:val="auto"/>
        <w:rPr>
          <w:rFonts w:ascii="宋体" w:hAnsi="宋体" w:cs="宋体"/>
          <w:spacing w:val="-4"/>
          <w:sz w:val="24"/>
          <w:szCs w:val="24"/>
        </w:rPr>
      </w:pPr>
    </w:p>
    <w:p w:rsidR="00D20F09" w:rsidRPr="00AE671F" w:rsidRDefault="00F10AD1">
      <w:pPr>
        <w:widowControl/>
        <w:autoSpaceDE/>
        <w:autoSpaceDN/>
        <w:adjustRightInd/>
        <w:spacing w:line="240" w:lineRule="auto"/>
        <w:jc w:val="left"/>
        <w:textAlignment w:val="auto"/>
        <w:rPr>
          <w:rFonts w:ascii="宋体" w:hAnsi="宋体" w:cs="宋体"/>
          <w:spacing w:val="-4"/>
          <w:sz w:val="24"/>
          <w:szCs w:val="24"/>
        </w:rPr>
      </w:pPr>
      <w:r w:rsidRPr="00AE671F">
        <w:rPr>
          <w:rFonts w:ascii="宋体" w:hAnsi="宋体" w:cs="宋体"/>
          <w:spacing w:val="-4"/>
          <w:sz w:val="24"/>
          <w:szCs w:val="24"/>
        </w:rPr>
        <w:br w:type="page"/>
      </w:r>
    </w:p>
    <w:p w:rsidR="00D20F09" w:rsidRPr="00AE671F" w:rsidRDefault="00F10AD1">
      <w:pPr>
        <w:pStyle w:val="25"/>
        <w:spacing w:before="0" w:line="240" w:lineRule="auto"/>
        <w:jc w:val="left"/>
        <w:rPr>
          <w:rFonts w:eastAsia="宋体" w:cs="宋体"/>
          <w:sz w:val="28"/>
          <w:szCs w:val="28"/>
        </w:rPr>
      </w:pPr>
      <w:r w:rsidRPr="00AE671F">
        <w:rPr>
          <w:rFonts w:eastAsia="宋体" w:cs="宋体" w:hint="eastAsia"/>
          <w:b w:val="0"/>
          <w:bCs/>
          <w:sz w:val="28"/>
          <w:szCs w:val="28"/>
        </w:rPr>
        <w:lastRenderedPageBreak/>
        <w:t>附件</w:t>
      </w:r>
      <w:r w:rsidRPr="00AE671F">
        <w:rPr>
          <w:rFonts w:eastAsia="宋体" w:cs="宋体" w:hint="eastAsia"/>
          <w:b w:val="0"/>
          <w:bCs/>
          <w:sz w:val="28"/>
          <w:szCs w:val="28"/>
        </w:rPr>
        <w:t>2</w:t>
      </w:r>
      <w:r w:rsidRPr="00AE671F">
        <w:rPr>
          <w:rFonts w:eastAsia="宋体" w:cs="宋体" w:hint="eastAsia"/>
          <w:b w:val="0"/>
          <w:bCs/>
          <w:sz w:val="28"/>
          <w:szCs w:val="28"/>
        </w:rPr>
        <w:t xml:space="preserve">  </w:t>
      </w:r>
      <w:r w:rsidRPr="00AE671F">
        <w:rPr>
          <w:rFonts w:eastAsia="宋体" w:cs="宋体" w:hint="eastAsia"/>
          <w:b w:val="0"/>
          <w:bCs/>
          <w:sz w:val="28"/>
          <w:szCs w:val="28"/>
        </w:rPr>
        <w:t xml:space="preserve"> </w:t>
      </w:r>
      <w:r w:rsidRPr="00AE671F">
        <w:rPr>
          <w:rFonts w:eastAsia="宋体" w:cs="宋体" w:hint="eastAsia"/>
          <w:b w:val="0"/>
          <w:bCs/>
          <w:sz w:val="28"/>
          <w:szCs w:val="28"/>
        </w:rPr>
        <w:t xml:space="preserve">    </w:t>
      </w:r>
      <w:r w:rsidRPr="00AE671F">
        <w:rPr>
          <w:rFonts w:eastAsia="宋体" w:cs="宋体" w:hint="eastAsia"/>
          <w:sz w:val="28"/>
          <w:szCs w:val="28"/>
        </w:rPr>
        <w:t>新增汇盛、</w:t>
      </w:r>
      <w:proofErr w:type="gramStart"/>
      <w:r w:rsidRPr="00AE671F">
        <w:rPr>
          <w:rFonts w:eastAsia="宋体" w:cs="宋体" w:hint="eastAsia"/>
          <w:sz w:val="28"/>
          <w:szCs w:val="28"/>
        </w:rPr>
        <w:t>乐肴居供热</w:t>
      </w:r>
      <w:proofErr w:type="gramEnd"/>
      <w:r w:rsidRPr="00AE671F">
        <w:rPr>
          <w:rFonts w:eastAsia="宋体" w:cs="宋体" w:hint="eastAsia"/>
          <w:sz w:val="28"/>
          <w:szCs w:val="28"/>
        </w:rPr>
        <w:t>管道工程监理</w:t>
      </w:r>
      <w:r w:rsidRPr="00AE671F">
        <w:rPr>
          <w:rFonts w:eastAsia="宋体" w:cs="宋体" w:hint="eastAsia"/>
          <w:sz w:val="28"/>
          <w:szCs w:val="28"/>
        </w:rPr>
        <w:t>项目报价表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865"/>
        <w:gridCol w:w="1464"/>
        <w:gridCol w:w="2951"/>
      </w:tblGrid>
      <w:tr w:rsidR="00AE671F" w:rsidRPr="00AE671F">
        <w:tc>
          <w:tcPr>
            <w:tcW w:w="538"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序号</w:t>
            </w:r>
          </w:p>
        </w:tc>
        <w:tc>
          <w:tcPr>
            <w:tcW w:w="2082"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项</w:t>
            </w:r>
            <w:r w:rsidRPr="00AE671F">
              <w:rPr>
                <w:rFonts w:ascii="宋体" w:hAnsi="宋体" w:hint="eastAsia"/>
                <w:sz w:val="24"/>
                <w:szCs w:val="24"/>
              </w:rPr>
              <w:t xml:space="preserve">  </w:t>
            </w:r>
            <w:r w:rsidRPr="00AE671F">
              <w:rPr>
                <w:rFonts w:ascii="宋体" w:hAnsi="宋体" w:hint="eastAsia"/>
                <w:sz w:val="24"/>
                <w:szCs w:val="24"/>
              </w:rPr>
              <w:t>目</w:t>
            </w:r>
          </w:p>
        </w:tc>
        <w:tc>
          <w:tcPr>
            <w:tcW w:w="789"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单位</w:t>
            </w:r>
          </w:p>
        </w:tc>
        <w:tc>
          <w:tcPr>
            <w:tcW w:w="1589"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金额</w:t>
            </w:r>
            <w:r w:rsidRPr="00AE671F">
              <w:rPr>
                <w:rFonts w:ascii="宋体" w:hAnsi="宋体" w:hint="eastAsia"/>
                <w:sz w:val="24"/>
                <w:szCs w:val="24"/>
              </w:rPr>
              <w:t>/</w:t>
            </w:r>
            <w:r w:rsidRPr="00AE671F">
              <w:rPr>
                <w:rFonts w:ascii="宋体" w:hAnsi="宋体" w:hint="eastAsia"/>
                <w:sz w:val="24"/>
                <w:szCs w:val="24"/>
              </w:rPr>
              <w:t>费率</w:t>
            </w:r>
          </w:p>
        </w:tc>
      </w:tr>
      <w:tr w:rsidR="00AE671F" w:rsidRPr="00AE671F">
        <w:tc>
          <w:tcPr>
            <w:tcW w:w="538"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1</w:t>
            </w:r>
          </w:p>
        </w:tc>
        <w:tc>
          <w:tcPr>
            <w:tcW w:w="2082"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新增汇盛、</w:t>
            </w:r>
            <w:proofErr w:type="gramStart"/>
            <w:r w:rsidRPr="00AE671F">
              <w:rPr>
                <w:rFonts w:ascii="宋体" w:hAnsi="宋体" w:hint="eastAsia"/>
                <w:sz w:val="24"/>
                <w:szCs w:val="24"/>
              </w:rPr>
              <w:t>乐肴居</w:t>
            </w:r>
            <w:r w:rsidRPr="00AE671F">
              <w:rPr>
                <w:rFonts w:ascii="宋体" w:hAnsi="宋体" w:hint="eastAsia"/>
                <w:sz w:val="24"/>
                <w:szCs w:val="24"/>
              </w:rPr>
              <w:t>供热</w:t>
            </w:r>
            <w:proofErr w:type="gramEnd"/>
            <w:r w:rsidRPr="00AE671F">
              <w:rPr>
                <w:rFonts w:ascii="宋体" w:hAnsi="宋体" w:hint="eastAsia"/>
                <w:sz w:val="24"/>
                <w:szCs w:val="24"/>
              </w:rPr>
              <w:t>管道工程</w:t>
            </w:r>
            <w:r w:rsidRPr="00AE671F">
              <w:rPr>
                <w:rFonts w:ascii="宋体" w:hAnsi="宋体" w:hint="eastAsia"/>
                <w:sz w:val="24"/>
                <w:szCs w:val="24"/>
              </w:rPr>
              <w:t xml:space="preserve">            </w:t>
            </w:r>
            <w:r w:rsidRPr="00AE671F">
              <w:rPr>
                <w:rFonts w:ascii="宋体" w:hAnsi="宋体" w:hint="eastAsia"/>
                <w:sz w:val="24"/>
                <w:szCs w:val="24"/>
              </w:rPr>
              <w:t>建筑安装工程费</w:t>
            </w:r>
          </w:p>
        </w:tc>
        <w:tc>
          <w:tcPr>
            <w:tcW w:w="789"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万元</w:t>
            </w:r>
          </w:p>
        </w:tc>
        <w:tc>
          <w:tcPr>
            <w:tcW w:w="1589"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约</w:t>
            </w:r>
            <w:r w:rsidRPr="00AE671F">
              <w:rPr>
                <w:rFonts w:ascii="宋体" w:hAnsi="宋体" w:hint="eastAsia"/>
                <w:sz w:val="24"/>
                <w:szCs w:val="24"/>
              </w:rPr>
              <w:t>72</w:t>
            </w:r>
          </w:p>
        </w:tc>
      </w:tr>
      <w:tr w:rsidR="00AE671F" w:rsidRPr="00AE671F">
        <w:tc>
          <w:tcPr>
            <w:tcW w:w="538"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2</w:t>
            </w:r>
          </w:p>
        </w:tc>
        <w:tc>
          <w:tcPr>
            <w:tcW w:w="2082"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监理报价费率</w:t>
            </w:r>
          </w:p>
        </w:tc>
        <w:tc>
          <w:tcPr>
            <w:tcW w:w="789"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w:t>
            </w:r>
          </w:p>
        </w:tc>
        <w:tc>
          <w:tcPr>
            <w:tcW w:w="1589" w:type="pct"/>
            <w:vAlign w:val="center"/>
          </w:tcPr>
          <w:p w:rsidR="00D20F09" w:rsidRPr="00AE671F" w:rsidRDefault="00D20F09">
            <w:pPr>
              <w:spacing w:line="500" w:lineRule="exact"/>
              <w:jc w:val="center"/>
              <w:rPr>
                <w:rFonts w:ascii="宋体" w:hAnsi="宋体"/>
                <w:sz w:val="24"/>
                <w:szCs w:val="24"/>
              </w:rPr>
            </w:pPr>
          </w:p>
        </w:tc>
      </w:tr>
      <w:tr w:rsidR="00AE671F" w:rsidRPr="00AE671F">
        <w:tc>
          <w:tcPr>
            <w:tcW w:w="538"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3</w:t>
            </w:r>
          </w:p>
        </w:tc>
        <w:tc>
          <w:tcPr>
            <w:tcW w:w="2082"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监理费报价</w:t>
            </w:r>
          </w:p>
        </w:tc>
        <w:tc>
          <w:tcPr>
            <w:tcW w:w="789"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元</w:t>
            </w:r>
          </w:p>
        </w:tc>
        <w:tc>
          <w:tcPr>
            <w:tcW w:w="1589" w:type="pct"/>
            <w:vAlign w:val="center"/>
          </w:tcPr>
          <w:p w:rsidR="00D20F09" w:rsidRPr="00AE671F" w:rsidRDefault="00D20F09">
            <w:pPr>
              <w:spacing w:line="500" w:lineRule="exact"/>
              <w:jc w:val="center"/>
              <w:rPr>
                <w:rFonts w:ascii="宋体" w:hAnsi="宋体"/>
                <w:sz w:val="24"/>
                <w:szCs w:val="24"/>
              </w:rPr>
            </w:pPr>
          </w:p>
        </w:tc>
      </w:tr>
      <w:tr w:rsidR="00AE671F" w:rsidRPr="00AE671F">
        <w:trPr>
          <w:trHeight w:val="990"/>
        </w:trPr>
        <w:tc>
          <w:tcPr>
            <w:tcW w:w="538" w:type="pct"/>
            <w:vAlign w:val="center"/>
          </w:tcPr>
          <w:p w:rsidR="00D20F09" w:rsidRPr="00AE671F" w:rsidRDefault="00F10AD1">
            <w:pPr>
              <w:spacing w:line="500" w:lineRule="exact"/>
              <w:jc w:val="center"/>
              <w:rPr>
                <w:rFonts w:ascii="宋体" w:hAnsi="宋体"/>
                <w:sz w:val="24"/>
                <w:szCs w:val="24"/>
              </w:rPr>
            </w:pPr>
            <w:r w:rsidRPr="00AE671F">
              <w:rPr>
                <w:rFonts w:ascii="宋体" w:hAnsi="宋体" w:hint="eastAsia"/>
                <w:sz w:val="24"/>
                <w:szCs w:val="24"/>
              </w:rPr>
              <w:t>说明：</w:t>
            </w:r>
          </w:p>
        </w:tc>
        <w:tc>
          <w:tcPr>
            <w:tcW w:w="4461" w:type="pct"/>
            <w:gridSpan w:val="3"/>
            <w:vAlign w:val="center"/>
          </w:tcPr>
          <w:p w:rsidR="00D20F09" w:rsidRPr="00AE671F" w:rsidRDefault="00F10AD1">
            <w:pPr>
              <w:spacing w:line="500" w:lineRule="exact"/>
              <w:rPr>
                <w:rFonts w:ascii="宋体" w:hAnsi="宋体"/>
                <w:sz w:val="24"/>
                <w:szCs w:val="24"/>
              </w:rPr>
            </w:pPr>
            <w:r w:rsidRPr="00AE671F">
              <w:rPr>
                <w:rFonts w:ascii="宋体" w:hAnsi="宋体" w:hint="eastAsia"/>
                <w:sz w:val="24"/>
                <w:szCs w:val="24"/>
              </w:rPr>
              <w:t>以上报价含</w:t>
            </w:r>
            <w:r w:rsidRPr="00AE671F">
              <w:rPr>
                <w:rFonts w:ascii="宋体" w:hAnsi="宋体" w:hint="eastAsia"/>
                <w:sz w:val="24"/>
                <w:szCs w:val="24"/>
              </w:rPr>
              <w:t>6</w:t>
            </w:r>
            <w:r w:rsidRPr="00AE671F">
              <w:rPr>
                <w:rFonts w:ascii="宋体" w:hAnsi="宋体" w:hint="eastAsia"/>
                <w:sz w:val="24"/>
                <w:szCs w:val="24"/>
              </w:rPr>
              <w:t>％增值税专用发票税费。</w:t>
            </w:r>
            <w:r w:rsidRPr="00AE671F">
              <w:rPr>
                <w:rFonts w:ascii="宋体" w:hAnsi="宋体" w:hint="eastAsia"/>
                <w:sz w:val="24"/>
                <w:szCs w:val="24"/>
              </w:rPr>
              <w:t xml:space="preserve">                                        </w:t>
            </w:r>
          </w:p>
        </w:tc>
      </w:tr>
    </w:tbl>
    <w:p w:rsidR="00D20F09" w:rsidRPr="00AE671F" w:rsidRDefault="00D20F09">
      <w:pPr>
        <w:pStyle w:val="32"/>
        <w:spacing w:line="400" w:lineRule="atLeast"/>
        <w:outlineLvl w:val="9"/>
        <w:rPr>
          <w:rFonts w:hAnsi="宋体" w:cs="宋体"/>
          <w:b/>
          <w:bCs/>
          <w:spacing w:val="-4"/>
          <w:kern w:val="0"/>
          <w:sz w:val="24"/>
          <w:szCs w:val="24"/>
        </w:rPr>
      </w:pPr>
    </w:p>
    <w:p w:rsidR="00D20F09" w:rsidRPr="00AE671F" w:rsidRDefault="00D20F09">
      <w:pPr>
        <w:pStyle w:val="32"/>
        <w:spacing w:line="360" w:lineRule="auto"/>
        <w:ind w:firstLineChars="1600" w:firstLine="3712"/>
        <w:outlineLvl w:val="9"/>
        <w:rPr>
          <w:rFonts w:hAnsi="宋体" w:cs="宋体"/>
          <w:spacing w:val="-4"/>
          <w:kern w:val="0"/>
          <w:sz w:val="24"/>
          <w:szCs w:val="24"/>
        </w:rPr>
      </w:pPr>
    </w:p>
    <w:p w:rsidR="00D20F09" w:rsidRPr="00AE671F" w:rsidRDefault="00F10AD1">
      <w:pPr>
        <w:pStyle w:val="32"/>
        <w:spacing w:line="360" w:lineRule="auto"/>
        <w:ind w:firstLineChars="1250" w:firstLine="3000"/>
        <w:jc w:val="left"/>
        <w:outlineLvl w:val="9"/>
        <w:rPr>
          <w:rFonts w:hAnsi="宋体"/>
          <w:bCs/>
          <w:sz w:val="24"/>
          <w:szCs w:val="24"/>
        </w:rPr>
      </w:pPr>
      <w:r w:rsidRPr="00AE671F">
        <w:rPr>
          <w:rFonts w:hAnsi="宋体" w:hint="eastAsia"/>
          <w:bCs/>
          <w:sz w:val="24"/>
          <w:szCs w:val="24"/>
        </w:rPr>
        <w:t>报价单位：（公章）</w:t>
      </w:r>
    </w:p>
    <w:p w:rsidR="00D20F09" w:rsidRPr="00AE671F" w:rsidRDefault="00F10AD1">
      <w:pPr>
        <w:pStyle w:val="32"/>
        <w:spacing w:line="360" w:lineRule="auto"/>
        <w:ind w:firstLineChars="1250" w:firstLine="3000"/>
        <w:jc w:val="left"/>
        <w:outlineLvl w:val="9"/>
        <w:rPr>
          <w:rFonts w:hAnsi="宋体"/>
          <w:bCs/>
          <w:sz w:val="24"/>
          <w:szCs w:val="24"/>
          <w:u w:val="single"/>
        </w:rPr>
      </w:pPr>
      <w:r w:rsidRPr="00AE671F">
        <w:rPr>
          <w:rFonts w:hAnsi="宋体" w:hint="eastAsia"/>
          <w:bCs/>
          <w:sz w:val="24"/>
          <w:szCs w:val="24"/>
        </w:rPr>
        <w:t>法定代表人</w:t>
      </w:r>
      <w:r w:rsidRPr="00AE671F">
        <w:rPr>
          <w:rFonts w:hAnsi="宋体" w:cs="宋体" w:hint="eastAsia"/>
          <w:spacing w:val="-4"/>
          <w:sz w:val="24"/>
          <w:szCs w:val="24"/>
        </w:rPr>
        <w:t>(</w:t>
      </w:r>
      <w:r w:rsidRPr="00AE671F">
        <w:rPr>
          <w:rFonts w:hAnsi="宋体" w:cs="宋体" w:hint="eastAsia"/>
          <w:spacing w:val="-4"/>
          <w:sz w:val="24"/>
          <w:szCs w:val="24"/>
        </w:rPr>
        <w:t>法定负责人</w:t>
      </w:r>
      <w:r w:rsidRPr="00AE671F">
        <w:rPr>
          <w:rFonts w:hAnsi="宋体" w:cs="宋体" w:hint="eastAsia"/>
          <w:spacing w:val="-4"/>
          <w:sz w:val="24"/>
          <w:szCs w:val="24"/>
        </w:rPr>
        <w:t>)</w:t>
      </w:r>
      <w:r w:rsidRPr="00AE671F">
        <w:rPr>
          <w:rFonts w:hAnsi="宋体" w:hint="eastAsia"/>
          <w:bCs/>
          <w:sz w:val="24"/>
          <w:szCs w:val="24"/>
        </w:rPr>
        <w:t>或授权委托人签名：</w:t>
      </w:r>
    </w:p>
    <w:p w:rsidR="00D20F09" w:rsidRPr="00AE671F" w:rsidRDefault="00F10AD1">
      <w:pPr>
        <w:pStyle w:val="32"/>
        <w:spacing w:line="360" w:lineRule="auto"/>
        <w:ind w:firstLineChars="1250" w:firstLine="3000"/>
        <w:jc w:val="left"/>
        <w:outlineLvl w:val="9"/>
        <w:rPr>
          <w:rFonts w:hAnsi="宋体"/>
          <w:bCs/>
          <w:sz w:val="24"/>
          <w:szCs w:val="24"/>
          <w:u w:val="single"/>
        </w:rPr>
      </w:pPr>
      <w:r w:rsidRPr="00AE671F">
        <w:rPr>
          <w:rFonts w:hAnsi="宋体" w:hint="eastAsia"/>
          <w:bCs/>
          <w:sz w:val="24"/>
          <w:szCs w:val="24"/>
        </w:rPr>
        <w:t>联系方式</w:t>
      </w:r>
      <w:r w:rsidRPr="00AE671F">
        <w:rPr>
          <w:rFonts w:hAnsi="宋体" w:hint="eastAsia"/>
          <w:bCs/>
          <w:sz w:val="24"/>
          <w:szCs w:val="24"/>
          <w:u w:val="single"/>
        </w:rPr>
        <w:t>：</w:t>
      </w:r>
      <w:r w:rsidRPr="00AE671F">
        <w:rPr>
          <w:rFonts w:hAnsi="宋体" w:hint="eastAsia"/>
          <w:bCs/>
          <w:sz w:val="24"/>
          <w:szCs w:val="24"/>
          <w:u w:val="single"/>
        </w:rPr>
        <w:t xml:space="preserve">           </w:t>
      </w:r>
    </w:p>
    <w:p w:rsidR="00D20F09" w:rsidRPr="00AE671F" w:rsidRDefault="00D20F09">
      <w:pPr>
        <w:spacing w:line="360" w:lineRule="auto"/>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D20F09">
      <w:pPr>
        <w:jc w:val="center"/>
        <w:rPr>
          <w:rFonts w:cs="宋体"/>
          <w:bCs/>
          <w:sz w:val="28"/>
          <w:szCs w:val="28"/>
        </w:rPr>
      </w:pPr>
    </w:p>
    <w:p w:rsidR="00D20F09" w:rsidRPr="00AE671F" w:rsidRDefault="00F10AD1">
      <w:pPr>
        <w:ind w:firstLineChars="1000" w:firstLine="2800"/>
        <w:rPr>
          <w:rFonts w:cs="宋体"/>
          <w:bCs/>
          <w:sz w:val="24"/>
          <w:szCs w:val="24"/>
        </w:rPr>
      </w:pPr>
      <w:r w:rsidRPr="00AE671F">
        <w:rPr>
          <w:rFonts w:cs="宋体" w:hint="eastAsia"/>
          <w:bCs/>
          <w:sz w:val="28"/>
          <w:szCs w:val="28"/>
        </w:rPr>
        <w:t>附</w:t>
      </w:r>
      <w:r w:rsidRPr="00AE671F">
        <w:rPr>
          <w:rFonts w:cs="宋体" w:hint="eastAsia"/>
          <w:bCs/>
          <w:sz w:val="28"/>
          <w:szCs w:val="28"/>
        </w:rPr>
        <w:t>件</w:t>
      </w:r>
      <w:r w:rsidRPr="00AE671F">
        <w:rPr>
          <w:rFonts w:cs="宋体" w:hint="eastAsia"/>
          <w:bCs/>
          <w:sz w:val="28"/>
          <w:szCs w:val="28"/>
        </w:rPr>
        <w:t xml:space="preserve">3  </w:t>
      </w:r>
      <w:r w:rsidRPr="00AE671F">
        <w:rPr>
          <w:rFonts w:cs="宋体" w:hint="eastAsia"/>
          <w:bCs/>
          <w:sz w:val="24"/>
          <w:szCs w:val="24"/>
        </w:rPr>
        <w:t>法定代表人证明书</w:t>
      </w:r>
    </w:p>
    <w:p w:rsidR="00D20F09" w:rsidRPr="00AE671F" w:rsidRDefault="00F10AD1">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sidRPr="00AE671F">
        <w:rPr>
          <w:rFonts w:eastAsia="宋体" w:cs="宋体" w:hint="eastAsia"/>
          <w:b w:val="0"/>
          <w:bCs/>
          <w:sz w:val="24"/>
          <w:szCs w:val="24"/>
        </w:rPr>
        <w:t>企业名称：</w:t>
      </w:r>
      <w:r w:rsidRPr="00AE671F">
        <w:rPr>
          <w:rFonts w:eastAsia="宋体" w:cs="宋体" w:hint="eastAsia"/>
          <w:b w:val="0"/>
          <w:bCs/>
          <w:sz w:val="24"/>
          <w:szCs w:val="24"/>
          <w:u w:val="single"/>
        </w:rPr>
        <w:t xml:space="preserve">                                      </w:t>
      </w:r>
    </w:p>
    <w:p w:rsidR="00D20F09" w:rsidRPr="00AE671F" w:rsidRDefault="00F10AD1">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sidRPr="00AE671F">
        <w:rPr>
          <w:rFonts w:eastAsia="宋体" w:cs="宋体" w:hint="eastAsia"/>
          <w:b w:val="0"/>
          <w:bCs/>
          <w:sz w:val="24"/>
          <w:szCs w:val="24"/>
        </w:rPr>
        <w:t>企业性质：</w:t>
      </w:r>
      <w:r w:rsidRPr="00AE671F">
        <w:rPr>
          <w:rFonts w:eastAsia="宋体" w:cs="宋体" w:hint="eastAsia"/>
          <w:b w:val="0"/>
          <w:bCs/>
          <w:sz w:val="24"/>
          <w:szCs w:val="24"/>
          <w:u w:val="single"/>
        </w:rPr>
        <w:t xml:space="preserve">                                      </w:t>
      </w:r>
    </w:p>
    <w:p w:rsidR="00D20F09" w:rsidRPr="00AE671F" w:rsidRDefault="00F10AD1">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sidRPr="00AE671F">
        <w:rPr>
          <w:rFonts w:eastAsia="宋体" w:cs="宋体" w:hint="eastAsia"/>
          <w:b w:val="0"/>
          <w:bCs/>
          <w:sz w:val="24"/>
          <w:szCs w:val="24"/>
        </w:rPr>
        <w:t>地</w:t>
      </w:r>
      <w:r w:rsidRPr="00AE671F">
        <w:rPr>
          <w:rFonts w:eastAsia="宋体" w:cs="宋体" w:hint="eastAsia"/>
          <w:b w:val="0"/>
          <w:bCs/>
          <w:sz w:val="24"/>
          <w:szCs w:val="24"/>
        </w:rPr>
        <w:t xml:space="preserve">   </w:t>
      </w:r>
      <w:r w:rsidRPr="00AE671F">
        <w:rPr>
          <w:rFonts w:eastAsia="宋体" w:cs="宋体" w:hint="eastAsia"/>
          <w:b w:val="0"/>
          <w:bCs/>
          <w:sz w:val="24"/>
          <w:szCs w:val="24"/>
        </w:rPr>
        <w:t>址：</w:t>
      </w:r>
      <w:r w:rsidRPr="00AE671F">
        <w:rPr>
          <w:rFonts w:eastAsia="宋体" w:cs="宋体" w:hint="eastAsia"/>
          <w:b w:val="0"/>
          <w:bCs/>
          <w:sz w:val="24"/>
          <w:szCs w:val="24"/>
          <w:u w:val="single"/>
        </w:rPr>
        <w:t xml:space="preserve">                                       </w:t>
      </w:r>
    </w:p>
    <w:p w:rsidR="00D20F09" w:rsidRPr="00AE671F" w:rsidRDefault="00F10AD1">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sidRPr="00AE671F">
        <w:rPr>
          <w:rFonts w:eastAsia="宋体" w:cs="宋体" w:hint="eastAsia"/>
          <w:b w:val="0"/>
          <w:bCs/>
          <w:sz w:val="24"/>
          <w:szCs w:val="24"/>
        </w:rPr>
        <w:t>成立时间：</w:t>
      </w:r>
      <w:r w:rsidRPr="00AE671F">
        <w:rPr>
          <w:rFonts w:eastAsia="宋体" w:cs="宋体" w:hint="eastAsia"/>
          <w:b w:val="0"/>
          <w:bCs/>
          <w:sz w:val="24"/>
          <w:szCs w:val="24"/>
          <w:u w:val="single"/>
        </w:rPr>
        <w:t xml:space="preserve">                                      </w:t>
      </w:r>
    </w:p>
    <w:p w:rsidR="00D20F09" w:rsidRPr="00AE671F" w:rsidRDefault="00F10AD1">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sidRPr="00AE671F">
        <w:rPr>
          <w:rFonts w:eastAsia="宋体" w:cs="宋体" w:hint="eastAsia"/>
          <w:b w:val="0"/>
          <w:bCs/>
          <w:sz w:val="24"/>
          <w:szCs w:val="24"/>
        </w:rPr>
        <w:t>经营期限：</w:t>
      </w:r>
      <w:r w:rsidRPr="00AE671F">
        <w:rPr>
          <w:rFonts w:eastAsia="宋体" w:cs="宋体" w:hint="eastAsia"/>
          <w:b w:val="0"/>
          <w:bCs/>
          <w:sz w:val="24"/>
          <w:szCs w:val="24"/>
          <w:u w:val="single"/>
        </w:rPr>
        <w:t xml:space="preserve">                                      </w:t>
      </w:r>
    </w:p>
    <w:p w:rsidR="00D20F09" w:rsidRPr="00AE671F" w:rsidRDefault="00F10AD1">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sidRPr="00AE671F">
        <w:rPr>
          <w:rFonts w:eastAsia="宋体" w:cs="宋体" w:hint="eastAsia"/>
          <w:b w:val="0"/>
          <w:bCs/>
          <w:sz w:val="24"/>
          <w:szCs w:val="24"/>
        </w:rPr>
        <w:t>姓名：</w:t>
      </w:r>
      <w:r w:rsidRPr="00AE671F">
        <w:rPr>
          <w:rFonts w:eastAsia="宋体" w:cs="宋体" w:hint="eastAsia"/>
          <w:b w:val="0"/>
          <w:bCs/>
          <w:sz w:val="24"/>
          <w:szCs w:val="24"/>
          <w:u w:val="single"/>
        </w:rPr>
        <w:t xml:space="preserve">                 </w:t>
      </w:r>
      <w:r w:rsidRPr="00AE671F">
        <w:rPr>
          <w:rFonts w:eastAsia="宋体" w:cs="宋体" w:hint="eastAsia"/>
          <w:b w:val="0"/>
          <w:bCs/>
          <w:sz w:val="24"/>
          <w:szCs w:val="24"/>
        </w:rPr>
        <w:t xml:space="preserve"> </w:t>
      </w:r>
      <w:r w:rsidRPr="00AE671F">
        <w:rPr>
          <w:rFonts w:eastAsia="宋体" w:cs="宋体" w:hint="eastAsia"/>
          <w:b w:val="0"/>
          <w:bCs/>
          <w:sz w:val="24"/>
          <w:szCs w:val="24"/>
        </w:rPr>
        <w:t>性别：</w:t>
      </w:r>
      <w:r w:rsidRPr="00AE671F">
        <w:rPr>
          <w:rFonts w:eastAsia="宋体" w:cs="宋体" w:hint="eastAsia"/>
          <w:b w:val="0"/>
          <w:bCs/>
          <w:sz w:val="24"/>
          <w:szCs w:val="24"/>
          <w:u w:val="single"/>
        </w:rPr>
        <w:t xml:space="preserve">                  </w:t>
      </w:r>
    </w:p>
    <w:p w:rsidR="00D20F09" w:rsidRPr="00AE671F" w:rsidRDefault="00F10AD1">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sidRPr="00AE671F">
        <w:rPr>
          <w:rFonts w:eastAsia="宋体" w:cs="宋体" w:hint="eastAsia"/>
          <w:b w:val="0"/>
          <w:bCs/>
          <w:sz w:val="24"/>
          <w:szCs w:val="24"/>
        </w:rPr>
        <w:t>年龄：</w:t>
      </w:r>
      <w:r w:rsidRPr="00AE671F">
        <w:rPr>
          <w:rFonts w:eastAsia="宋体" w:cs="宋体" w:hint="eastAsia"/>
          <w:b w:val="0"/>
          <w:bCs/>
          <w:sz w:val="24"/>
          <w:szCs w:val="24"/>
          <w:u w:val="single"/>
        </w:rPr>
        <w:t xml:space="preserve">                 </w:t>
      </w:r>
      <w:r w:rsidRPr="00AE671F">
        <w:rPr>
          <w:rFonts w:eastAsia="宋体" w:cs="宋体" w:hint="eastAsia"/>
          <w:b w:val="0"/>
          <w:bCs/>
          <w:sz w:val="24"/>
          <w:szCs w:val="24"/>
        </w:rPr>
        <w:t xml:space="preserve"> </w:t>
      </w:r>
      <w:r w:rsidRPr="00AE671F">
        <w:rPr>
          <w:rFonts w:eastAsia="宋体" w:cs="宋体" w:hint="eastAsia"/>
          <w:b w:val="0"/>
          <w:bCs/>
          <w:sz w:val="24"/>
          <w:szCs w:val="24"/>
        </w:rPr>
        <w:t>职务：</w:t>
      </w:r>
      <w:r w:rsidRPr="00AE671F">
        <w:rPr>
          <w:rFonts w:eastAsia="宋体" w:cs="宋体" w:hint="eastAsia"/>
          <w:b w:val="0"/>
          <w:bCs/>
          <w:sz w:val="24"/>
          <w:szCs w:val="24"/>
          <w:u w:val="single"/>
        </w:rPr>
        <w:t xml:space="preserve">                  </w:t>
      </w:r>
      <w:r w:rsidRPr="00AE671F">
        <w:rPr>
          <w:rFonts w:eastAsia="宋体" w:cs="宋体" w:hint="eastAsia"/>
          <w:b w:val="0"/>
          <w:bCs/>
          <w:sz w:val="24"/>
          <w:szCs w:val="24"/>
        </w:rPr>
        <w:t xml:space="preserve"> </w:t>
      </w:r>
    </w:p>
    <w:p w:rsidR="00D20F09" w:rsidRPr="00AE671F" w:rsidRDefault="00F10AD1">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sidRPr="00AE671F">
        <w:rPr>
          <w:rFonts w:eastAsia="宋体" w:cs="宋体" w:hint="eastAsia"/>
          <w:b w:val="0"/>
          <w:bCs/>
          <w:sz w:val="24"/>
          <w:szCs w:val="24"/>
        </w:rPr>
        <w:t>系</w:t>
      </w:r>
      <w:r w:rsidRPr="00AE671F">
        <w:rPr>
          <w:rFonts w:eastAsia="宋体" w:cs="宋体" w:hint="eastAsia"/>
          <w:b w:val="0"/>
          <w:bCs/>
          <w:sz w:val="24"/>
          <w:szCs w:val="24"/>
          <w:u w:val="single"/>
        </w:rPr>
        <w:t xml:space="preserve">                              </w:t>
      </w:r>
      <w:r w:rsidRPr="00AE671F">
        <w:rPr>
          <w:rFonts w:eastAsia="宋体" w:cs="宋体" w:hint="eastAsia"/>
          <w:b w:val="0"/>
          <w:bCs/>
          <w:sz w:val="24"/>
          <w:szCs w:val="24"/>
        </w:rPr>
        <w:t>（报价单位全称）的法定代表人。</w:t>
      </w:r>
    </w:p>
    <w:p w:rsidR="00D20F09" w:rsidRPr="00AE671F" w:rsidRDefault="00F10AD1">
      <w:pPr>
        <w:pStyle w:val="25"/>
        <w:keepNext w:val="0"/>
        <w:keepLines w:val="0"/>
        <w:kinsoku w:val="0"/>
        <w:overflowPunct w:val="0"/>
        <w:snapToGrid w:val="0"/>
        <w:spacing w:before="0" w:afterLines="50" w:after="120" w:line="520" w:lineRule="atLeast"/>
        <w:ind w:firstLineChars="200" w:firstLine="520"/>
        <w:jc w:val="both"/>
        <w:rPr>
          <w:rFonts w:eastAsia="宋体" w:cs="宋体"/>
          <w:b w:val="0"/>
          <w:bCs/>
          <w:sz w:val="24"/>
          <w:szCs w:val="24"/>
        </w:rPr>
      </w:pPr>
      <w:r w:rsidRPr="00AE671F">
        <w:rPr>
          <w:rFonts w:eastAsia="宋体" w:cs="宋体" w:hint="eastAsia"/>
          <w:b w:val="0"/>
          <w:bCs/>
          <w:sz w:val="24"/>
          <w:szCs w:val="24"/>
        </w:rPr>
        <w:t>特此证明！</w:t>
      </w:r>
    </w:p>
    <w:p w:rsidR="00D20F09" w:rsidRPr="00AE671F" w:rsidRDefault="00F10AD1">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sidRPr="00AE671F">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D20F09" w:rsidRPr="00AE671F">
        <w:trPr>
          <w:trHeight w:val="3940"/>
        </w:trPr>
        <w:tc>
          <w:tcPr>
            <w:tcW w:w="2500" w:type="pct"/>
          </w:tcPr>
          <w:p w:rsidR="00D20F09" w:rsidRPr="00AE671F" w:rsidRDefault="00F10AD1">
            <w:pPr>
              <w:spacing w:line="440" w:lineRule="exact"/>
              <w:rPr>
                <w:rFonts w:ascii="宋体" w:hAnsi="宋体"/>
                <w:sz w:val="24"/>
                <w:szCs w:val="24"/>
              </w:rPr>
            </w:pPr>
            <w:r w:rsidRPr="00AE671F">
              <w:rPr>
                <w:rFonts w:ascii="宋体" w:hAnsi="宋体" w:hint="eastAsia"/>
                <w:sz w:val="24"/>
                <w:szCs w:val="24"/>
              </w:rPr>
              <w:t>身份证复印件</w:t>
            </w:r>
          </w:p>
        </w:tc>
        <w:tc>
          <w:tcPr>
            <w:tcW w:w="2500" w:type="pct"/>
          </w:tcPr>
          <w:p w:rsidR="00D20F09" w:rsidRPr="00AE671F" w:rsidRDefault="00D20F09">
            <w:pPr>
              <w:spacing w:line="440" w:lineRule="exact"/>
              <w:rPr>
                <w:rFonts w:ascii="宋体" w:hAnsi="宋体"/>
                <w:sz w:val="24"/>
                <w:szCs w:val="24"/>
              </w:rPr>
            </w:pPr>
          </w:p>
        </w:tc>
      </w:tr>
    </w:tbl>
    <w:p w:rsidR="00D20F09" w:rsidRPr="00AE671F" w:rsidRDefault="00D20F09">
      <w:pPr>
        <w:pStyle w:val="25"/>
        <w:keepNext w:val="0"/>
        <w:keepLines w:val="0"/>
        <w:autoSpaceDE w:val="0"/>
        <w:autoSpaceDN w:val="0"/>
        <w:snapToGrid w:val="0"/>
        <w:spacing w:before="0" w:after="0" w:line="240" w:lineRule="auto"/>
        <w:rPr>
          <w:rFonts w:eastAsia="宋体" w:cs="宋体"/>
          <w:b w:val="0"/>
          <w:bCs/>
          <w:sz w:val="28"/>
          <w:szCs w:val="28"/>
        </w:rPr>
      </w:pPr>
    </w:p>
    <w:p w:rsidR="00D20F09" w:rsidRPr="00AE671F" w:rsidRDefault="00F10AD1">
      <w:pPr>
        <w:kinsoku w:val="0"/>
        <w:overflowPunct w:val="0"/>
        <w:snapToGrid w:val="0"/>
        <w:spacing w:line="520" w:lineRule="exact"/>
        <w:ind w:firstLineChars="1500" w:firstLine="3600"/>
        <w:jc w:val="left"/>
        <w:rPr>
          <w:rFonts w:cs="宋体"/>
          <w:bCs/>
          <w:sz w:val="24"/>
          <w:szCs w:val="24"/>
        </w:rPr>
      </w:pPr>
      <w:r w:rsidRPr="00AE671F">
        <w:rPr>
          <w:rFonts w:ascii="宋体" w:hAnsi="宋体" w:hint="eastAsia"/>
          <w:bCs/>
          <w:sz w:val="24"/>
          <w:szCs w:val="24"/>
        </w:rPr>
        <w:t>报价单位（盖公章）：</w:t>
      </w:r>
      <w:r w:rsidRPr="00AE671F">
        <w:rPr>
          <w:rFonts w:ascii="宋体" w:hAnsi="宋体"/>
          <w:bCs/>
          <w:sz w:val="24"/>
          <w:szCs w:val="24"/>
          <w:u w:val="single"/>
        </w:rPr>
        <w:t xml:space="preserve">                </w:t>
      </w:r>
      <w:r w:rsidRPr="00AE671F">
        <w:rPr>
          <w:rFonts w:ascii="宋体" w:hAnsi="宋体" w:hint="eastAsia"/>
          <w:bCs/>
          <w:sz w:val="24"/>
          <w:szCs w:val="24"/>
          <w:u w:val="single"/>
        </w:rPr>
        <w:t xml:space="preserve">     </w:t>
      </w:r>
      <w:r w:rsidRPr="00AE671F">
        <w:rPr>
          <w:rFonts w:ascii="宋体" w:hAnsi="宋体"/>
          <w:bCs/>
          <w:sz w:val="24"/>
          <w:szCs w:val="24"/>
          <w:u w:val="single"/>
        </w:rPr>
        <w:t xml:space="preserve">    </w:t>
      </w:r>
    </w:p>
    <w:p w:rsidR="00D20F09" w:rsidRPr="00AE671F" w:rsidRDefault="00F10AD1">
      <w:pPr>
        <w:kinsoku w:val="0"/>
        <w:overflowPunct w:val="0"/>
        <w:snapToGrid w:val="0"/>
        <w:spacing w:line="520" w:lineRule="exact"/>
        <w:ind w:firstLineChars="2300" w:firstLine="5520"/>
        <w:jc w:val="left"/>
        <w:rPr>
          <w:rFonts w:ascii="宋体" w:hAnsi="宋体"/>
          <w:bCs/>
          <w:sz w:val="24"/>
          <w:szCs w:val="24"/>
        </w:rPr>
      </w:pPr>
      <w:r w:rsidRPr="00AE671F">
        <w:rPr>
          <w:rFonts w:ascii="宋体" w:hAnsi="宋体" w:hint="eastAsia"/>
          <w:bCs/>
          <w:sz w:val="24"/>
          <w:szCs w:val="24"/>
        </w:rPr>
        <w:t>日期：</w:t>
      </w:r>
      <w:r w:rsidRPr="00AE671F">
        <w:rPr>
          <w:rFonts w:ascii="宋体" w:hAnsi="宋体"/>
          <w:bCs/>
          <w:sz w:val="24"/>
          <w:szCs w:val="24"/>
          <w:u w:val="single"/>
        </w:rPr>
        <w:t xml:space="preserve">             </w:t>
      </w:r>
      <w:r w:rsidRPr="00AE671F">
        <w:rPr>
          <w:rFonts w:ascii="宋体" w:hAnsi="宋体" w:hint="eastAsia"/>
          <w:bCs/>
          <w:sz w:val="24"/>
          <w:szCs w:val="24"/>
          <w:u w:val="single"/>
        </w:rPr>
        <w:t xml:space="preserve">        </w:t>
      </w:r>
      <w:r w:rsidRPr="00AE671F">
        <w:rPr>
          <w:rFonts w:ascii="宋体" w:hAnsi="宋体"/>
          <w:bCs/>
          <w:sz w:val="24"/>
          <w:szCs w:val="24"/>
          <w:u w:val="single"/>
        </w:rPr>
        <w:t xml:space="preserve">  </w:t>
      </w:r>
    </w:p>
    <w:p w:rsidR="00D20F09" w:rsidRPr="00AE671F" w:rsidRDefault="00D20F09">
      <w:pPr>
        <w:pStyle w:val="25"/>
        <w:keepNext w:val="0"/>
        <w:keepLines w:val="0"/>
        <w:kinsoku w:val="0"/>
        <w:overflowPunct w:val="0"/>
        <w:snapToGrid w:val="0"/>
        <w:spacing w:before="0" w:after="0" w:line="240" w:lineRule="auto"/>
        <w:jc w:val="both"/>
        <w:rPr>
          <w:rFonts w:eastAsia="宋体" w:cs="宋体"/>
          <w:b w:val="0"/>
          <w:bCs/>
          <w:sz w:val="24"/>
          <w:szCs w:val="24"/>
        </w:rPr>
      </w:pPr>
    </w:p>
    <w:p w:rsidR="00D20F09" w:rsidRPr="00AE671F" w:rsidRDefault="00F10AD1">
      <w:pPr>
        <w:pStyle w:val="25"/>
        <w:keepNext w:val="0"/>
        <w:keepLines w:val="0"/>
        <w:kinsoku w:val="0"/>
        <w:overflowPunct w:val="0"/>
        <w:snapToGrid w:val="0"/>
        <w:spacing w:before="0" w:after="0" w:line="240" w:lineRule="auto"/>
        <w:jc w:val="both"/>
        <w:rPr>
          <w:rFonts w:eastAsia="宋体" w:cs="宋体"/>
          <w:b w:val="0"/>
          <w:bCs/>
          <w:sz w:val="24"/>
          <w:szCs w:val="24"/>
        </w:rPr>
      </w:pPr>
      <w:r w:rsidRPr="00AE671F">
        <w:rPr>
          <w:rFonts w:eastAsia="宋体" w:cs="宋体" w:hint="eastAsia"/>
          <w:b w:val="0"/>
          <w:bCs/>
          <w:sz w:val="24"/>
          <w:szCs w:val="24"/>
        </w:rPr>
        <w:t>备注：法定代表人身份证正反面复印件可单独一页，但需加盖企业公章。</w:t>
      </w:r>
    </w:p>
    <w:p w:rsidR="00D20F09" w:rsidRPr="00AE671F" w:rsidRDefault="00D20F09">
      <w:pPr>
        <w:pStyle w:val="25"/>
        <w:keepNext w:val="0"/>
        <w:keepLines w:val="0"/>
        <w:kinsoku w:val="0"/>
        <w:overflowPunct w:val="0"/>
        <w:snapToGrid w:val="0"/>
        <w:spacing w:before="0" w:after="0" w:line="240" w:lineRule="auto"/>
        <w:rPr>
          <w:rFonts w:eastAsia="宋体" w:cs="宋体"/>
          <w:b w:val="0"/>
          <w:bCs/>
          <w:sz w:val="28"/>
          <w:szCs w:val="28"/>
        </w:rPr>
      </w:pPr>
    </w:p>
    <w:p w:rsidR="00D20F09" w:rsidRPr="00AE671F" w:rsidRDefault="00F10AD1">
      <w:pPr>
        <w:widowControl/>
        <w:autoSpaceDE/>
        <w:autoSpaceDN/>
        <w:adjustRightInd/>
        <w:spacing w:line="240" w:lineRule="auto"/>
        <w:jc w:val="left"/>
        <w:textAlignment w:val="auto"/>
        <w:rPr>
          <w:rFonts w:ascii="宋体" w:hAnsi="宋体" w:cs="宋体"/>
          <w:bCs/>
          <w:spacing w:val="10"/>
          <w:sz w:val="28"/>
          <w:szCs w:val="28"/>
        </w:rPr>
      </w:pPr>
      <w:r w:rsidRPr="00AE671F">
        <w:rPr>
          <w:rFonts w:cs="宋体"/>
          <w:b/>
          <w:bCs/>
          <w:sz w:val="28"/>
          <w:szCs w:val="28"/>
        </w:rPr>
        <w:br w:type="page"/>
      </w:r>
    </w:p>
    <w:p w:rsidR="00D20F09" w:rsidRPr="00AE671F" w:rsidRDefault="00F10AD1">
      <w:pPr>
        <w:pStyle w:val="25"/>
        <w:keepNext w:val="0"/>
        <w:keepLines w:val="0"/>
        <w:kinsoku w:val="0"/>
        <w:overflowPunct w:val="0"/>
        <w:snapToGrid w:val="0"/>
        <w:spacing w:before="0" w:after="0" w:line="240" w:lineRule="auto"/>
        <w:rPr>
          <w:rFonts w:eastAsia="宋体" w:cs="宋体"/>
          <w:sz w:val="28"/>
          <w:szCs w:val="28"/>
        </w:rPr>
      </w:pPr>
      <w:r w:rsidRPr="00AE671F">
        <w:rPr>
          <w:rFonts w:eastAsia="宋体" w:cs="宋体" w:hint="eastAsia"/>
          <w:b w:val="0"/>
          <w:bCs/>
          <w:sz w:val="28"/>
          <w:szCs w:val="28"/>
        </w:rPr>
        <w:lastRenderedPageBreak/>
        <w:t>附件</w:t>
      </w:r>
      <w:r w:rsidRPr="00AE671F">
        <w:rPr>
          <w:rFonts w:eastAsia="宋体" w:cs="宋体" w:hint="eastAsia"/>
          <w:b w:val="0"/>
          <w:bCs/>
          <w:sz w:val="28"/>
          <w:szCs w:val="28"/>
        </w:rPr>
        <w:t xml:space="preserve">4 </w:t>
      </w:r>
      <w:r w:rsidRPr="00AE671F">
        <w:rPr>
          <w:rFonts w:eastAsia="宋体" w:cs="宋体" w:hint="eastAsia"/>
          <w:b w:val="0"/>
          <w:bCs/>
          <w:sz w:val="28"/>
          <w:szCs w:val="28"/>
        </w:rPr>
        <w:t>法人授权委托书</w:t>
      </w:r>
    </w:p>
    <w:p w:rsidR="00D20F09" w:rsidRPr="00AE671F" w:rsidRDefault="00F10AD1">
      <w:pPr>
        <w:kinsoku w:val="0"/>
        <w:overflowPunct w:val="0"/>
        <w:snapToGrid w:val="0"/>
        <w:spacing w:line="520" w:lineRule="exact"/>
        <w:ind w:firstLine="630"/>
        <w:jc w:val="left"/>
        <w:rPr>
          <w:rFonts w:ascii="宋体" w:hAnsi="宋体" w:cs="宋体"/>
          <w:sz w:val="24"/>
          <w:szCs w:val="32"/>
        </w:rPr>
      </w:pPr>
      <w:r w:rsidRPr="00AE671F">
        <w:rPr>
          <w:rFonts w:ascii="宋体" w:hAnsi="宋体" w:cs="宋体" w:hint="eastAsia"/>
          <w:sz w:val="24"/>
          <w:szCs w:val="32"/>
        </w:rPr>
        <w:t>授权声明：</w:t>
      </w:r>
      <w:r w:rsidRPr="00AE671F">
        <w:rPr>
          <w:rFonts w:ascii="宋体" w:hAnsi="宋体" w:cs="宋体" w:hint="eastAsia"/>
          <w:sz w:val="24"/>
          <w:szCs w:val="32"/>
          <w:u w:val="single"/>
        </w:rPr>
        <w:t xml:space="preserve"> </w:t>
      </w:r>
      <w:r w:rsidRPr="00AE671F">
        <w:rPr>
          <w:rFonts w:hint="eastAsia"/>
          <w:sz w:val="24"/>
          <w:szCs w:val="24"/>
          <w:u w:val="single"/>
        </w:rPr>
        <w:t>（报价单位名称）</w:t>
      </w:r>
      <w:r w:rsidRPr="00AE671F">
        <w:rPr>
          <w:rFonts w:hint="eastAsia"/>
          <w:sz w:val="24"/>
          <w:szCs w:val="24"/>
          <w:u w:val="single"/>
        </w:rPr>
        <w:t xml:space="preserve"> </w:t>
      </w:r>
      <w:r w:rsidRPr="00AE671F">
        <w:rPr>
          <w:rFonts w:hint="eastAsia"/>
          <w:sz w:val="24"/>
          <w:szCs w:val="24"/>
        </w:rPr>
        <w:t>授权</w:t>
      </w:r>
      <w:r w:rsidRPr="00AE671F">
        <w:rPr>
          <w:rFonts w:hint="eastAsia"/>
          <w:sz w:val="24"/>
          <w:szCs w:val="24"/>
          <w:u w:val="single"/>
        </w:rPr>
        <w:t xml:space="preserve"> </w:t>
      </w:r>
      <w:r w:rsidRPr="00AE671F">
        <w:rPr>
          <w:rFonts w:hint="eastAsia"/>
          <w:sz w:val="24"/>
          <w:szCs w:val="24"/>
          <w:u w:val="single"/>
        </w:rPr>
        <w:t>（授权代理人）</w:t>
      </w:r>
      <w:r w:rsidRPr="00AE671F">
        <w:rPr>
          <w:rFonts w:hint="eastAsia"/>
          <w:sz w:val="24"/>
          <w:szCs w:val="24"/>
          <w:u w:val="single"/>
        </w:rPr>
        <w:t xml:space="preserve"> </w:t>
      </w:r>
      <w:r w:rsidRPr="00AE671F">
        <w:rPr>
          <w:rFonts w:hint="eastAsia"/>
          <w:sz w:val="24"/>
          <w:szCs w:val="24"/>
        </w:rPr>
        <w:t>为我公司的代理人，以本公司的名义负责</w:t>
      </w:r>
      <w:r w:rsidRPr="00AE671F">
        <w:rPr>
          <w:rFonts w:hint="eastAsia"/>
          <w:bCs/>
          <w:sz w:val="24"/>
          <w:szCs w:val="32"/>
        </w:rPr>
        <w:t>参与</w:t>
      </w:r>
      <w:r w:rsidRPr="00AE671F">
        <w:rPr>
          <w:rFonts w:hint="eastAsia"/>
          <w:bCs/>
          <w:sz w:val="24"/>
          <w:szCs w:val="32"/>
          <w:u w:val="single"/>
        </w:rPr>
        <w:t xml:space="preserve"> </w:t>
      </w:r>
      <w:r w:rsidRPr="00AE671F">
        <w:rPr>
          <w:rFonts w:hint="eastAsia"/>
          <w:bCs/>
          <w:sz w:val="24"/>
          <w:szCs w:val="32"/>
          <w:u w:val="single"/>
        </w:rPr>
        <w:t>新增汇盛、</w:t>
      </w:r>
      <w:proofErr w:type="gramStart"/>
      <w:r w:rsidRPr="00AE671F">
        <w:rPr>
          <w:rFonts w:hint="eastAsia"/>
          <w:bCs/>
          <w:sz w:val="24"/>
          <w:szCs w:val="32"/>
          <w:u w:val="single"/>
        </w:rPr>
        <w:t>乐肴居供热</w:t>
      </w:r>
      <w:proofErr w:type="gramEnd"/>
      <w:r w:rsidRPr="00AE671F">
        <w:rPr>
          <w:rFonts w:hint="eastAsia"/>
          <w:bCs/>
          <w:sz w:val="24"/>
          <w:szCs w:val="32"/>
          <w:u w:val="single"/>
        </w:rPr>
        <w:t>管道工程监理</w:t>
      </w:r>
      <w:r w:rsidRPr="00AE671F">
        <w:rPr>
          <w:rFonts w:ascii="宋体" w:hAnsi="宋体" w:cs="宋体" w:hint="eastAsia"/>
          <w:kern w:val="2"/>
          <w:sz w:val="24"/>
          <w:szCs w:val="24"/>
          <w:u w:val="single"/>
        </w:rPr>
        <w:t xml:space="preserve"> </w:t>
      </w:r>
      <w:r w:rsidRPr="00AE671F">
        <w:rPr>
          <w:rFonts w:hint="eastAsia"/>
          <w:bCs/>
          <w:sz w:val="24"/>
          <w:szCs w:val="32"/>
        </w:rPr>
        <w:t>项目的报价，该代理人在报价及后续的合同执行过程中，所签署的一切文件及所处理的与我公司有关的一切事务，我公司均予以承认。</w:t>
      </w:r>
      <w:r w:rsidRPr="00AE671F">
        <w:rPr>
          <w:rFonts w:ascii="宋体" w:hAnsi="宋体" w:hint="eastAsia"/>
          <w:bCs/>
          <w:sz w:val="24"/>
        </w:rPr>
        <w:t>本授权书于</w:t>
      </w:r>
      <w:r w:rsidRPr="00AE671F">
        <w:rPr>
          <w:rFonts w:ascii="宋体" w:hAnsi="宋体"/>
          <w:bCs/>
          <w:sz w:val="24"/>
          <w:u w:val="single"/>
        </w:rPr>
        <w:t xml:space="preserve">      </w:t>
      </w:r>
      <w:r w:rsidRPr="00AE671F">
        <w:rPr>
          <w:rFonts w:ascii="宋体" w:hAnsi="宋体" w:hint="eastAsia"/>
          <w:bCs/>
          <w:sz w:val="24"/>
        </w:rPr>
        <w:t>年</w:t>
      </w:r>
      <w:r w:rsidRPr="00AE671F">
        <w:rPr>
          <w:rFonts w:ascii="宋体" w:hAnsi="宋体"/>
          <w:bCs/>
          <w:sz w:val="24"/>
          <w:u w:val="single"/>
        </w:rPr>
        <w:t xml:space="preserve">     </w:t>
      </w:r>
      <w:r w:rsidRPr="00AE671F">
        <w:rPr>
          <w:rFonts w:ascii="宋体" w:hAnsi="宋体" w:hint="eastAsia"/>
          <w:bCs/>
          <w:sz w:val="24"/>
        </w:rPr>
        <w:t>月</w:t>
      </w:r>
      <w:r w:rsidRPr="00AE671F">
        <w:rPr>
          <w:rFonts w:ascii="宋体" w:hAnsi="宋体"/>
          <w:bCs/>
          <w:sz w:val="24"/>
          <w:u w:val="single"/>
        </w:rPr>
        <w:t xml:space="preserve">      </w:t>
      </w:r>
      <w:r w:rsidRPr="00AE671F">
        <w:rPr>
          <w:rFonts w:ascii="宋体" w:hAnsi="宋体" w:hint="eastAsia"/>
          <w:bCs/>
          <w:sz w:val="24"/>
        </w:rPr>
        <w:t>日签字之日起生效，特此声明。</w:t>
      </w:r>
    </w:p>
    <w:p w:rsidR="00D20F09" w:rsidRPr="00AE671F" w:rsidRDefault="00F10AD1">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sidRPr="00AE671F">
        <w:rPr>
          <w:rFonts w:ascii="宋体" w:hAnsi="宋体" w:cs="宋体" w:hint="eastAsia"/>
          <w:sz w:val="24"/>
          <w:szCs w:val="32"/>
        </w:rPr>
        <w:t>代理人无转委托权，特此委托。</w:t>
      </w:r>
    </w:p>
    <w:p w:rsidR="00D20F09" w:rsidRPr="00AE671F" w:rsidRDefault="00D20F09">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D20F09" w:rsidRPr="00AE671F" w:rsidRDefault="00F10AD1">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sidRPr="00AE671F">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D20F09" w:rsidRPr="00AE671F">
        <w:trPr>
          <w:trHeight w:val="3940"/>
        </w:trPr>
        <w:tc>
          <w:tcPr>
            <w:tcW w:w="2500" w:type="pct"/>
          </w:tcPr>
          <w:p w:rsidR="00D20F09" w:rsidRPr="00AE671F" w:rsidRDefault="00F10AD1">
            <w:pPr>
              <w:spacing w:line="440" w:lineRule="exact"/>
              <w:rPr>
                <w:rFonts w:ascii="宋体" w:hAnsi="宋体"/>
                <w:sz w:val="24"/>
                <w:szCs w:val="24"/>
              </w:rPr>
            </w:pPr>
            <w:r w:rsidRPr="00AE671F">
              <w:rPr>
                <w:rFonts w:ascii="宋体" w:hAnsi="宋体" w:hint="eastAsia"/>
                <w:sz w:val="24"/>
                <w:szCs w:val="24"/>
              </w:rPr>
              <w:t>身份证复印件</w:t>
            </w:r>
          </w:p>
        </w:tc>
        <w:tc>
          <w:tcPr>
            <w:tcW w:w="2500" w:type="pct"/>
          </w:tcPr>
          <w:p w:rsidR="00D20F09" w:rsidRPr="00AE671F" w:rsidRDefault="00D20F09">
            <w:pPr>
              <w:spacing w:line="440" w:lineRule="exact"/>
              <w:rPr>
                <w:rFonts w:ascii="宋体" w:hAnsi="宋体"/>
                <w:sz w:val="24"/>
                <w:szCs w:val="24"/>
              </w:rPr>
            </w:pPr>
          </w:p>
        </w:tc>
      </w:tr>
    </w:tbl>
    <w:p w:rsidR="00D20F09" w:rsidRPr="00AE671F" w:rsidRDefault="00D20F09">
      <w:pPr>
        <w:spacing w:line="440" w:lineRule="exact"/>
        <w:ind w:firstLine="420"/>
        <w:rPr>
          <w:rFonts w:ascii="宋体" w:hAnsi="宋体"/>
          <w:szCs w:val="21"/>
        </w:rPr>
      </w:pPr>
    </w:p>
    <w:p w:rsidR="00D20F09" w:rsidRPr="00AE671F" w:rsidRDefault="00F10AD1">
      <w:pPr>
        <w:kinsoku w:val="0"/>
        <w:overflowPunct w:val="0"/>
        <w:snapToGrid w:val="0"/>
        <w:spacing w:line="520" w:lineRule="exact"/>
        <w:ind w:firstLineChars="1500" w:firstLine="3600"/>
        <w:jc w:val="left"/>
        <w:rPr>
          <w:rFonts w:ascii="宋体" w:hAnsi="宋体"/>
          <w:bCs/>
          <w:sz w:val="24"/>
        </w:rPr>
      </w:pPr>
      <w:r w:rsidRPr="00AE671F">
        <w:rPr>
          <w:rFonts w:ascii="宋体" w:hAnsi="宋体" w:hint="eastAsia"/>
          <w:bCs/>
          <w:sz w:val="24"/>
        </w:rPr>
        <w:t>报价单位（公章）：</w:t>
      </w:r>
      <w:r w:rsidRPr="00AE671F">
        <w:rPr>
          <w:rFonts w:ascii="宋体" w:hAnsi="宋体"/>
          <w:bCs/>
          <w:sz w:val="24"/>
          <w:u w:val="single"/>
        </w:rPr>
        <w:t xml:space="preserve">                </w:t>
      </w:r>
      <w:r w:rsidRPr="00AE671F">
        <w:rPr>
          <w:rFonts w:ascii="宋体" w:hAnsi="宋体" w:hint="eastAsia"/>
          <w:bCs/>
          <w:sz w:val="24"/>
          <w:u w:val="single"/>
        </w:rPr>
        <w:t xml:space="preserve">       </w:t>
      </w:r>
      <w:r w:rsidRPr="00AE671F">
        <w:rPr>
          <w:rFonts w:ascii="宋体" w:hAnsi="宋体"/>
          <w:bCs/>
          <w:sz w:val="24"/>
          <w:u w:val="single"/>
        </w:rPr>
        <w:t xml:space="preserve">    </w:t>
      </w:r>
    </w:p>
    <w:p w:rsidR="00D20F09" w:rsidRPr="00AE671F" w:rsidRDefault="00F10AD1">
      <w:pPr>
        <w:kinsoku w:val="0"/>
        <w:overflowPunct w:val="0"/>
        <w:snapToGrid w:val="0"/>
        <w:spacing w:line="520" w:lineRule="exact"/>
        <w:ind w:firstLineChars="1500" w:firstLine="3600"/>
        <w:jc w:val="left"/>
        <w:rPr>
          <w:rFonts w:ascii="宋体" w:hAnsi="宋体"/>
          <w:bCs/>
          <w:sz w:val="24"/>
          <w:u w:val="single"/>
        </w:rPr>
      </w:pPr>
      <w:r w:rsidRPr="00AE671F">
        <w:rPr>
          <w:rFonts w:ascii="宋体" w:hAnsi="宋体" w:hint="eastAsia"/>
          <w:bCs/>
          <w:sz w:val="24"/>
        </w:rPr>
        <w:t>授权代理人签字：</w:t>
      </w:r>
      <w:r w:rsidRPr="00AE671F">
        <w:rPr>
          <w:rFonts w:ascii="宋体" w:hAnsi="宋体"/>
          <w:bCs/>
          <w:sz w:val="24"/>
          <w:u w:val="single"/>
        </w:rPr>
        <w:t xml:space="preserve">                 </w:t>
      </w:r>
      <w:r w:rsidRPr="00AE671F">
        <w:rPr>
          <w:rFonts w:ascii="宋体" w:hAnsi="宋体" w:hint="eastAsia"/>
          <w:bCs/>
          <w:sz w:val="24"/>
          <w:u w:val="single"/>
        </w:rPr>
        <w:t xml:space="preserve">            </w:t>
      </w:r>
    </w:p>
    <w:p w:rsidR="00D20F09" w:rsidRPr="00AE671F" w:rsidRDefault="00D20F09">
      <w:pPr>
        <w:kinsoku w:val="0"/>
        <w:overflowPunct w:val="0"/>
        <w:adjustRightInd/>
        <w:spacing w:line="400" w:lineRule="atLeast"/>
        <w:textAlignment w:val="auto"/>
        <w:rPr>
          <w:rFonts w:ascii="宋体" w:hAnsi="宋体" w:cs="宋体"/>
          <w:spacing w:val="-4"/>
          <w:sz w:val="24"/>
          <w:szCs w:val="24"/>
        </w:rPr>
      </w:pPr>
    </w:p>
    <w:p w:rsidR="00D20F09" w:rsidRPr="00AE671F" w:rsidRDefault="00D20F09">
      <w:pPr>
        <w:kinsoku w:val="0"/>
        <w:overflowPunct w:val="0"/>
        <w:adjustRightInd/>
        <w:spacing w:line="400" w:lineRule="atLeast"/>
        <w:textAlignment w:val="auto"/>
        <w:rPr>
          <w:rFonts w:ascii="宋体" w:hAnsi="宋体" w:cs="宋体"/>
          <w:spacing w:val="-4"/>
          <w:sz w:val="24"/>
          <w:szCs w:val="24"/>
        </w:rPr>
      </w:pPr>
    </w:p>
    <w:p w:rsidR="00D20F09" w:rsidRPr="00AE671F" w:rsidRDefault="00D20F09">
      <w:pPr>
        <w:kinsoku w:val="0"/>
        <w:overflowPunct w:val="0"/>
        <w:adjustRightInd/>
        <w:spacing w:line="400" w:lineRule="atLeast"/>
        <w:textAlignment w:val="auto"/>
        <w:rPr>
          <w:rFonts w:ascii="宋体" w:hAnsi="宋体" w:cs="宋体"/>
          <w:spacing w:val="-4"/>
          <w:sz w:val="24"/>
          <w:szCs w:val="24"/>
        </w:rPr>
      </w:pPr>
    </w:p>
    <w:p w:rsidR="00D20F09" w:rsidRPr="00AE671F" w:rsidRDefault="00D20F09">
      <w:pPr>
        <w:kinsoku w:val="0"/>
        <w:overflowPunct w:val="0"/>
        <w:adjustRightInd/>
        <w:spacing w:line="400" w:lineRule="atLeast"/>
        <w:textAlignment w:val="auto"/>
        <w:rPr>
          <w:rFonts w:ascii="宋体" w:hAnsi="宋体" w:cs="宋体"/>
          <w:spacing w:val="-4"/>
          <w:sz w:val="24"/>
          <w:szCs w:val="24"/>
        </w:rPr>
      </w:pPr>
    </w:p>
    <w:p w:rsidR="00D20F09" w:rsidRPr="00AE671F" w:rsidRDefault="00F10AD1">
      <w:pPr>
        <w:pStyle w:val="25"/>
        <w:keepNext w:val="0"/>
        <w:keepLines w:val="0"/>
        <w:kinsoku w:val="0"/>
        <w:overflowPunct w:val="0"/>
        <w:snapToGrid w:val="0"/>
        <w:spacing w:before="0" w:after="0" w:line="240" w:lineRule="auto"/>
        <w:jc w:val="both"/>
        <w:rPr>
          <w:rFonts w:eastAsia="宋体" w:cs="宋体"/>
          <w:b w:val="0"/>
          <w:bCs/>
          <w:sz w:val="24"/>
          <w:szCs w:val="24"/>
        </w:rPr>
      </w:pPr>
      <w:r w:rsidRPr="00AE671F">
        <w:rPr>
          <w:rFonts w:eastAsia="宋体" w:cs="宋体" w:hint="eastAsia"/>
          <w:b w:val="0"/>
          <w:bCs/>
          <w:sz w:val="24"/>
          <w:szCs w:val="24"/>
        </w:rPr>
        <w:t>备注：</w:t>
      </w:r>
      <w:r w:rsidRPr="00AE671F">
        <w:rPr>
          <w:rFonts w:eastAsia="宋体" w:cs="宋体" w:hint="eastAsia"/>
          <w:b w:val="0"/>
          <w:bCs/>
          <w:sz w:val="24"/>
          <w:szCs w:val="24"/>
        </w:rPr>
        <w:t>1</w:t>
      </w:r>
      <w:r w:rsidRPr="00AE671F">
        <w:rPr>
          <w:rFonts w:eastAsia="宋体" w:cs="宋体" w:hint="eastAsia"/>
          <w:b w:val="0"/>
          <w:bCs/>
          <w:sz w:val="24"/>
          <w:szCs w:val="24"/>
        </w:rPr>
        <w:t>、报价人为企业法定代表人，则本附件不需要提供。</w:t>
      </w:r>
    </w:p>
    <w:p w:rsidR="00D20F09" w:rsidRPr="00AE671F" w:rsidRDefault="00F10AD1">
      <w:pPr>
        <w:pStyle w:val="25"/>
        <w:keepNext w:val="0"/>
        <w:keepLines w:val="0"/>
        <w:numPr>
          <w:ilvl w:val="0"/>
          <w:numId w:val="38"/>
        </w:numPr>
        <w:kinsoku w:val="0"/>
        <w:overflowPunct w:val="0"/>
        <w:snapToGrid w:val="0"/>
        <w:spacing w:before="0" w:after="0" w:line="240" w:lineRule="auto"/>
        <w:jc w:val="both"/>
        <w:rPr>
          <w:rFonts w:eastAsia="宋体" w:cs="宋体"/>
          <w:b w:val="0"/>
          <w:bCs/>
          <w:sz w:val="24"/>
          <w:szCs w:val="24"/>
        </w:rPr>
      </w:pPr>
      <w:r w:rsidRPr="00AE671F">
        <w:rPr>
          <w:rFonts w:eastAsia="宋体" w:cs="宋体" w:hint="eastAsia"/>
          <w:b w:val="0"/>
          <w:bCs/>
          <w:sz w:val="24"/>
          <w:szCs w:val="24"/>
        </w:rPr>
        <w:t>授权代理人身份证正反面复印件可单独一页，但需加盖企业公章。</w:t>
      </w:r>
    </w:p>
    <w:p w:rsidR="00D20F09" w:rsidRPr="00AE671F" w:rsidRDefault="00D20F09">
      <w:pPr>
        <w:kinsoku w:val="0"/>
        <w:overflowPunct w:val="0"/>
        <w:adjustRightInd/>
        <w:spacing w:line="400" w:lineRule="atLeast"/>
        <w:textAlignment w:val="auto"/>
        <w:rPr>
          <w:rFonts w:ascii="宋体" w:hAnsi="宋体" w:cs="宋体"/>
          <w:spacing w:val="-4"/>
          <w:sz w:val="24"/>
          <w:szCs w:val="24"/>
        </w:rPr>
      </w:pPr>
    </w:p>
    <w:p w:rsidR="00D20F09" w:rsidRPr="00AE671F" w:rsidRDefault="00F10AD1">
      <w:pPr>
        <w:widowControl/>
        <w:autoSpaceDE/>
        <w:autoSpaceDN/>
        <w:adjustRightInd/>
        <w:spacing w:line="240" w:lineRule="auto"/>
        <w:jc w:val="left"/>
        <w:textAlignment w:val="auto"/>
        <w:rPr>
          <w:rFonts w:ascii="宋体" w:hAnsi="宋体" w:cs="宋体"/>
          <w:spacing w:val="-4"/>
          <w:sz w:val="24"/>
          <w:szCs w:val="24"/>
        </w:rPr>
      </w:pPr>
      <w:r w:rsidRPr="00AE671F">
        <w:rPr>
          <w:rFonts w:ascii="宋体" w:hAnsi="宋体" w:cs="宋体"/>
          <w:spacing w:val="-4"/>
          <w:sz w:val="24"/>
          <w:szCs w:val="24"/>
        </w:rPr>
        <w:br w:type="page"/>
      </w:r>
    </w:p>
    <w:p w:rsidR="00D20F09" w:rsidRPr="00AE671F" w:rsidRDefault="00F10AD1">
      <w:pPr>
        <w:pStyle w:val="25"/>
        <w:keepNext w:val="0"/>
        <w:keepLines w:val="0"/>
        <w:spacing w:before="0" w:after="0" w:line="440" w:lineRule="exact"/>
        <w:rPr>
          <w:rFonts w:eastAsia="宋体" w:cs="宋体"/>
          <w:b w:val="0"/>
          <w:bCs/>
          <w:sz w:val="28"/>
          <w:szCs w:val="28"/>
        </w:rPr>
      </w:pPr>
      <w:r w:rsidRPr="00AE671F">
        <w:rPr>
          <w:rFonts w:eastAsia="宋体" w:cs="宋体" w:hint="eastAsia"/>
          <w:b w:val="0"/>
          <w:bCs/>
          <w:sz w:val="28"/>
          <w:szCs w:val="28"/>
        </w:rPr>
        <w:lastRenderedPageBreak/>
        <w:t>附件</w:t>
      </w:r>
      <w:r w:rsidRPr="00AE671F">
        <w:rPr>
          <w:rFonts w:eastAsia="宋体" w:cs="宋体" w:hint="eastAsia"/>
          <w:b w:val="0"/>
          <w:bCs/>
          <w:sz w:val="28"/>
          <w:szCs w:val="28"/>
        </w:rPr>
        <w:t xml:space="preserve">5 </w:t>
      </w:r>
      <w:r w:rsidRPr="00AE671F">
        <w:rPr>
          <w:rFonts w:eastAsia="宋体" w:cs="宋体" w:hint="eastAsia"/>
          <w:b w:val="0"/>
          <w:bCs/>
          <w:sz w:val="28"/>
          <w:szCs w:val="28"/>
        </w:rPr>
        <w:t>关于资格的声明函</w:t>
      </w:r>
    </w:p>
    <w:p w:rsidR="00D20F09" w:rsidRPr="00AE671F" w:rsidRDefault="00F10AD1">
      <w:pPr>
        <w:kinsoku w:val="0"/>
        <w:overflowPunct w:val="0"/>
        <w:adjustRightInd/>
        <w:spacing w:line="400" w:lineRule="atLeast"/>
        <w:jc w:val="left"/>
        <w:rPr>
          <w:rFonts w:ascii="宋体" w:hAnsi="宋体" w:cs="宋体"/>
          <w:spacing w:val="-4"/>
          <w:sz w:val="24"/>
          <w:szCs w:val="24"/>
        </w:rPr>
      </w:pPr>
      <w:r w:rsidRPr="00AE671F">
        <w:rPr>
          <w:rFonts w:ascii="宋体" w:hAnsi="宋体" w:cs="宋体" w:hint="eastAsia"/>
          <w:spacing w:val="-4"/>
          <w:sz w:val="24"/>
          <w:szCs w:val="24"/>
        </w:rPr>
        <w:t>致：厦门</w:t>
      </w:r>
      <w:r w:rsidRPr="00AE671F">
        <w:rPr>
          <w:rFonts w:ascii="宋体" w:hAnsi="宋体" w:cs="宋体" w:hint="eastAsia"/>
          <w:spacing w:val="-4"/>
          <w:sz w:val="24"/>
          <w:szCs w:val="24"/>
        </w:rPr>
        <w:t>同集热电</w:t>
      </w:r>
      <w:r w:rsidRPr="00AE671F">
        <w:rPr>
          <w:rFonts w:ascii="宋体" w:hAnsi="宋体" w:cs="宋体" w:hint="eastAsia"/>
          <w:spacing w:val="-4"/>
          <w:sz w:val="24"/>
          <w:szCs w:val="24"/>
        </w:rPr>
        <w:t>有限公司</w:t>
      </w:r>
    </w:p>
    <w:p w:rsidR="00D20F09" w:rsidRPr="00AE671F" w:rsidRDefault="00F10AD1">
      <w:pPr>
        <w:kinsoku w:val="0"/>
        <w:overflowPunct w:val="0"/>
        <w:adjustRightInd/>
        <w:spacing w:line="400" w:lineRule="atLeast"/>
        <w:ind w:firstLineChars="300" w:firstLine="720"/>
        <w:rPr>
          <w:sz w:val="24"/>
          <w:szCs w:val="24"/>
        </w:rPr>
      </w:pPr>
      <w:r w:rsidRPr="00AE671F">
        <w:rPr>
          <w:rFonts w:hint="eastAsia"/>
          <w:sz w:val="24"/>
          <w:szCs w:val="24"/>
        </w:rPr>
        <w:t>关于贵司</w:t>
      </w:r>
      <w:r w:rsidRPr="00AE671F">
        <w:rPr>
          <w:rFonts w:ascii="宋体" w:hAnsi="宋体" w:cs="宋体" w:hint="eastAsia"/>
          <w:kern w:val="2"/>
          <w:sz w:val="24"/>
          <w:szCs w:val="24"/>
          <w:u w:val="single"/>
        </w:rPr>
        <w:t xml:space="preserve"> </w:t>
      </w:r>
      <w:r w:rsidRPr="00AE671F">
        <w:rPr>
          <w:rFonts w:ascii="宋体" w:hAnsi="宋体" w:cs="宋体" w:hint="eastAsia"/>
          <w:kern w:val="2"/>
          <w:sz w:val="24"/>
          <w:szCs w:val="24"/>
          <w:u w:val="single"/>
        </w:rPr>
        <w:t>新增汇盛、</w:t>
      </w:r>
      <w:proofErr w:type="gramStart"/>
      <w:r w:rsidRPr="00AE671F">
        <w:rPr>
          <w:rFonts w:ascii="宋体" w:hAnsi="宋体" w:cs="宋体" w:hint="eastAsia"/>
          <w:kern w:val="2"/>
          <w:sz w:val="24"/>
          <w:szCs w:val="24"/>
          <w:u w:val="single"/>
        </w:rPr>
        <w:t>乐肴居供热</w:t>
      </w:r>
      <w:proofErr w:type="gramEnd"/>
      <w:r w:rsidRPr="00AE671F">
        <w:rPr>
          <w:rFonts w:ascii="宋体" w:hAnsi="宋体" w:cs="宋体" w:hint="eastAsia"/>
          <w:kern w:val="2"/>
          <w:sz w:val="24"/>
          <w:szCs w:val="24"/>
          <w:u w:val="single"/>
        </w:rPr>
        <w:t>管道工程监理</w:t>
      </w:r>
      <w:r w:rsidRPr="00AE671F">
        <w:rPr>
          <w:rFonts w:ascii="宋体" w:hAnsi="宋体" w:cs="宋体" w:hint="eastAsia"/>
          <w:kern w:val="2"/>
          <w:sz w:val="24"/>
          <w:szCs w:val="24"/>
          <w:u w:val="single"/>
        </w:rPr>
        <w:t xml:space="preserve"> </w:t>
      </w:r>
      <w:r w:rsidRPr="00AE671F">
        <w:rPr>
          <w:rFonts w:hint="eastAsia"/>
          <w:sz w:val="24"/>
          <w:szCs w:val="24"/>
        </w:rPr>
        <w:t>项目的报价邀请，本签字人愿意参加报价，提供谈判文件中规定的</w:t>
      </w:r>
      <w:r w:rsidRPr="00AE671F">
        <w:rPr>
          <w:rFonts w:ascii="宋体" w:hAnsi="宋体" w:cs="宋体" w:hint="eastAsia"/>
          <w:kern w:val="2"/>
          <w:sz w:val="24"/>
          <w:szCs w:val="24"/>
          <w:u w:val="single"/>
        </w:rPr>
        <w:t xml:space="preserve"> </w:t>
      </w:r>
      <w:r w:rsidRPr="00AE671F">
        <w:rPr>
          <w:rFonts w:ascii="宋体" w:hAnsi="宋体" w:cs="宋体" w:hint="eastAsia"/>
          <w:kern w:val="2"/>
          <w:sz w:val="24"/>
          <w:szCs w:val="24"/>
          <w:u w:val="single"/>
        </w:rPr>
        <w:t>新增汇盛、</w:t>
      </w:r>
      <w:proofErr w:type="gramStart"/>
      <w:r w:rsidRPr="00AE671F">
        <w:rPr>
          <w:rFonts w:ascii="宋体" w:hAnsi="宋体" w:cs="宋体" w:hint="eastAsia"/>
          <w:kern w:val="2"/>
          <w:sz w:val="24"/>
          <w:szCs w:val="24"/>
          <w:u w:val="single"/>
        </w:rPr>
        <w:t>乐肴居供热</w:t>
      </w:r>
      <w:proofErr w:type="gramEnd"/>
      <w:r w:rsidRPr="00AE671F">
        <w:rPr>
          <w:rFonts w:ascii="宋体" w:hAnsi="宋体" w:cs="宋体" w:hint="eastAsia"/>
          <w:kern w:val="2"/>
          <w:sz w:val="24"/>
          <w:szCs w:val="24"/>
          <w:u w:val="single"/>
        </w:rPr>
        <w:t>管道工程监理</w:t>
      </w:r>
      <w:r w:rsidRPr="00AE671F">
        <w:rPr>
          <w:rFonts w:ascii="宋体" w:hAnsi="宋体" w:cs="宋体" w:hint="eastAsia"/>
          <w:kern w:val="2"/>
          <w:sz w:val="24"/>
          <w:szCs w:val="24"/>
          <w:u w:val="single"/>
        </w:rPr>
        <w:t xml:space="preserve"> </w:t>
      </w:r>
      <w:r w:rsidRPr="00AE671F">
        <w:rPr>
          <w:rFonts w:ascii="宋体" w:hAnsi="宋体" w:cs="宋体" w:hint="eastAsia"/>
          <w:kern w:val="2"/>
          <w:sz w:val="24"/>
          <w:szCs w:val="24"/>
        </w:rPr>
        <w:t>的相关</w:t>
      </w:r>
      <w:r w:rsidRPr="00AE671F">
        <w:rPr>
          <w:rFonts w:hint="eastAsia"/>
          <w:sz w:val="24"/>
          <w:szCs w:val="24"/>
        </w:rPr>
        <w:t>服务，并证明提交的下列文件和说明是准确的和真实的。</w:t>
      </w:r>
    </w:p>
    <w:p w:rsidR="00D20F09" w:rsidRPr="00AE671F" w:rsidRDefault="00F10AD1">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AE671F">
        <w:rPr>
          <w:rFonts w:ascii="宋体" w:hAnsi="Calibri" w:cs="宋体" w:hint="eastAsia"/>
          <w:sz w:val="24"/>
          <w:szCs w:val="24"/>
        </w:rPr>
        <w:t>1</w:t>
      </w:r>
      <w:r w:rsidRPr="00AE671F">
        <w:rPr>
          <w:rFonts w:ascii="宋体" w:hAnsi="Calibri" w:cs="宋体" w:hint="eastAsia"/>
          <w:sz w:val="24"/>
          <w:szCs w:val="24"/>
        </w:rPr>
        <w:t>、</w:t>
      </w:r>
      <w:r w:rsidRPr="00AE671F">
        <w:rPr>
          <w:rFonts w:ascii="宋体" w:hAnsi="Calibri" w:cs="宋体" w:hint="eastAsia"/>
          <w:sz w:val="24"/>
          <w:szCs w:val="24"/>
        </w:rPr>
        <w:t>响应谈判文件、参加报价竞争的中华人民共和国境内的企业法人，且具有独立订立合同的权力，提供营业执照复印件并加盖公章。</w:t>
      </w:r>
    </w:p>
    <w:p w:rsidR="00D20F09" w:rsidRPr="00AE671F" w:rsidRDefault="00F10AD1">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sidRPr="00AE671F">
        <w:rPr>
          <w:rFonts w:ascii="宋体" w:eastAsia="宋体" w:hAnsi="宋体" w:hint="eastAsia"/>
          <w:b w:val="0"/>
          <w:sz w:val="24"/>
          <w:szCs w:val="24"/>
        </w:rPr>
        <w:t>2</w:t>
      </w:r>
      <w:r w:rsidRPr="00AE671F">
        <w:rPr>
          <w:rFonts w:ascii="宋体" w:eastAsia="宋体" w:hAnsi="宋体" w:hint="eastAsia"/>
          <w:b w:val="0"/>
          <w:sz w:val="24"/>
          <w:szCs w:val="24"/>
        </w:rPr>
        <w:t>、</w:t>
      </w:r>
      <w:r w:rsidRPr="00AE671F">
        <w:rPr>
          <w:rFonts w:ascii="宋体" w:eastAsia="宋体" w:hAnsi="宋体" w:hint="eastAsia"/>
          <w:b w:val="0"/>
          <w:sz w:val="24"/>
          <w:szCs w:val="24"/>
        </w:rPr>
        <w:t>报价</w:t>
      </w:r>
      <w:proofErr w:type="gramStart"/>
      <w:r w:rsidRPr="00AE671F">
        <w:rPr>
          <w:rFonts w:ascii="宋体" w:eastAsia="宋体" w:hAnsi="宋体" w:hint="eastAsia"/>
          <w:b w:val="0"/>
          <w:sz w:val="24"/>
          <w:szCs w:val="24"/>
        </w:rPr>
        <w:t>方具备</w:t>
      </w:r>
      <w:proofErr w:type="gramEnd"/>
      <w:r w:rsidRPr="00AE671F">
        <w:rPr>
          <w:rFonts w:ascii="宋体" w:eastAsia="宋体" w:hAnsi="宋体" w:hint="eastAsia"/>
          <w:b w:val="0"/>
          <w:sz w:val="24"/>
          <w:szCs w:val="24"/>
        </w:rPr>
        <w:t>市政公用工程监理、或电力工程监理、或机电设备安装工程监理、或工程监理综合资质乙级及以上资质证书。</w:t>
      </w:r>
    </w:p>
    <w:p w:rsidR="00D20F09" w:rsidRPr="00AE671F" w:rsidRDefault="00F10AD1">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sidRPr="00AE671F">
        <w:rPr>
          <w:rFonts w:ascii="宋体" w:eastAsia="宋体" w:hAnsi="宋体" w:hint="eastAsia"/>
          <w:b w:val="0"/>
          <w:sz w:val="24"/>
          <w:szCs w:val="24"/>
        </w:rPr>
        <w:t>3</w:t>
      </w:r>
      <w:r w:rsidRPr="00AE671F">
        <w:rPr>
          <w:rFonts w:ascii="宋体" w:eastAsia="宋体" w:hAnsi="宋体" w:hint="eastAsia"/>
          <w:b w:val="0"/>
          <w:sz w:val="24"/>
          <w:szCs w:val="24"/>
        </w:rPr>
        <w:t>、</w:t>
      </w:r>
      <w:r w:rsidRPr="00AE671F">
        <w:rPr>
          <w:rFonts w:ascii="宋体" w:eastAsia="宋体" w:hAnsi="宋体" w:hint="eastAsia"/>
          <w:b w:val="0"/>
          <w:sz w:val="24"/>
          <w:szCs w:val="24"/>
        </w:rPr>
        <w:t>拟派总监理工程师须具备建设行政主管部门核发的合格有效的中华人民共和国注册监理工程师注册执业证书，注册专业要求为“报价方资格要求</w:t>
      </w:r>
      <w:r w:rsidRPr="00AE671F">
        <w:rPr>
          <w:rFonts w:ascii="宋体" w:eastAsia="宋体" w:hAnsi="宋体" w:hint="eastAsia"/>
          <w:b w:val="0"/>
          <w:sz w:val="24"/>
          <w:szCs w:val="24"/>
        </w:rPr>
        <w:t>2.2</w:t>
      </w:r>
      <w:r w:rsidRPr="00AE671F">
        <w:rPr>
          <w:rFonts w:ascii="宋体" w:eastAsia="宋体" w:hAnsi="宋体" w:hint="eastAsia"/>
          <w:b w:val="0"/>
          <w:sz w:val="24"/>
          <w:szCs w:val="24"/>
        </w:rPr>
        <w:t>”要求中的其中之一。拟派总监理工程师必须为独立</w:t>
      </w:r>
      <w:proofErr w:type="gramStart"/>
      <w:r w:rsidRPr="00AE671F">
        <w:rPr>
          <w:rFonts w:ascii="宋体" w:eastAsia="宋体" w:hAnsi="宋体" w:hint="eastAsia"/>
          <w:b w:val="0"/>
          <w:sz w:val="24"/>
          <w:szCs w:val="24"/>
        </w:rPr>
        <w:t>报价方本企业</w:t>
      </w:r>
      <w:proofErr w:type="gramEnd"/>
      <w:r w:rsidRPr="00AE671F">
        <w:rPr>
          <w:rFonts w:ascii="宋体" w:eastAsia="宋体" w:hAnsi="宋体" w:hint="eastAsia"/>
          <w:b w:val="0"/>
          <w:sz w:val="24"/>
          <w:szCs w:val="24"/>
        </w:rPr>
        <w:t>在岗人员，以注册监理工程师注册执业证书上的注册单位为准。</w:t>
      </w:r>
    </w:p>
    <w:p w:rsidR="00D20F09" w:rsidRPr="00AE671F" w:rsidRDefault="00F10AD1">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sidRPr="00AE671F">
        <w:rPr>
          <w:rFonts w:ascii="宋体" w:eastAsia="宋体" w:hAnsi="宋体" w:hint="eastAsia"/>
          <w:b w:val="0"/>
          <w:sz w:val="24"/>
          <w:szCs w:val="24"/>
        </w:rPr>
        <w:t>4</w:t>
      </w:r>
      <w:r w:rsidRPr="00AE671F">
        <w:rPr>
          <w:rFonts w:ascii="宋体" w:eastAsia="宋体" w:hAnsi="宋体" w:hint="eastAsia"/>
          <w:b w:val="0"/>
          <w:sz w:val="24"/>
          <w:szCs w:val="24"/>
        </w:rPr>
        <w:t>、</w:t>
      </w:r>
      <w:r w:rsidRPr="00AE671F">
        <w:rPr>
          <w:rFonts w:ascii="宋体" w:eastAsia="宋体" w:hAnsi="宋体" w:hint="eastAsia"/>
          <w:b w:val="0"/>
          <w:sz w:val="24"/>
          <w:szCs w:val="24"/>
        </w:rPr>
        <w:t>报价方提供法定代表人身份证明书，若非企业法定代表人签字报价需提交法人授权委托书。</w:t>
      </w:r>
    </w:p>
    <w:p w:rsidR="00D20F09" w:rsidRPr="00AE671F" w:rsidRDefault="00F10AD1">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sidRPr="00AE671F">
        <w:rPr>
          <w:rFonts w:ascii="宋体" w:eastAsia="宋体" w:hAnsi="宋体" w:hint="eastAsia"/>
          <w:b w:val="0"/>
          <w:sz w:val="24"/>
          <w:szCs w:val="24"/>
        </w:rPr>
        <w:t>5</w:t>
      </w:r>
      <w:r w:rsidRPr="00AE671F">
        <w:rPr>
          <w:rFonts w:ascii="宋体" w:eastAsia="宋体" w:hAnsi="宋体" w:hint="eastAsia"/>
          <w:b w:val="0"/>
          <w:sz w:val="24"/>
          <w:szCs w:val="24"/>
        </w:rPr>
        <w:t>、</w:t>
      </w:r>
      <w:r w:rsidRPr="00AE671F">
        <w:rPr>
          <w:rFonts w:ascii="宋体" w:eastAsia="宋体" w:hAnsi="宋体" w:hint="eastAsia"/>
          <w:b w:val="0"/>
          <w:sz w:val="24"/>
          <w:szCs w:val="24"/>
        </w:rPr>
        <w:t xml:space="preserve"> </w:t>
      </w:r>
      <w:r w:rsidRPr="00AE671F">
        <w:rPr>
          <w:rFonts w:ascii="宋体" w:eastAsia="宋体" w:hAnsi="宋体" w:hint="eastAsia"/>
          <w:b w:val="0"/>
          <w:sz w:val="24"/>
          <w:szCs w:val="24"/>
        </w:rPr>
        <w:t>报价方提供自</w:t>
      </w:r>
      <w:r w:rsidRPr="00AE671F">
        <w:rPr>
          <w:rFonts w:ascii="宋体" w:eastAsia="宋体" w:hAnsi="Calibri" w:cs="宋体" w:hint="eastAsia"/>
          <w:b w:val="0"/>
          <w:sz w:val="24"/>
          <w:szCs w:val="24"/>
        </w:rPr>
        <w:t>2018</w:t>
      </w:r>
      <w:r w:rsidRPr="00AE671F">
        <w:rPr>
          <w:rFonts w:ascii="宋体" w:eastAsia="宋体" w:hAnsi="Calibri" w:cs="宋体" w:hint="eastAsia"/>
          <w:b w:val="0"/>
          <w:sz w:val="24"/>
          <w:szCs w:val="24"/>
        </w:rPr>
        <w:t>年</w:t>
      </w:r>
      <w:r w:rsidRPr="00AE671F">
        <w:rPr>
          <w:rFonts w:ascii="宋体" w:eastAsia="宋体" w:hAnsi="Calibri" w:cs="宋体" w:hint="eastAsia"/>
          <w:b w:val="0"/>
          <w:sz w:val="24"/>
          <w:szCs w:val="24"/>
        </w:rPr>
        <w:t>1</w:t>
      </w:r>
      <w:r w:rsidRPr="00AE671F">
        <w:rPr>
          <w:rFonts w:ascii="宋体" w:eastAsia="宋体" w:hAnsi="Calibri" w:cs="宋体" w:hint="eastAsia"/>
          <w:b w:val="0"/>
          <w:sz w:val="24"/>
          <w:szCs w:val="24"/>
        </w:rPr>
        <w:t>月</w:t>
      </w:r>
      <w:r w:rsidRPr="00AE671F">
        <w:rPr>
          <w:rFonts w:ascii="宋体" w:eastAsia="宋体" w:hAnsi="Calibri" w:cs="宋体" w:hint="eastAsia"/>
          <w:b w:val="0"/>
          <w:sz w:val="24"/>
          <w:szCs w:val="24"/>
        </w:rPr>
        <w:t>1</w:t>
      </w:r>
      <w:r w:rsidRPr="00AE671F">
        <w:rPr>
          <w:rFonts w:ascii="宋体" w:eastAsia="宋体" w:hAnsi="Calibri" w:cs="宋体" w:hint="eastAsia"/>
          <w:b w:val="0"/>
          <w:sz w:val="24"/>
          <w:szCs w:val="24"/>
        </w:rPr>
        <w:t>日起至报价截止日期</w:t>
      </w:r>
      <w:r w:rsidRPr="00AE671F">
        <w:rPr>
          <w:rFonts w:ascii="宋体" w:eastAsia="宋体" w:hAnsi="宋体" w:hint="eastAsia"/>
          <w:b w:val="0"/>
          <w:sz w:val="24"/>
          <w:szCs w:val="24"/>
        </w:rPr>
        <w:t>，至少</w:t>
      </w:r>
      <w:r w:rsidRPr="00AE671F">
        <w:rPr>
          <w:rFonts w:ascii="宋体" w:eastAsia="宋体" w:hAnsi="宋体" w:hint="eastAsia"/>
          <w:b w:val="0"/>
          <w:sz w:val="24"/>
          <w:szCs w:val="24"/>
        </w:rPr>
        <w:t>3</w:t>
      </w:r>
      <w:r w:rsidRPr="00AE671F">
        <w:rPr>
          <w:rFonts w:ascii="宋体" w:eastAsia="宋体" w:hAnsi="宋体" w:hint="eastAsia"/>
          <w:b w:val="0"/>
          <w:sz w:val="24"/>
          <w:szCs w:val="24"/>
        </w:rPr>
        <w:t>份</w:t>
      </w:r>
      <w:r w:rsidRPr="00AE671F">
        <w:rPr>
          <w:rFonts w:ascii="宋体" w:eastAsia="宋体" w:hAnsi="宋体" w:hint="eastAsia"/>
          <w:b w:val="0"/>
          <w:sz w:val="24"/>
          <w:szCs w:val="24"/>
        </w:rPr>
        <w:t>相应时间内签订的工程监理</w:t>
      </w:r>
      <w:r w:rsidRPr="00AE671F">
        <w:rPr>
          <w:rFonts w:ascii="宋体" w:eastAsia="宋体" w:hAnsi="宋体" w:hint="eastAsia"/>
          <w:b w:val="0"/>
          <w:sz w:val="24"/>
          <w:szCs w:val="24"/>
        </w:rPr>
        <w:t>合同复印件，并加盖公章。</w:t>
      </w:r>
    </w:p>
    <w:p w:rsidR="00D20F09" w:rsidRPr="00AE671F" w:rsidRDefault="00D20F09">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p>
    <w:p w:rsidR="00D20F09" w:rsidRPr="00AE671F" w:rsidRDefault="00D20F09">
      <w:pPr>
        <w:kinsoku w:val="0"/>
        <w:overflowPunct w:val="0"/>
        <w:adjustRightInd/>
        <w:spacing w:line="400" w:lineRule="atLeast"/>
        <w:ind w:firstLineChars="2000" w:firstLine="4800"/>
        <w:rPr>
          <w:sz w:val="24"/>
          <w:szCs w:val="24"/>
        </w:rPr>
      </w:pPr>
    </w:p>
    <w:p w:rsidR="00D20F09" w:rsidRPr="00AE671F" w:rsidRDefault="00F10AD1">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sidRPr="00AE671F">
        <w:rPr>
          <w:rFonts w:ascii="宋体" w:hAnsi="宋体" w:hint="eastAsia"/>
          <w:bCs/>
          <w:sz w:val="24"/>
          <w:szCs w:val="24"/>
        </w:rPr>
        <w:t>报价单位（盖公章）：</w:t>
      </w:r>
      <w:r w:rsidRPr="00AE671F">
        <w:rPr>
          <w:rFonts w:ascii="宋体" w:hAnsi="宋体" w:cs="宋体" w:hint="eastAsia"/>
          <w:spacing w:val="-4"/>
          <w:sz w:val="24"/>
          <w:szCs w:val="24"/>
          <w:u w:val="single"/>
        </w:rPr>
        <w:t xml:space="preserve">                            </w:t>
      </w:r>
    </w:p>
    <w:p w:rsidR="00D20F09" w:rsidRPr="00AE671F" w:rsidRDefault="00F10AD1">
      <w:pPr>
        <w:spacing w:line="360" w:lineRule="auto"/>
        <w:ind w:firstLineChars="550" w:firstLine="1276"/>
        <w:rPr>
          <w:sz w:val="24"/>
          <w:szCs w:val="24"/>
        </w:rPr>
      </w:pPr>
      <w:r w:rsidRPr="00AE671F">
        <w:rPr>
          <w:rFonts w:ascii="宋体" w:hAnsi="宋体" w:cs="宋体" w:hint="eastAsia"/>
          <w:spacing w:val="-4"/>
          <w:sz w:val="24"/>
          <w:szCs w:val="24"/>
        </w:rPr>
        <w:t xml:space="preserve">   </w:t>
      </w:r>
      <w:r w:rsidRPr="00AE671F">
        <w:rPr>
          <w:rFonts w:hint="eastAsia"/>
          <w:sz w:val="24"/>
          <w:szCs w:val="24"/>
        </w:rPr>
        <w:t>法定代表人</w:t>
      </w:r>
      <w:r w:rsidRPr="00AE671F">
        <w:rPr>
          <w:rFonts w:ascii="宋体" w:hAnsi="宋体" w:cs="宋体" w:hint="eastAsia"/>
          <w:spacing w:val="-4"/>
          <w:sz w:val="24"/>
          <w:szCs w:val="24"/>
        </w:rPr>
        <w:t>(</w:t>
      </w:r>
      <w:r w:rsidRPr="00AE671F">
        <w:rPr>
          <w:rFonts w:ascii="宋体" w:hAnsi="宋体" w:cs="宋体" w:hint="eastAsia"/>
          <w:spacing w:val="-4"/>
          <w:sz w:val="24"/>
          <w:szCs w:val="24"/>
        </w:rPr>
        <w:t>法定负责人</w:t>
      </w:r>
      <w:r w:rsidRPr="00AE671F">
        <w:rPr>
          <w:rFonts w:ascii="宋体" w:hAnsi="宋体" w:cs="宋体" w:hint="eastAsia"/>
          <w:spacing w:val="-4"/>
          <w:sz w:val="24"/>
          <w:szCs w:val="24"/>
        </w:rPr>
        <w:t>)</w:t>
      </w:r>
      <w:r w:rsidRPr="00AE671F">
        <w:rPr>
          <w:rFonts w:hint="eastAsia"/>
          <w:sz w:val="24"/>
          <w:szCs w:val="24"/>
        </w:rPr>
        <w:t>或授权代理人（签字或盖公章）</w:t>
      </w:r>
      <w:r w:rsidRPr="00AE671F">
        <w:rPr>
          <w:rFonts w:hint="eastAsia"/>
          <w:sz w:val="24"/>
          <w:szCs w:val="24"/>
          <w:u w:val="single"/>
        </w:rPr>
        <w:t xml:space="preserve">          </w:t>
      </w:r>
    </w:p>
    <w:p w:rsidR="00D20F09" w:rsidRPr="00AE671F" w:rsidRDefault="00D20F09">
      <w:pPr>
        <w:kinsoku w:val="0"/>
        <w:overflowPunct w:val="0"/>
        <w:snapToGrid w:val="0"/>
        <w:spacing w:line="420" w:lineRule="exact"/>
        <w:jc w:val="left"/>
        <w:rPr>
          <w:rFonts w:ascii="宋体" w:hAnsi="宋体"/>
        </w:rPr>
      </w:pPr>
    </w:p>
    <w:p w:rsidR="00D20F09" w:rsidRPr="00AE671F" w:rsidRDefault="00D20F09">
      <w:pPr>
        <w:pStyle w:val="25"/>
        <w:keepNext w:val="0"/>
        <w:keepLines w:val="0"/>
        <w:kinsoku w:val="0"/>
        <w:overflowPunct w:val="0"/>
        <w:snapToGrid w:val="0"/>
        <w:spacing w:before="0" w:after="0" w:line="440" w:lineRule="atLeast"/>
        <w:jc w:val="both"/>
        <w:rPr>
          <w:rFonts w:eastAsia="宋体" w:cs="宋体"/>
          <w:b w:val="0"/>
          <w:bCs/>
          <w:sz w:val="28"/>
          <w:szCs w:val="28"/>
        </w:rPr>
      </w:pPr>
      <w:bookmarkStart w:id="98" w:name="_Toc13674_WPSOffice_Level2"/>
      <w:bookmarkStart w:id="99" w:name="_Toc7642_WPSOffice_Level2"/>
      <w:bookmarkStart w:id="100" w:name="_Toc6643_WPSOffice_Level2"/>
      <w:bookmarkStart w:id="101" w:name="_Toc29011_WPSOffice_Level2"/>
      <w:bookmarkStart w:id="102" w:name="_Toc3242_WPSOffice_Level1"/>
      <w:bookmarkStart w:id="103" w:name="_Toc714_WPSOffice_Level1"/>
      <w:bookmarkStart w:id="104" w:name="_Toc26678_WPSOffice_Level1"/>
      <w:bookmarkStart w:id="105" w:name="_Toc21441_WPSOffice_Level1"/>
      <w:bookmarkStart w:id="106" w:name="_Toc29781_WPSOffice_Level1"/>
      <w:bookmarkStart w:id="107" w:name="_Toc13430_WPSOffice_Level1"/>
    </w:p>
    <w:p w:rsidR="00D20F09" w:rsidRPr="00AE671F" w:rsidRDefault="00F10AD1">
      <w:pPr>
        <w:widowControl/>
        <w:autoSpaceDE/>
        <w:autoSpaceDN/>
        <w:adjustRightInd/>
        <w:spacing w:line="240" w:lineRule="auto"/>
        <w:jc w:val="left"/>
        <w:textAlignment w:val="auto"/>
        <w:rPr>
          <w:rFonts w:ascii="宋体" w:hAnsi="宋体" w:cs="宋体"/>
          <w:bCs/>
          <w:spacing w:val="10"/>
          <w:sz w:val="28"/>
          <w:szCs w:val="28"/>
        </w:rPr>
      </w:pPr>
      <w:r w:rsidRPr="00AE671F">
        <w:rPr>
          <w:rFonts w:cs="宋体"/>
          <w:b/>
          <w:bCs/>
          <w:sz w:val="28"/>
          <w:szCs w:val="28"/>
        </w:rPr>
        <w:br w:type="page"/>
      </w:r>
    </w:p>
    <w:p w:rsidR="00D20F09" w:rsidRPr="00AE671F" w:rsidRDefault="00F10AD1">
      <w:pPr>
        <w:pStyle w:val="25"/>
        <w:keepNext w:val="0"/>
        <w:keepLines w:val="0"/>
        <w:kinsoku w:val="0"/>
        <w:overflowPunct w:val="0"/>
        <w:snapToGrid w:val="0"/>
        <w:spacing w:before="0" w:after="0" w:line="440" w:lineRule="atLeast"/>
        <w:rPr>
          <w:rFonts w:eastAsia="宋体" w:cs="宋体"/>
          <w:b w:val="0"/>
          <w:bCs/>
          <w:sz w:val="28"/>
          <w:szCs w:val="28"/>
        </w:rPr>
      </w:pPr>
      <w:r w:rsidRPr="00AE671F">
        <w:rPr>
          <w:rFonts w:eastAsia="宋体" w:cs="宋体" w:hint="eastAsia"/>
          <w:b w:val="0"/>
          <w:bCs/>
          <w:sz w:val="28"/>
          <w:szCs w:val="28"/>
        </w:rPr>
        <w:lastRenderedPageBreak/>
        <w:t>附件</w:t>
      </w:r>
      <w:r w:rsidRPr="00AE671F">
        <w:rPr>
          <w:rFonts w:eastAsia="宋体" w:cs="宋体" w:hint="eastAsia"/>
          <w:b w:val="0"/>
          <w:bCs/>
          <w:sz w:val="28"/>
          <w:szCs w:val="28"/>
        </w:rPr>
        <w:t xml:space="preserve">6 </w:t>
      </w:r>
      <w:r w:rsidRPr="00AE671F">
        <w:rPr>
          <w:rFonts w:eastAsia="宋体" w:cs="宋体" w:hint="eastAsia"/>
          <w:b w:val="0"/>
          <w:bCs/>
          <w:sz w:val="28"/>
          <w:szCs w:val="28"/>
        </w:rPr>
        <w:t>报价方廉洁承诺书</w:t>
      </w:r>
      <w:bookmarkEnd w:id="98"/>
      <w:bookmarkEnd w:id="99"/>
      <w:bookmarkEnd w:id="100"/>
      <w:bookmarkEnd w:id="101"/>
      <w:bookmarkEnd w:id="102"/>
    </w:p>
    <w:p w:rsidR="00D20F09" w:rsidRPr="00AE671F" w:rsidRDefault="00F10AD1">
      <w:pPr>
        <w:kinsoku w:val="0"/>
        <w:overflowPunct w:val="0"/>
        <w:snapToGrid w:val="0"/>
        <w:spacing w:line="440" w:lineRule="atLeast"/>
        <w:ind w:firstLineChars="200" w:firstLine="480"/>
        <w:jc w:val="left"/>
        <w:rPr>
          <w:rFonts w:ascii="宋体" w:hAnsi="宋体"/>
          <w:sz w:val="24"/>
          <w:szCs w:val="36"/>
        </w:rPr>
      </w:pPr>
      <w:r w:rsidRPr="00AE671F">
        <w:rPr>
          <w:rFonts w:ascii="宋体" w:hAnsi="宋体" w:hint="eastAsia"/>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sidRPr="00AE671F">
        <w:rPr>
          <w:rFonts w:ascii="宋体" w:hAnsi="宋体"/>
          <w:sz w:val="24"/>
          <w:szCs w:val="36"/>
        </w:rPr>
        <w:t xml:space="preserve"> </w:t>
      </w:r>
    </w:p>
    <w:p w:rsidR="00D20F09" w:rsidRPr="00AE671F" w:rsidRDefault="00F10AD1">
      <w:pPr>
        <w:numPr>
          <w:ilvl w:val="0"/>
          <w:numId w:val="39"/>
        </w:numPr>
        <w:kinsoku w:val="0"/>
        <w:overflowPunct w:val="0"/>
        <w:snapToGrid w:val="0"/>
        <w:spacing w:line="440" w:lineRule="atLeast"/>
        <w:jc w:val="left"/>
        <w:rPr>
          <w:rFonts w:ascii="宋体" w:hAnsi="宋体"/>
          <w:sz w:val="24"/>
          <w:szCs w:val="36"/>
        </w:rPr>
      </w:pPr>
      <w:r w:rsidRPr="00AE671F">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D20F09" w:rsidRPr="00AE671F" w:rsidRDefault="00F10AD1">
      <w:pPr>
        <w:numPr>
          <w:ilvl w:val="0"/>
          <w:numId w:val="39"/>
        </w:numPr>
        <w:kinsoku w:val="0"/>
        <w:overflowPunct w:val="0"/>
        <w:snapToGrid w:val="0"/>
        <w:spacing w:line="440" w:lineRule="atLeast"/>
        <w:jc w:val="left"/>
        <w:rPr>
          <w:rFonts w:ascii="宋体" w:hAnsi="宋体"/>
          <w:sz w:val="24"/>
          <w:szCs w:val="36"/>
        </w:rPr>
      </w:pPr>
      <w:r w:rsidRPr="00AE671F">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w:t>
      </w:r>
      <w:r w:rsidRPr="00AE671F">
        <w:rPr>
          <w:rFonts w:ascii="宋体" w:hAnsi="宋体" w:hint="eastAsia"/>
          <w:sz w:val="24"/>
          <w:szCs w:val="36"/>
        </w:rPr>
        <w:t>排违反社会公德的活动；不为采购方的工作人员提供经商、办企业、消费提供特殊便利或优惠等。</w:t>
      </w:r>
    </w:p>
    <w:p w:rsidR="00D20F09" w:rsidRPr="00AE671F" w:rsidRDefault="00F10AD1">
      <w:pPr>
        <w:numPr>
          <w:ilvl w:val="0"/>
          <w:numId w:val="39"/>
        </w:numPr>
        <w:kinsoku w:val="0"/>
        <w:overflowPunct w:val="0"/>
        <w:snapToGrid w:val="0"/>
        <w:spacing w:line="440" w:lineRule="atLeast"/>
        <w:jc w:val="left"/>
        <w:rPr>
          <w:rFonts w:ascii="宋体" w:hAnsi="宋体"/>
          <w:sz w:val="24"/>
          <w:szCs w:val="36"/>
        </w:rPr>
      </w:pPr>
      <w:proofErr w:type="gramStart"/>
      <w:r w:rsidRPr="00AE671F">
        <w:rPr>
          <w:rFonts w:ascii="宋体" w:hAnsi="宋体" w:hint="eastAsia"/>
          <w:sz w:val="24"/>
          <w:szCs w:val="36"/>
        </w:rPr>
        <w:t>不</w:t>
      </w:r>
      <w:proofErr w:type="gramEnd"/>
      <w:r w:rsidRPr="00AE671F">
        <w:rPr>
          <w:rFonts w:ascii="宋体" w:hAnsi="宋体" w:hint="eastAsia"/>
          <w:sz w:val="24"/>
          <w:szCs w:val="36"/>
        </w:rPr>
        <w:t>与其他经营者串通报价和报价，不排挤其他经营者的公平竞争，损害其他经营者的合法权益；不在项目的预决算编制工作中弄虚作假、高估冒算。</w:t>
      </w:r>
    </w:p>
    <w:p w:rsidR="00D20F09" w:rsidRPr="00AE671F" w:rsidRDefault="00F10AD1">
      <w:pPr>
        <w:numPr>
          <w:ilvl w:val="0"/>
          <w:numId w:val="39"/>
        </w:numPr>
        <w:kinsoku w:val="0"/>
        <w:overflowPunct w:val="0"/>
        <w:snapToGrid w:val="0"/>
        <w:spacing w:line="440" w:lineRule="atLeast"/>
        <w:jc w:val="left"/>
        <w:rPr>
          <w:rFonts w:ascii="宋体" w:hAnsi="宋体" w:cs="宋体"/>
          <w:sz w:val="24"/>
          <w:szCs w:val="24"/>
        </w:rPr>
      </w:pPr>
      <w:r w:rsidRPr="00AE671F">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D20F09" w:rsidRPr="00AE671F" w:rsidRDefault="00F10AD1">
      <w:pPr>
        <w:numPr>
          <w:ilvl w:val="0"/>
          <w:numId w:val="39"/>
        </w:numPr>
        <w:kinsoku w:val="0"/>
        <w:overflowPunct w:val="0"/>
        <w:snapToGrid w:val="0"/>
        <w:spacing w:line="440" w:lineRule="atLeast"/>
        <w:jc w:val="left"/>
        <w:rPr>
          <w:rFonts w:ascii="宋体" w:hAnsi="宋体"/>
          <w:sz w:val="24"/>
          <w:szCs w:val="36"/>
        </w:rPr>
      </w:pPr>
      <w:r w:rsidRPr="00AE671F">
        <w:rPr>
          <w:rFonts w:ascii="宋体" w:hAnsi="宋体" w:cs="宋体" w:hint="eastAsia"/>
          <w:sz w:val="24"/>
          <w:szCs w:val="24"/>
        </w:rPr>
        <w:t>报价方及其工作人员违反本协议规定行为的，</w:t>
      </w:r>
      <w:r w:rsidRPr="00AE671F">
        <w:rPr>
          <w:rFonts w:ascii="宋体" w:hAnsi="宋体" w:cs="宋体" w:hint="eastAsia"/>
          <w:sz w:val="24"/>
          <w:szCs w:val="24"/>
        </w:rPr>
        <w:t>3</w:t>
      </w:r>
      <w:r w:rsidRPr="00AE671F">
        <w:rPr>
          <w:rFonts w:ascii="宋体" w:hAnsi="宋体" w:cs="宋体" w:hint="eastAsia"/>
          <w:sz w:val="24"/>
          <w:szCs w:val="24"/>
        </w:rPr>
        <w:t>年内不得参加厦门海发环保能源股份有限公司建设项目、物资采购报价活动，情节严重的按有关规定追究责任。</w:t>
      </w:r>
      <w:r w:rsidRPr="00AE671F">
        <w:rPr>
          <w:rFonts w:ascii="宋体" w:hAnsi="宋体" w:cs="宋体" w:hint="eastAsia"/>
          <w:sz w:val="24"/>
          <w:szCs w:val="24"/>
        </w:rPr>
        <w:t xml:space="preserve">  </w:t>
      </w:r>
    </w:p>
    <w:p w:rsidR="00D20F09" w:rsidRPr="00AE671F" w:rsidRDefault="00F10AD1">
      <w:pPr>
        <w:kinsoku w:val="0"/>
        <w:overflowPunct w:val="0"/>
        <w:snapToGrid w:val="0"/>
        <w:spacing w:line="440" w:lineRule="atLeast"/>
        <w:ind w:firstLineChars="200" w:firstLine="480"/>
        <w:jc w:val="left"/>
        <w:rPr>
          <w:rFonts w:ascii="宋体" w:hAnsi="宋体"/>
          <w:sz w:val="24"/>
          <w:szCs w:val="36"/>
        </w:rPr>
      </w:pPr>
      <w:r w:rsidRPr="00AE671F">
        <w:rPr>
          <w:rFonts w:ascii="宋体" w:hAnsi="宋体" w:hint="eastAsia"/>
          <w:sz w:val="24"/>
          <w:szCs w:val="36"/>
        </w:rPr>
        <w:t>特此承诺。</w:t>
      </w:r>
    </w:p>
    <w:p w:rsidR="00D20F09" w:rsidRPr="00AE671F" w:rsidRDefault="00D20F09">
      <w:pPr>
        <w:kinsoku w:val="0"/>
        <w:overflowPunct w:val="0"/>
        <w:snapToGrid w:val="0"/>
        <w:spacing w:line="440" w:lineRule="atLeast"/>
        <w:ind w:firstLineChars="200" w:firstLine="420"/>
        <w:jc w:val="left"/>
        <w:rPr>
          <w:rFonts w:ascii="宋体" w:hAnsi="宋体"/>
          <w:szCs w:val="28"/>
        </w:rPr>
      </w:pPr>
    </w:p>
    <w:p w:rsidR="00D20F09" w:rsidRPr="00AE671F" w:rsidRDefault="00F10AD1" w:rsidP="001A0C08">
      <w:pPr>
        <w:snapToGrid w:val="0"/>
        <w:spacing w:line="520" w:lineRule="exact"/>
        <w:ind w:firstLineChars="2292" w:firstLine="5501"/>
        <w:jc w:val="left"/>
        <w:rPr>
          <w:rFonts w:ascii="宋体" w:hAnsi="宋体"/>
          <w:sz w:val="24"/>
          <w:szCs w:val="24"/>
          <w:u w:val="single"/>
        </w:rPr>
      </w:pPr>
      <w:r w:rsidRPr="00AE671F">
        <w:rPr>
          <w:rFonts w:ascii="宋体" w:hAnsi="宋体" w:hint="eastAsia"/>
          <w:sz w:val="24"/>
          <w:szCs w:val="24"/>
        </w:rPr>
        <w:t>报价单位（盖章）：</w:t>
      </w:r>
      <w:r w:rsidRPr="00AE671F">
        <w:rPr>
          <w:rFonts w:ascii="宋体" w:hAnsi="宋体" w:hint="eastAsia"/>
          <w:sz w:val="24"/>
          <w:szCs w:val="24"/>
          <w:u w:val="single"/>
        </w:rPr>
        <w:t xml:space="preserve">         </w:t>
      </w:r>
    </w:p>
    <w:p w:rsidR="00D20F09" w:rsidRPr="00AE671F" w:rsidRDefault="00F10AD1" w:rsidP="001A0C08">
      <w:pPr>
        <w:snapToGrid w:val="0"/>
        <w:spacing w:line="520" w:lineRule="exact"/>
        <w:ind w:firstLineChars="2292" w:firstLine="5501"/>
        <w:jc w:val="left"/>
        <w:rPr>
          <w:rFonts w:ascii="宋体" w:hAnsi="宋体"/>
          <w:sz w:val="24"/>
          <w:szCs w:val="24"/>
          <w:u w:val="single"/>
        </w:rPr>
      </w:pPr>
      <w:r w:rsidRPr="00AE671F">
        <w:rPr>
          <w:rFonts w:ascii="宋体" w:hAnsi="宋体" w:hint="eastAsia"/>
          <w:sz w:val="24"/>
          <w:szCs w:val="24"/>
        </w:rPr>
        <w:t>日期：</w:t>
      </w:r>
      <w:r w:rsidRPr="00AE671F">
        <w:rPr>
          <w:rFonts w:ascii="宋体" w:hAnsi="宋体" w:hint="eastAsia"/>
          <w:sz w:val="24"/>
          <w:szCs w:val="24"/>
          <w:u w:val="single"/>
        </w:rPr>
        <w:t xml:space="preserve">                      </w:t>
      </w:r>
    </w:p>
    <w:p w:rsidR="00D20F09" w:rsidRPr="00AE671F" w:rsidRDefault="00D20F09">
      <w:pPr>
        <w:kinsoku w:val="0"/>
        <w:overflowPunct w:val="0"/>
        <w:adjustRightInd/>
        <w:spacing w:line="400" w:lineRule="atLeast"/>
        <w:jc w:val="center"/>
        <w:rPr>
          <w:rFonts w:ascii="宋体" w:hAnsi="宋体"/>
          <w:b/>
          <w:bCs/>
          <w:sz w:val="28"/>
          <w:szCs w:val="28"/>
        </w:rPr>
      </w:pPr>
    </w:p>
    <w:p w:rsidR="00D20F09" w:rsidRPr="00AE671F" w:rsidRDefault="00D20F09">
      <w:pPr>
        <w:autoSpaceDE/>
        <w:autoSpaceDN/>
        <w:snapToGrid w:val="0"/>
        <w:jc w:val="center"/>
        <w:textAlignment w:val="auto"/>
        <w:rPr>
          <w:rFonts w:ascii="宋体" w:hAnsi="宋体"/>
          <w:bCs/>
          <w:sz w:val="28"/>
          <w:szCs w:val="28"/>
        </w:rPr>
      </w:pPr>
    </w:p>
    <w:p w:rsidR="00D20F09" w:rsidRPr="00AE671F" w:rsidRDefault="00D20F09">
      <w:pPr>
        <w:widowControl/>
        <w:autoSpaceDE/>
        <w:autoSpaceDN/>
        <w:adjustRightInd/>
        <w:spacing w:line="240" w:lineRule="auto"/>
        <w:jc w:val="left"/>
        <w:textAlignment w:val="auto"/>
        <w:rPr>
          <w:rFonts w:ascii="宋体" w:hAnsi="宋体"/>
          <w:bCs/>
          <w:sz w:val="28"/>
          <w:szCs w:val="28"/>
        </w:rPr>
        <w:sectPr w:rsidR="00D20F09" w:rsidRPr="00AE671F">
          <w:pgSz w:w="11906" w:h="16838"/>
          <w:pgMar w:top="1418" w:right="1418" w:bottom="1134" w:left="1418" w:header="1247" w:footer="1134" w:gutter="0"/>
          <w:cols w:space="720"/>
          <w:docGrid w:linePitch="326"/>
        </w:sectPr>
      </w:pPr>
    </w:p>
    <w:p w:rsidR="00D20F09" w:rsidRPr="00AE671F" w:rsidRDefault="00F10AD1">
      <w:pPr>
        <w:autoSpaceDE/>
        <w:autoSpaceDN/>
        <w:snapToGrid w:val="0"/>
        <w:ind w:firstLineChars="800" w:firstLine="2240"/>
        <w:textAlignment w:val="auto"/>
        <w:rPr>
          <w:rFonts w:ascii="宋体" w:hAnsi="宋体"/>
          <w:bCs/>
          <w:sz w:val="28"/>
          <w:szCs w:val="28"/>
        </w:rPr>
      </w:pPr>
      <w:r w:rsidRPr="00AE671F">
        <w:rPr>
          <w:rFonts w:ascii="宋体" w:hAnsi="宋体" w:hint="eastAsia"/>
          <w:bCs/>
          <w:sz w:val="28"/>
          <w:szCs w:val="28"/>
        </w:rPr>
        <w:lastRenderedPageBreak/>
        <w:t>附件</w:t>
      </w:r>
      <w:r w:rsidRPr="00AE671F">
        <w:rPr>
          <w:rFonts w:ascii="宋体" w:hAnsi="宋体" w:hint="eastAsia"/>
          <w:bCs/>
          <w:sz w:val="28"/>
          <w:szCs w:val="28"/>
        </w:rPr>
        <w:t>7</w:t>
      </w:r>
      <w:r w:rsidRPr="00AE671F">
        <w:rPr>
          <w:rFonts w:ascii="宋体" w:hAnsi="宋体" w:hint="eastAsia"/>
          <w:bCs/>
          <w:sz w:val="28"/>
          <w:szCs w:val="28"/>
        </w:rPr>
        <w:t xml:space="preserve">  </w:t>
      </w:r>
      <w:r w:rsidRPr="00AE671F">
        <w:rPr>
          <w:rFonts w:ascii="宋体" w:hAnsi="宋体" w:hint="eastAsia"/>
          <w:bCs/>
          <w:sz w:val="28"/>
          <w:szCs w:val="28"/>
        </w:rPr>
        <w:t>质量保证和</w:t>
      </w:r>
      <w:r w:rsidRPr="00AE671F">
        <w:rPr>
          <w:rFonts w:ascii="宋体" w:hAnsi="宋体"/>
          <w:bCs/>
          <w:sz w:val="28"/>
          <w:szCs w:val="28"/>
        </w:rPr>
        <w:t>售后服务</w:t>
      </w:r>
      <w:r w:rsidRPr="00AE671F">
        <w:rPr>
          <w:rFonts w:ascii="宋体" w:hAnsi="宋体" w:hint="eastAsia"/>
          <w:bCs/>
          <w:sz w:val="28"/>
          <w:szCs w:val="28"/>
        </w:rPr>
        <w:t>承诺书</w:t>
      </w:r>
    </w:p>
    <w:p w:rsidR="00D20F09" w:rsidRPr="00AE671F" w:rsidRDefault="00F10AD1">
      <w:pPr>
        <w:pStyle w:val="a1"/>
        <w:autoSpaceDE/>
        <w:autoSpaceDN/>
        <w:snapToGrid w:val="0"/>
        <w:spacing w:line="480" w:lineRule="exact"/>
        <w:ind w:firstLine="0"/>
        <w:jc w:val="left"/>
        <w:textAlignment w:val="auto"/>
        <w:rPr>
          <w:rFonts w:ascii="宋体" w:hAnsi="宋体"/>
          <w:bCs/>
          <w:sz w:val="24"/>
          <w:szCs w:val="24"/>
        </w:rPr>
      </w:pPr>
      <w:r w:rsidRPr="00AE671F">
        <w:rPr>
          <w:rFonts w:ascii="宋体" w:hAnsi="宋体" w:hint="eastAsia"/>
          <w:bCs/>
          <w:sz w:val="24"/>
          <w:szCs w:val="24"/>
        </w:rPr>
        <w:t>厦门同集热电有限公司</w:t>
      </w:r>
      <w:r w:rsidRPr="00AE671F">
        <w:rPr>
          <w:rFonts w:ascii="宋体" w:hAnsi="宋体" w:hint="eastAsia"/>
          <w:bCs/>
          <w:sz w:val="24"/>
          <w:szCs w:val="24"/>
        </w:rPr>
        <w:t>：</w:t>
      </w:r>
    </w:p>
    <w:p w:rsidR="00D20F09" w:rsidRPr="00AE671F" w:rsidRDefault="00F10AD1">
      <w:pPr>
        <w:pStyle w:val="a1"/>
        <w:autoSpaceDE/>
        <w:autoSpaceDN/>
        <w:snapToGrid w:val="0"/>
        <w:spacing w:line="480" w:lineRule="exact"/>
        <w:ind w:firstLine="0"/>
        <w:jc w:val="left"/>
        <w:textAlignment w:val="auto"/>
        <w:rPr>
          <w:rFonts w:ascii="宋体" w:hAnsi="宋体"/>
          <w:bCs/>
          <w:sz w:val="24"/>
          <w:szCs w:val="24"/>
        </w:rPr>
      </w:pPr>
      <w:r w:rsidRPr="00AE671F">
        <w:rPr>
          <w:rFonts w:ascii="宋体" w:hAnsi="宋体" w:hint="eastAsia"/>
          <w:bCs/>
          <w:sz w:val="24"/>
          <w:szCs w:val="24"/>
        </w:rPr>
        <w:t xml:space="preserve">     </w:t>
      </w:r>
      <w:r w:rsidRPr="00AE671F">
        <w:rPr>
          <w:rFonts w:ascii="宋体" w:hAnsi="宋体" w:hint="eastAsia"/>
          <w:bCs/>
          <w:sz w:val="24"/>
          <w:szCs w:val="24"/>
        </w:rPr>
        <w:t>根据谈判文件要求，我司对该项目做出以下承诺：</w:t>
      </w:r>
    </w:p>
    <w:p w:rsidR="00D20F09" w:rsidRPr="00AE671F" w:rsidRDefault="00F10AD1">
      <w:pPr>
        <w:pStyle w:val="a1"/>
        <w:numPr>
          <w:ilvl w:val="0"/>
          <w:numId w:val="40"/>
        </w:numPr>
        <w:autoSpaceDE/>
        <w:autoSpaceDN/>
        <w:snapToGrid w:val="0"/>
        <w:spacing w:line="480" w:lineRule="exact"/>
        <w:jc w:val="left"/>
        <w:textAlignment w:val="auto"/>
        <w:rPr>
          <w:bCs/>
          <w:sz w:val="24"/>
          <w:szCs w:val="24"/>
        </w:rPr>
      </w:pPr>
      <w:r w:rsidRPr="00AE671F">
        <w:rPr>
          <w:rFonts w:hint="eastAsia"/>
          <w:bCs/>
          <w:sz w:val="24"/>
          <w:szCs w:val="24"/>
        </w:rPr>
        <w:t xml:space="preserve">    </w:t>
      </w:r>
    </w:p>
    <w:p w:rsidR="00D20F09" w:rsidRPr="00AE671F" w:rsidRDefault="00F10AD1">
      <w:pPr>
        <w:pStyle w:val="a1"/>
        <w:numPr>
          <w:ilvl w:val="0"/>
          <w:numId w:val="40"/>
        </w:numPr>
        <w:autoSpaceDE/>
        <w:autoSpaceDN/>
        <w:snapToGrid w:val="0"/>
        <w:spacing w:line="480" w:lineRule="exact"/>
        <w:jc w:val="left"/>
        <w:textAlignment w:val="auto"/>
        <w:rPr>
          <w:bCs/>
          <w:sz w:val="24"/>
          <w:szCs w:val="24"/>
        </w:rPr>
      </w:pPr>
      <w:r w:rsidRPr="00AE671F">
        <w:rPr>
          <w:rFonts w:hint="eastAsia"/>
          <w:bCs/>
          <w:sz w:val="24"/>
          <w:szCs w:val="24"/>
        </w:rPr>
        <w:t xml:space="preserve">    </w:t>
      </w:r>
    </w:p>
    <w:p w:rsidR="00D20F09" w:rsidRPr="00AE671F" w:rsidRDefault="00F10AD1">
      <w:pPr>
        <w:pStyle w:val="a1"/>
        <w:numPr>
          <w:ilvl w:val="0"/>
          <w:numId w:val="40"/>
        </w:numPr>
        <w:autoSpaceDE/>
        <w:autoSpaceDN/>
        <w:snapToGrid w:val="0"/>
        <w:spacing w:line="480" w:lineRule="exact"/>
        <w:jc w:val="left"/>
        <w:textAlignment w:val="auto"/>
        <w:rPr>
          <w:bCs/>
          <w:sz w:val="24"/>
          <w:szCs w:val="24"/>
        </w:rPr>
      </w:pPr>
      <w:r w:rsidRPr="00AE671F">
        <w:rPr>
          <w:rFonts w:ascii="宋体" w:hAnsi="宋体" w:hint="eastAsia"/>
          <w:sz w:val="24"/>
          <w:szCs w:val="24"/>
        </w:rPr>
        <w:t xml:space="preserve">    </w:t>
      </w:r>
    </w:p>
    <w:p w:rsidR="00D20F09" w:rsidRPr="00AE671F" w:rsidRDefault="00D20F09">
      <w:pPr>
        <w:pStyle w:val="a1"/>
        <w:numPr>
          <w:ilvl w:val="0"/>
          <w:numId w:val="40"/>
        </w:numPr>
        <w:autoSpaceDE/>
        <w:autoSpaceDN/>
        <w:snapToGrid w:val="0"/>
        <w:spacing w:line="480" w:lineRule="exact"/>
        <w:jc w:val="left"/>
        <w:textAlignment w:val="auto"/>
        <w:rPr>
          <w:bCs/>
          <w:sz w:val="24"/>
          <w:szCs w:val="24"/>
        </w:rPr>
      </w:pPr>
    </w:p>
    <w:p w:rsidR="00D20F09" w:rsidRPr="00AE671F" w:rsidRDefault="00F10AD1">
      <w:pPr>
        <w:pStyle w:val="a1"/>
        <w:autoSpaceDE/>
        <w:autoSpaceDN/>
        <w:snapToGrid w:val="0"/>
        <w:spacing w:line="480" w:lineRule="exact"/>
        <w:ind w:firstLineChars="200" w:firstLine="480"/>
        <w:jc w:val="left"/>
        <w:textAlignment w:val="auto"/>
        <w:rPr>
          <w:bCs/>
          <w:sz w:val="24"/>
          <w:szCs w:val="24"/>
        </w:rPr>
      </w:pPr>
      <w:r w:rsidRPr="00AE671F">
        <w:rPr>
          <w:rFonts w:hint="eastAsia"/>
          <w:bCs/>
          <w:sz w:val="24"/>
          <w:szCs w:val="24"/>
        </w:rPr>
        <w:t>售后服务联系人：</w:t>
      </w:r>
    </w:p>
    <w:p w:rsidR="00D20F09" w:rsidRPr="00AE671F" w:rsidRDefault="00D20F09">
      <w:pPr>
        <w:pStyle w:val="a1"/>
        <w:autoSpaceDE/>
        <w:autoSpaceDN/>
        <w:snapToGrid w:val="0"/>
        <w:spacing w:line="480" w:lineRule="exact"/>
        <w:ind w:firstLineChars="200" w:firstLine="480"/>
        <w:jc w:val="left"/>
        <w:textAlignment w:val="auto"/>
        <w:rPr>
          <w:bCs/>
          <w:sz w:val="24"/>
          <w:szCs w:val="24"/>
        </w:rPr>
      </w:pPr>
    </w:p>
    <w:p w:rsidR="00D20F09" w:rsidRPr="00AE671F" w:rsidRDefault="00F10AD1">
      <w:pPr>
        <w:pStyle w:val="a1"/>
        <w:autoSpaceDE/>
        <w:autoSpaceDN/>
        <w:snapToGrid w:val="0"/>
        <w:spacing w:line="480" w:lineRule="exact"/>
        <w:ind w:firstLineChars="200" w:firstLine="480"/>
        <w:jc w:val="left"/>
        <w:textAlignment w:val="auto"/>
        <w:rPr>
          <w:bCs/>
          <w:sz w:val="24"/>
          <w:szCs w:val="24"/>
        </w:rPr>
      </w:pPr>
      <w:r w:rsidRPr="00AE671F">
        <w:rPr>
          <w:rFonts w:hint="eastAsia"/>
          <w:bCs/>
          <w:sz w:val="24"/>
          <w:szCs w:val="24"/>
        </w:rPr>
        <w:t>售后服务联系电话：</w:t>
      </w:r>
    </w:p>
    <w:p w:rsidR="00D20F09" w:rsidRPr="00AE671F" w:rsidRDefault="00D20F09">
      <w:pPr>
        <w:pStyle w:val="a1"/>
        <w:autoSpaceDE/>
        <w:autoSpaceDN/>
        <w:snapToGrid w:val="0"/>
        <w:spacing w:line="480" w:lineRule="exact"/>
        <w:ind w:firstLine="0"/>
        <w:jc w:val="left"/>
        <w:textAlignment w:val="auto"/>
        <w:rPr>
          <w:bCs/>
        </w:rPr>
      </w:pPr>
    </w:p>
    <w:p w:rsidR="00D20F09" w:rsidRPr="00AE671F" w:rsidRDefault="00D20F09">
      <w:pPr>
        <w:pStyle w:val="a1"/>
        <w:autoSpaceDE/>
        <w:autoSpaceDN/>
        <w:snapToGrid w:val="0"/>
        <w:spacing w:line="480" w:lineRule="atLeast"/>
        <w:ind w:firstLineChars="200"/>
        <w:jc w:val="left"/>
        <w:textAlignment w:val="auto"/>
        <w:rPr>
          <w:bCs/>
        </w:rPr>
      </w:pPr>
    </w:p>
    <w:p w:rsidR="00D20F09" w:rsidRPr="00AE671F" w:rsidRDefault="00F10AD1">
      <w:pPr>
        <w:autoSpaceDE/>
        <w:autoSpaceDN/>
        <w:snapToGrid w:val="0"/>
        <w:spacing w:line="520" w:lineRule="exact"/>
        <w:ind w:firstLineChars="1600" w:firstLine="3840"/>
        <w:textAlignment w:val="auto"/>
        <w:rPr>
          <w:rFonts w:ascii="宋体" w:hAnsi="宋体" w:cs="宋体"/>
          <w:spacing w:val="-4"/>
          <w:sz w:val="24"/>
          <w:szCs w:val="24"/>
          <w:u w:val="single"/>
        </w:rPr>
      </w:pPr>
      <w:r w:rsidRPr="00AE671F">
        <w:rPr>
          <w:rFonts w:ascii="宋体" w:hAnsi="宋体" w:hint="eastAsia"/>
          <w:bCs/>
          <w:sz w:val="24"/>
          <w:szCs w:val="24"/>
        </w:rPr>
        <w:t>报价单位（盖公章）：</w:t>
      </w:r>
      <w:r w:rsidRPr="00AE671F">
        <w:rPr>
          <w:rFonts w:ascii="宋体" w:hAnsi="宋体" w:cs="宋体" w:hint="eastAsia"/>
          <w:spacing w:val="-4"/>
          <w:sz w:val="24"/>
          <w:szCs w:val="24"/>
          <w:u w:val="single"/>
        </w:rPr>
        <w:t xml:space="preserve">                        </w:t>
      </w:r>
    </w:p>
    <w:p w:rsidR="00D20F09" w:rsidRPr="00AE671F" w:rsidRDefault="00F10AD1">
      <w:pPr>
        <w:autoSpaceDE/>
        <w:autoSpaceDN/>
        <w:snapToGrid w:val="0"/>
        <w:spacing w:line="520" w:lineRule="exact"/>
        <w:ind w:firstLineChars="800" w:firstLine="1920"/>
        <w:textAlignment w:val="auto"/>
        <w:rPr>
          <w:sz w:val="24"/>
          <w:szCs w:val="24"/>
        </w:rPr>
      </w:pPr>
      <w:r w:rsidRPr="00AE671F">
        <w:rPr>
          <w:rFonts w:hint="eastAsia"/>
          <w:sz w:val="24"/>
          <w:szCs w:val="24"/>
        </w:rPr>
        <w:t>法定代表人</w:t>
      </w:r>
      <w:r w:rsidRPr="00AE671F">
        <w:rPr>
          <w:rFonts w:ascii="宋体" w:hAnsi="宋体" w:cs="宋体" w:hint="eastAsia"/>
          <w:spacing w:val="-4"/>
          <w:sz w:val="24"/>
          <w:szCs w:val="24"/>
        </w:rPr>
        <w:t>(</w:t>
      </w:r>
      <w:r w:rsidRPr="00AE671F">
        <w:rPr>
          <w:rFonts w:ascii="宋体" w:hAnsi="宋体" w:cs="宋体" w:hint="eastAsia"/>
          <w:spacing w:val="-4"/>
          <w:sz w:val="24"/>
          <w:szCs w:val="24"/>
        </w:rPr>
        <w:t>法定负责人</w:t>
      </w:r>
      <w:r w:rsidRPr="00AE671F">
        <w:rPr>
          <w:rFonts w:ascii="宋体" w:hAnsi="宋体" w:cs="宋体" w:hint="eastAsia"/>
          <w:spacing w:val="-4"/>
          <w:sz w:val="24"/>
          <w:szCs w:val="24"/>
        </w:rPr>
        <w:t>)</w:t>
      </w:r>
      <w:r w:rsidRPr="00AE671F">
        <w:rPr>
          <w:rFonts w:hint="eastAsia"/>
          <w:sz w:val="24"/>
          <w:szCs w:val="24"/>
        </w:rPr>
        <w:t>或授权代理人（签字或盖公章）</w:t>
      </w:r>
      <w:r w:rsidRPr="00AE671F">
        <w:rPr>
          <w:rFonts w:hint="eastAsia"/>
          <w:sz w:val="24"/>
          <w:szCs w:val="24"/>
          <w:u w:val="single"/>
        </w:rPr>
        <w:t xml:space="preserve">          </w:t>
      </w:r>
    </w:p>
    <w:p w:rsidR="00D20F09" w:rsidRPr="00AE671F" w:rsidRDefault="00D20F09">
      <w:pPr>
        <w:autoSpaceDE/>
        <w:autoSpaceDN/>
        <w:snapToGrid w:val="0"/>
        <w:spacing w:line="520" w:lineRule="exact"/>
        <w:textAlignment w:val="auto"/>
        <w:rPr>
          <w:rFonts w:ascii="宋体" w:hAnsi="宋体" w:cs="宋体"/>
          <w:spacing w:val="-4"/>
          <w:sz w:val="24"/>
          <w:szCs w:val="24"/>
          <w:u w:val="single"/>
        </w:rPr>
      </w:pPr>
    </w:p>
    <w:p w:rsidR="00D20F09" w:rsidRPr="00AE671F" w:rsidRDefault="00F10AD1">
      <w:pPr>
        <w:autoSpaceDE/>
        <w:autoSpaceDN/>
        <w:snapToGrid w:val="0"/>
        <w:spacing w:line="440" w:lineRule="exact"/>
        <w:textAlignment w:val="auto"/>
        <w:rPr>
          <w:rFonts w:ascii="宋体" w:hAnsi="宋体" w:cs="宋体"/>
          <w:spacing w:val="-4"/>
          <w:sz w:val="24"/>
          <w:szCs w:val="24"/>
        </w:rPr>
      </w:pPr>
      <w:r w:rsidRPr="00AE671F">
        <w:rPr>
          <w:rFonts w:ascii="宋体" w:hAnsi="宋体" w:cs="宋体" w:hint="eastAsia"/>
          <w:spacing w:val="-4"/>
          <w:sz w:val="24"/>
          <w:szCs w:val="24"/>
        </w:rPr>
        <w:t xml:space="preserve">                                           </w:t>
      </w:r>
      <w:r w:rsidRPr="00AE671F">
        <w:rPr>
          <w:rFonts w:ascii="宋体" w:hAnsi="宋体" w:cs="宋体" w:hint="eastAsia"/>
          <w:spacing w:val="-4"/>
          <w:sz w:val="24"/>
          <w:szCs w:val="24"/>
        </w:rPr>
        <w:t>日期：</w:t>
      </w:r>
      <w:r w:rsidRPr="00AE671F">
        <w:rPr>
          <w:rFonts w:ascii="宋体" w:hAnsi="宋体" w:cs="宋体" w:hint="eastAsia"/>
          <w:spacing w:val="-4"/>
          <w:sz w:val="24"/>
          <w:szCs w:val="24"/>
        </w:rPr>
        <w:t xml:space="preserve">     </w:t>
      </w:r>
      <w:r w:rsidRPr="00AE671F">
        <w:rPr>
          <w:rFonts w:ascii="宋体" w:hAnsi="宋体" w:cs="宋体" w:hint="eastAsia"/>
          <w:spacing w:val="-4"/>
          <w:sz w:val="24"/>
          <w:szCs w:val="24"/>
        </w:rPr>
        <w:t>年</w:t>
      </w:r>
      <w:r w:rsidRPr="00AE671F">
        <w:rPr>
          <w:rFonts w:ascii="宋体" w:hAnsi="宋体" w:cs="宋体" w:hint="eastAsia"/>
          <w:spacing w:val="-4"/>
          <w:sz w:val="24"/>
          <w:szCs w:val="24"/>
        </w:rPr>
        <w:t xml:space="preserve">    </w:t>
      </w:r>
      <w:r w:rsidRPr="00AE671F">
        <w:rPr>
          <w:rFonts w:ascii="宋体" w:hAnsi="宋体" w:cs="宋体" w:hint="eastAsia"/>
          <w:spacing w:val="-4"/>
          <w:sz w:val="24"/>
          <w:szCs w:val="24"/>
        </w:rPr>
        <w:t>月</w:t>
      </w:r>
      <w:r w:rsidRPr="00AE671F">
        <w:rPr>
          <w:rFonts w:ascii="宋体" w:hAnsi="宋体" w:cs="宋体" w:hint="eastAsia"/>
          <w:spacing w:val="-4"/>
          <w:sz w:val="24"/>
          <w:szCs w:val="24"/>
        </w:rPr>
        <w:t xml:space="preserve">   </w:t>
      </w:r>
      <w:r w:rsidRPr="00AE671F">
        <w:rPr>
          <w:rFonts w:ascii="宋体" w:hAnsi="宋体" w:cs="宋体" w:hint="eastAsia"/>
          <w:spacing w:val="-4"/>
          <w:sz w:val="24"/>
          <w:szCs w:val="24"/>
        </w:rPr>
        <w:t>日</w:t>
      </w:r>
    </w:p>
    <w:p w:rsidR="00D20F09" w:rsidRPr="00AE671F" w:rsidRDefault="00D20F09">
      <w:pPr>
        <w:tabs>
          <w:tab w:val="left" w:pos="914"/>
        </w:tabs>
        <w:jc w:val="left"/>
      </w:pPr>
    </w:p>
    <w:p w:rsidR="00D20F09" w:rsidRPr="00AE671F" w:rsidRDefault="00D20F09">
      <w:pPr>
        <w:spacing w:line="360" w:lineRule="auto"/>
        <w:ind w:rightChars="-172" w:right="-361"/>
        <w:rPr>
          <w:rFonts w:ascii="宋体" w:hAnsi="宋体"/>
          <w:sz w:val="24"/>
        </w:rPr>
      </w:pPr>
    </w:p>
    <w:p w:rsidR="00D20F09" w:rsidRPr="00AE671F" w:rsidRDefault="00D20F09">
      <w:pPr>
        <w:spacing w:line="360" w:lineRule="auto"/>
        <w:ind w:rightChars="-172" w:right="-361"/>
        <w:rPr>
          <w:rFonts w:ascii="宋体" w:hAnsi="宋体"/>
          <w:sz w:val="24"/>
        </w:rPr>
      </w:pPr>
    </w:p>
    <w:p w:rsidR="00D20F09" w:rsidRPr="00AE671F" w:rsidRDefault="00D20F09">
      <w:pPr>
        <w:spacing w:line="360" w:lineRule="auto"/>
        <w:ind w:rightChars="-172" w:right="-361"/>
        <w:rPr>
          <w:rFonts w:ascii="宋体" w:hAnsi="宋体"/>
          <w:sz w:val="24"/>
        </w:rPr>
      </w:pPr>
    </w:p>
    <w:p w:rsidR="00D20F09" w:rsidRPr="00AE671F" w:rsidRDefault="00F10AD1">
      <w:pPr>
        <w:spacing w:line="360" w:lineRule="auto"/>
        <w:ind w:rightChars="-172" w:right="-361"/>
        <w:rPr>
          <w:rFonts w:ascii="宋体" w:hAnsi="宋体"/>
          <w:sz w:val="24"/>
        </w:rPr>
      </w:pPr>
      <w:r w:rsidRPr="00AE671F">
        <w:rPr>
          <w:rFonts w:ascii="宋体" w:hAnsi="宋体" w:hint="eastAsia"/>
          <w:sz w:val="24"/>
        </w:rPr>
        <w:t>备注：由报价方填写。</w:t>
      </w:r>
    </w:p>
    <w:p w:rsidR="00D20F09" w:rsidRPr="00AE671F" w:rsidRDefault="00D20F09">
      <w:pPr>
        <w:pStyle w:val="aa"/>
        <w:rPr>
          <w:rFonts w:hAnsi="宋体"/>
        </w:rPr>
      </w:pPr>
    </w:p>
    <w:p w:rsidR="00D20F09" w:rsidRPr="00AE671F" w:rsidRDefault="00D20F09">
      <w:pPr>
        <w:pStyle w:val="aa"/>
        <w:rPr>
          <w:rFonts w:hAnsi="宋体"/>
        </w:rPr>
      </w:pPr>
    </w:p>
    <w:p w:rsidR="00D20F09" w:rsidRPr="00AE671F" w:rsidRDefault="00D20F09">
      <w:pPr>
        <w:pStyle w:val="aa"/>
        <w:rPr>
          <w:rFonts w:hAnsi="宋体"/>
        </w:rPr>
      </w:pPr>
    </w:p>
    <w:p w:rsidR="00D20F09" w:rsidRPr="00AE671F" w:rsidRDefault="00D20F09">
      <w:pPr>
        <w:pStyle w:val="aa"/>
        <w:rPr>
          <w:rFonts w:hAnsi="宋体"/>
        </w:rPr>
      </w:pPr>
    </w:p>
    <w:p w:rsidR="00D20F09" w:rsidRPr="00AE671F" w:rsidRDefault="00D20F09">
      <w:pPr>
        <w:pStyle w:val="aa"/>
        <w:rPr>
          <w:rFonts w:hAnsi="宋体"/>
        </w:rPr>
      </w:pPr>
    </w:p>
    <w:p w:rsidR="00D20F09" w:rsidRPr="00AE671F" w:rsidRDefault="00D20F09">
      <w:pPr>
        <w:pStyle w:val="aa"/>
        <w:rPr>
          <w:rFonts w:hAnsi="宋体"/>
        </w:rPr>
      </w:pPr>
    </w:p>
    <w:p w:rsidR="00D20F09" w:rsidRPr="00AE671F" w:rsidRDefault="00D20F09">
      <w:pPr>
        <w:pStyle w:val="aa"/>
        <w:rPr>
          <w:rFonts w:hAnsi="宋体"/>
        </w:rPr>
      </w:pPr>
    </w:p>
    <w:p w:rsidR="00D20F09" w:rsidRPr="00AE671F" w:rsidRDefault="00D20F09">
      <w:pPr>
        <w:pStyle w:val="aa"/>
        <w:rPr>
          <w:rFonts w:hAnsi="宋体"/>
        </w:rPr>
      </w:pPr>
    </w:p>
    <w:p w:rsidR="00D20F09" w:rsidRPr="00AE671F" w:rsidRDefault="00D20F09">
      <w:pPr>
        <w:pStyle w:val="aa"/>
        <w:rPr>
          <w:rFonts w:hAnsi="宋体"/>
        </w:rPr>
      </w:pPr>
    </w:p>
    <w:p w:rsidR="00D20F09" w:rsidRPr="00AE671F" w:rsidRDefault="00D20F09">
      <w:pPr>
        <w:pStyle w:val="aa"/>
        <w:rPr>
          <w:rFonts w:hAnsi="宋体"/>
        </w:rPr>
      </w:pPr>
    </w:p>
    <w:p w:rsidR="00D20F09" w:rsidRPr="00AE671F" w:rsidRDefault="00D20F09">
      <w:pPr>
        <w:pStyle w:val="aa"/>
        <w:rPr>
          <w:rFonts w:hAnsi="宋体"/>
        </w:rPr>
      </w:pPr>
    </w:p>
    <w:p w:rsidR="00D20F09" w:rsidRPr="00AE671F" w:rsidRDefault="00D20F09">
      <w:pPr>
        <w:pStyle w:val="aa"/>
        <w:rPr>
          <w:rFonts w:hAnsi="宋体"/>
        </w:rPr>
      </w:pPr>
    </w:p>
    <w:p w:rsidR="00D20F09" w:rsidRPr="00AE671F" w:rsidRDefault="00D20F09">
      <w:pPr>
        <w:pStyle w:val="aa"/>
        <w:rPr>
          <w:rFonts w:hAnsi="宋体"/>
        </w:rPr>
      </w:pPr>
    </w:p>
    <w:p w:rsidR="00D20F09" w:rsidRPr="00AE671F" w:rsidRDefault="00D20F09">
      <w:pPr>
        <w:pStyle w:val="aa"/>
        <w:rPr>
          <w:rFonts w:hAnsi="宋体"/>
        </w:rPr>
        <w:sectPr w:rsidR="00D20F09" w:rsidRPr="00AE671F">
          <w:footerReference w:type="default" r:id="rId15"/>
          <w:pgSz w:w="11906" w:h="16838"/>
          <w:pgMar w:top="1417" w:right="1417" w:bottom="1417" w:left="1417" w:header="1247" w:footer="1134" w:gutter="0"/>
          <w:cols w:space="720"/>
          <w:docGrid w:linePitch="326"/>
        </w:sectPr>
      </w:pPr>
    </w:p>
    <w:p w:rsidR="00D20F09" w:rsidRPr="00AE671F" w:rsidRDefault="00F10AD1">
      <w:pPr>
        <w:autoSpaceDE/>
        <w:autoSpaceDN/>
        <w:snapToGrid w:val="0"/>
        <w:textAlignment w:val="auto"/>
        <w:rPr>
          <w:rFonts w:ascii="宋体" w:hAnsi="宋体"/>
          <w:bCs/>
          <w:sz w:val="28"/>
          <w:szCs w:val="28"/>
        </w:rPr>
      </w:pPr>
      <w:r w:rsidRPr="00AE671F">
        <w:rPr>
          <w:rFonts w:ascii="宋体" w:hAnsi="宋体" w:hint="eastAsia"/>
          <w:bCs/>
          <w:sz w:val="28"/>
          <w:szCs w:val="28"/>
        </w:rPr>
        <w:lastRenderedPageBreak/>
        <w:t>附件</w:t>
      </w:r>
      <w:r w:rsidRPr="00AE671F">
        <w:rPr>
          <w:rFonts w:ascii="宋体" w:hAnsi="宋体" w:hint="eastAsia"/>
          <w:bCs/>
          <w:sz w:val="28"/>
          <w:szCs w:val="28"/>
        </w:rPr>
        <w:t>8</w:t>
      </w:r>
      <w:r w:rsidRPr="00AE671F">
        <w:rPr>
          <w:rFonts w:ascii="宋体" w:hAnsi="宋体" w:hint="eastAsia"/>
          <w:bCs/>
          <w:sz w:val="28"/>
          <w:szCs w:val="28"/>
        </w:rPr>
        <w:t xml:space="preserve"> </w:t>
      </w:r>
      <w:r w:rsidRPr="00AE671F">
        <w:rPr>
          <w:rFonts w:ascii="宋体" w:hAnsi="宋体" w:hint="eastAsia"/>
          <w:bCs/>
          <w:sz w:val="28"/>
          <w:szCs w:val="28"/>
        </w:rPr>
        <w:t>企业能有效识别二</w:t>
      </w:r>
      <w:proofErr w:type="gramStart"/>
      <w:r w:rsidRPr="00AE671F">
        <w:rPr>
          <w:rFonts w:ascii="宋体" w:hAnsi="宋体" w:hint="eastAsia"/>
          <w:bCs/>
          <w:sz w:val="28"/>
          <w:szCs w:val="28"/>
        </w:rPr>
        <w:t>维码且加盖</w:t>
      </w:r>
      <w:proofErr w:type="gramEnd"/>
      <w:r w:rsidRPr="00AE671F">
        <w:rPr>
          <w:rFonts w:ascii="宋体" w:hAnsi="宋体" w:hint="eastAsia"/>
          <w:bCs/>
          <w:sz w:val="28"/>
          <w:szCs w:val="28"/>
        </w:rPr>
        <w:t>报价单位公章的营业执照复印件</w:t>
      </w:r>
    </w:p>
    <w:p w:rsidR="00D20F09" w:rsidRPr="00AE671F" w:rsidRDefault="00D20F09">
      <w:pPr>
        <w:autoSpaceDE/>
        <w:autoSpaceDN/>
        <w:snapToGrid w:val="0"/>
        <w:textAlignment w:val="auto"/>
        <w:rPr>
          <w:rFonts w:ascii="宋体" w:hAnsi="宋体"/>
          <w:bCs/>
          <w:sz w:val="28"/>
          <w:szCs w:val="28"/>
        </w:rPr>
      </w:pPr>
    </w:p>
    <w:p w:rsidR="00D20F09" w:rsidRPr="00AE671F" w:rsidRDefault="00F10AD1">
      <w:pPr>
        <w:autoSpaceDE/>
        <w:autoSpaceDN/>
        <w:snapToGrid w:val="0"/>
        <w:textAlignment w:val="auto"/>
        <w:rPr>
          <w:rFonts w:ascii="宋体" w:hAnsi="宋体"/>
          <w:bCs/>
          <w:sz w:val="28"/>
          <w:szCs w:val="28"/>
        </w:rPr>
      </w:pPr>
      <w:r w:rsidRPr="00AE671F">
        <w:rPr>
          <w:rFonts w:ascii="宋体" w:hAnsi="宋体" w:hint="eastAsia"/>
          <w:bCs/>
          <w:sz w:val="28"/>
          <w:szCs w:val="28"/>
        </w:rPr>
        <w:t>附件</w:t>
      </w:r>
      <w:r w:rsidRPr="00AE671F">
        <w:rPr>
          <w:rFonts w:ascii="宋体" w:hAnsi="宋体" w:hint="eastAsia"/>
          <w:bCs/>
          <w:sz w:val="28"/>
          <w:szCs w:val="28"/>
        </w:rPr>
        <w:t>9</w:t>
      </w:r>
      <w:r w:rsidRPr="00AE671F">
        <w:rPr>
          <w:rFonts w:ascii="宋体" w:hAnsi="宋体" w:hint="eastAsia"/>
          <w:bCs/>
          <w:sz w:val="28"/>
          <w:szCs w:val="28"/>
        </w:rPr>
        <w:t xml:space="preserve"> </w:t>
      </w:r>
      <w:r w:rsidRPr="00AE671F">
        <w:rPr>
          <w:rFonts w:ascii="宋体" w:hAnsi="宋体" w:hint="eastAsia"/>
          <w:bCs/>
          <w:sz w:val="28"/>
          <w:szCs w:val="28"/>
        </w:rPr>
        <w:t>企业加盖报价单位公章的相关资质证明文件</w:t>
      </w:r>
    </w:p>
    <w:p w:rsidR="00D20F09" w:rsidRPr="00AE671F" w:rsidRDefault="00D20F09">
      <w:pPr>
        <w:autoSpaceDE/>
        <w:autoSpaceDN/>
        <w:snapToGrid w:val="0"/>
        <w:textAlignment w:val="auto"/>
        <w:rPr>
          <w:rFonts w:ascii="宋体" w:hAnsi="宋体"/>
          <w:bCs/>
          <w:sz w:val="28"/>
          <w:szCs w:val="28"/>
        </w:rPr>
      </w:pPr>
    </w:p>
    <w:p w:rsidR="00D20F09" w:rsidRPr="00AE671F" w:rsidRDefault="00F10AD1">
      <w:pPr>
        <w:autoSpaceDE/>
        <w:autoSpaceDN/>
        <w:snapToGrid w:val="0"/>
        <w:textAlignment w:val="auto"/>
        <w:rPr>
          <w:rFonts w:ascii="宋体" w:hAnsi="宋体"/>
          <w:bCs/>
          <w:sz w:val="28"/>
          <w:szCs w:val="28"/>
        </w:rPr>
      </w:pPr>
      <w:r w:rsidRPr="00AE671F">
        <w:rPr>
          <w:rFonts w:ascii="宋体" w:hAnsi="宋体" w:hint="eastAsia"/>
          <w:bCs/>
          <w:sz w:val="28"/>
          <w:szCs w:val="28"/>
        </w:rPr>
        <w:t>附件</w:t>
      </w:r>
      <w:r w:rsidRPr="00AE671F">
        <w:rPr>
          <w:rFonts w:ascii="宋体" w:hAnsi="宋体" w:hint="eastAsia"/>
          <w:bCs/>
          <w:sz w:val="28"/>
          <w:szCs w:val="28"/>
        </w:rPr>
        <w:t>10</w:t>
      </w:r>
      <w:r w:rsidRPr="00AE671F">
        <w:rPr>
          <w:rFonts w:ascii="宋体" w:hAnsi="宋体" w:hint="eastAsia"/>
          <w:bCs/>
          <w:sz w:val="28"/>
          <w:szCs w:val="28"/>
        </w:rPr>
        <w:t xml:space="preserve"> </w:t>
      </w:r>
      <w:r w:rsidRPr="00AE671F">
        <w:rPr>
          <w:rFonts w:ascii="宋体" w:hAnsi="宋体" w:hint="eastAsia"/>
          <w:bCs/>
          <w:sz w:val="28"/>
          <w:szCs w:val="28"/>
        </w:rPr>
        <w:t>相关业绩证明，提供合同复印件（加盖报价单位公章）</w:t>
      </w:r>
    </w:p>
    <w:p w:rsidR="00D20F09" w:rsidRPr="00AE671F" w:rsidRDefault="00D20F09">
      <w:pPr>
        <w:autoSpaceDE/>
        <w:autoSpaceDN/>
        <w:snapToGrid w:val="0"/>
        <w:jc w:val="center"/>
        <w:textAlignment w:val="auto"/>
        <w:rPr>
          <w:rFonts w:ascii="宋体" w:hAnsi="宋体"/>
          <w:bCs/>
          <w:sz w:val="28"/>
          <w:szCs w:val="28"/>
        </w:rPr>
      </w:pPr>
    </w:p>
    <w:p w:rsidR="00D20F09" w:rsidRPr="00AE671F" w:rsidRDefault="00F10AD1">
      <w:pPr>
        <w:autoSpaceDE/>
        <w:autoSpaceDN/>
        <w:snapToGrid w:val="0"/>
        <w:textAlignment w:val="auto"/>
        <w:rPr>
          <w:rFonts w:ascii="宋体" w:hAnsi="宋体"/>
          <w:bCs/>
          <w:sz w:val="28"/>
          <w:szCs w:val="28"/>
        </w:rPr>
      </w:pPr>
      <w:r w:rsidRPr="00AE671F">
        <w:rPr>
          <w:rFonts w:ascii="宋体" w:hAnsi="宋体" w:hint="eastAsia"/>
          <w:bCs/>
          <w:sz w:val="28"/>
          <w:szCs w:val="28"/>
        </w:rPr>
        <w:t>附件</w:t>
      </w:r>
      <w:r w:rsidRPr="00AE671F">
        <w:rPr>
          <w:rFonts w:ascii="宋体" w:hAnsi="宋体" w:hint="eastAsia"/>
          <w:bCs/>
          <w:sz w:val="28"/>
          <w:szCs w:val="28"/>
        </w:rPr>
        <w:t xml:space="preserve">11  </w:t>
      </w:r>
      <w:r w:rsidRPr="00AE671F">
        <w:rPr>
          <w:rFonts w:ascii="宋体" w:hAnsi="宋体" w:hint="eastAsia"/>
          <w:bCs/>
          <w:sz w:val="28"/>
          <w:szCs w:val="28"/>
        </w:rPr>
        <w:t>报价方认为需要提供的其他资料。</w:t>
      </w:r>
    </w:p>
    <w:bookmarkEnd w:id="103"/>
    <w:bookmarkEnd w:id="104"/>
    <w:bookmarkEnd w:id="105"/>
    <w:bookmarkEnd w:id="106"/>
    <w:bookmarkEnd w:id="107"/>
    <w:bookmarkEnd w:id="0"/>
    <w:p w:rsidR="00D20F09" w:rsidRPr="00AE671F" w:rsidRDefault="00D20F09"/>
    <w:sectPr w:rsidR="00D20F09" w:rsidRPr="00AE671F">
      <w:footerReference w:type="default" r:id="rId16"/>
      <w:pgSz w:w="11906" w:h="16838"/>
      <w:pgMar w:top="1418" w:right="1418" w:bottom="1134"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AD1" w:rsidRDefault="00F10AD1">
      <w:pPr>
        <w:spacing w:line="240" w:lineRule="auto"/>
      </w:pPr>
      <w:r>
        <w:separator/>
      </w:r>
    </w:p>
  </w:endnote>
  <w:endnote w:type="continuationSeparator" w:id="0">
    <w:p w:rsidR="00F10AD1" w:rsidRDefault="00F10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文鼎粗行楷体简">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09" w:rsidRDefault="00F10AD1">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D20F09" w:rsidRDefault="00D20F09">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09" w:rsidRDefault="00F10AD1">
    <w:pPr>
      <w:pStyle w:val="ac"/>
    </w:pPr>
    <w:r>
      <w:rPr>
        <w:noProof/>
      </w:rPr>
      <mc:AlternateContent>
        <mc:Choice Requires="wps">
          <w:drawing>
            <wp:anchor distT="0" distB="0" distL="114300" distR="114300" simplePos="0" relativeHeight="251657728" behindDoc="0" locked="0" layoutInCell="1" allowOverlap="1" wp14:anchorId="51B49516" wp14:editId="17C85DC3">
              <wp:simplePos x="0" y="0"/>
              <wp:positionH relativeFrom="margin">
                <wp:align>center</wp:align>
              </wp:positionH>
              <wp:positionV relativeFrom="paragraph">
                <wp:posOffset>0</wp:posOffset>
              </wp:positionV>
              <wp:extent cx="915035" cy="1524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D20F09" w:rsidRDefault="00F10AD1">
                          <w:pPr>
                            <w:pStyle w:val="ac"/>
                          </w:pPr>
                          <w:r>
                            <w:t>第</w:t>
                          </w:r>
                          <w:r>
                            <w:t xml:space="preserve"> </w:t>
                          </w:r>
                          <w:r>
                            <w:fldChar w:fldCharType="begin"/>
                          </w:r>
                          <w:r>
                            <w:instrText xml:space="preserve"> PAGE  \* MERGEFORMAT </w:instrText>
                          </w:r>
                          <w:r>
                            <w:fldChar w:fldCharType="separate"/>
                          </w:r>
                          <w:r w:rsidR="00AE671F">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AE671F">
                            <w:rPr>
                              <w:noProof/>
                            </w:rPr>
                            <w:t>36</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D20F09" w:rsidRDefault="00F10AD1">
                    <w:pPr>
                      <w:pStyle w:val="ac"/>
                    </w:pPr>
                    <w:r>
                      <w:t>第</w:t>
                    </w:r>
                    <w:r>
                      <w:t xml:space="preserve"> </w:t>
                    </w:r>
                    <w:r>
                      <w:fldChar w:fldCharType="begin"/>
                    </w:r>
                    <w:r>
                      <w:instrText xml:space="preserve"> PAGE  \* MERGEFORMAT </w:instrText>
                    </w:r>
                    <w:r>
                      <w:fldChar w:fldCharType="separate"/>
                    </w:r>
                    <w:r w:rsidR="00AE671F">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AE671F">
                      <w:rPr>
                        <w:noProof/>
                      </w:rPr>
                      <w:t>36</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09" w:rsidRDefault="00F10AD1">
    <w:pPr>
      <w:snapToGrid w:val="0"/>
      <w:jc w:val="left"/>
      <w:rPr>
        <w:kern w:val="2"/>
        <w:sz w:val="18"/>
        <w:szCs w:val="18"/>
      </w:rPr>
    </w:pPr>
    <w:r>
      <w:rPr>
        <w:noProof/>
        <w:kern w:val="2"/>
        <w:sz w:val="18"/>
        <w:szCs w:val="18"/>
      </w:rPr>
      <mc:AlternateContent>
        <mc:Choice Requires="wps">
          <w:drawing>
            <wp:anchor distT="0" distB="0" distL="114300" distR="114300" simplePos="0" relativeHeight="251655680" behindDoc="0" locked="0" layoutInCell="1" allowOverlap="1" wp14:anchorId="7CC1C379" wp14:editId="3074FDA8">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D20F09" w:rsidRDefault="00F10AD1">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09" w:rsidRDefault="00F10AD1">
    <w:pPr>
      <w:pStyle w:val="ac"/>
    </w:pPr>
    <w:r>
      <w:rPr>
        <w:noProof/>
      </w:rPr>
      <mc:AlternateContent>
        <mc:Choice Requires="wps">
          <w:drawing>
            <wp:anchor distT="0" distB="0" distL="114300" distR="114300" simplePos="0" relativeHeight="251658752" behindDoc="0" locked="0" layoutInCell="1" allowOverlap="1" wp14:anchorId="4964568C" wp14:editId="2959267B">
              <wp:simplePos x="0" y="0"/>
              <wp:positionH relativeFrom="margin">
                <wp:align>center</wp:align>
              </wp:positionH>
              <wp:positionV relativeFrom="paragraph">
                <wp:posOffset>0</wp:posOffset>
              </wp:positionV>
              <wp:extent cx="972185" cy="1524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D20F09" w:rsidRDefault="00F10AD1">
                          <w:pPr>
                            <w:pStyle w:val="ac"/>
                          </w:pPr>
                          <w:r>
                            <w:t>第</w:t>
                          </w:r>
                          <w:r>
                            <w:t xml:space="preserve"> </w:t>
                          </w:r>
                          <w:r>
                            <w:fldChar w:fldCharType="begin"/>
                          </w:r>
                          <w:r>
                            <w:instrText xml:space="preserve"> PAGE  \* MERGEFORMAT </w:instrText>
                          </w:r>
                          <w:r>
                            <w:fldChar w:fldCharType="separate"/>
                          </w:r>
                          <w:r w:rsidR="00AE671F">
                            <w:rPr>
                              <w:noProof/>
                            </w:rPr>
                            <w:t>34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AE671F">
                            <w:rPr>
                              <w:noProof/>
                            </w:rPr>
                            <w:t>36</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76.55pt;height:12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" filled="f" stroked="f">
              <v:textbox style="mso-fit-shape-to-text:t" inset="0,0,0,0">
                <w:txbxContent>
                  <w:p w:rsidR="00D20F09" w:rsidRDefault="00F10AD1">
                    <w:pPr>
                      <w:pStyle w:val="ac"/>
                    </w:pPr>
                    <w:r>
                      <w:t>第</w:t>
                    </w:r>
                    <w:r>
                      <w:t xml:space="preserve"> </w:t>
                    </w:r>
                    <w:r>
                      <w:fldChar w:fldCharType="begin"/>
                    </w:r>
                    <w:r>
                      <w:instrText xml:space="preserve"> PAGE  \* MERGEFORMAT </w:instrText>
                    </w:r>
                    <w:r>
                      <w:fldChar w:fldCharType="separate"/>
                    </w:r>
                    <w:r w:rsidR="00AE671F">
                      <w:rPr>
                        <w:noProof/>
                      </w:rPr>
                      <w:t>34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AE671F">
                      <w:rPr>
                        <w:noProof/>
                      </w:rPr>
                      <w:t>36</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09" w:rsidRDefault="00F10AD1">
    <w:pPr>
      <w:pStyle w:val="ac"/>
    </w:pPr>
    <w:r>
      <w:rPr>
        <w:noProof/>
      </w:rPr>
      <mc:AlternateContent>
        <mc:Choice Requires="wps">
          <w:drawing>
            <wp:anchor distT="0" distB="0" distL="114300" distR="114300" simplePos="0" relativeHeight="251659776" behindDoc="0" locked="0" layoutInCell="1" allowOverlap="1" wp14:anchorId="79A378FB" wp14:editId="0F65358A">
              <wp:simplePos x="0" y="0"/>
              <wp:positionH relativeFrom="margin">
                <wp:align>center</wp:align>
              </wp:positionH>
              <wp:positionV relativeFrom="paragraph">
                <wp:posOffset>0</wp:posOffset>
              </wp:positionV>
              <wp:extent cx="972185" cy="1524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D20F09" w:rsidRDefault="00F10AD1">
                          <w:pPr>
                            <w:pStyle w:val="ac"/>
                          </w:pPr>
                          <w:r>
                            <w:t>第</w:t>
                          </w:r>
                          <w:r>
                            <w:t xml:space="preserve"> </w:t>
                          </w:r>
                          <w:r>
                            <w:fldChar w:fldCharType="begin"/>
                          </w:r>
                          <w:r>
                            <w:instrText xml:space="preserve"> PAGE  \* MERGEFORMAT </w:instrText>
                          </w:r>
                          <w:r>
                            <w:fldChar w:fldCharType="separate"/>
                          </w:r>
                          <w:r w:rsidR="00AE671F">
                            <w:rPr>
                              <w:noProof/>
                            </w:rPr>
                            <w:t>35</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AE671F">
                            <w:rPr>
                              <w:noProof/>
                            </w:rPr>
                            <w:t>36</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margin-left:0;margin-top:0;width:76.55pt;height:12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" filled="f" stroked="f">
              <v:textbox style="mso-fit-shape-to-text:t" inset="0,0,0,0">
                <w:txbxContent>
                  <w:p w:rsidR="00D20F09" w:rsidRDefault="00F10AD1">
                    <w:pPr>
                      <w:pStyle w:val="ac"/>
                    </w:pPr>
                    <w:r>
                      <w:t>第</w:t>
                    </w:r>
                    <w:r>
                      <w:t xml:space="preserve"> </w:t>
                    </w:r>
                    <w:r>
                      <w:fldChar w:fldCharType="begin"/>
                    </w:r>
                    <w:r>
                      <w:instrText xml:space="preserve"> PAGE  \* MERGEFORMAT </w:instrText>
                    </w:r>
                    <w:r>
                      <w:fldChar w:fldCharType="separate"/>
                    </w:r>
                    <w:r w:rsidR="00AE671F">
                      <w:rPr>
                        <w:noProof/>
                      </w:rPr>
                      <w:t>35</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AE671F">
                      <w:rPr>
                        <w:noProof/>
                      </w:rPr>
                      <w:t>36</w:t>
                    </w:r>
                    <w:r>
                      <w:fldChar w:fldCharType="end"/>
                    </w:r>
                    <w:r>
                      <w:t xml:space="preserve"> </w:t>
                    </w:r>
                    <w: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09" w:rsidRDefault="00F10AD1">
    <w:pPr>
      <w:pStyle w:val="ac"/>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972185"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D20F09" w:rsidRDefault="00F10AD1">
                          <w:pPr>
                            <w:pStyle w:val="ac"/>
                          </w:pPr>
                          <w:r>
                            <w:t>第</w:t>
                          </w:r>
                          <w:r>
                            <w:t xml:space="preserve"> </w:t>
                          </w:r>
                          <w:r>
                            <w:fldChar w:fldCharType="begin"/>
                          </w:r>
                          <w:r>
                            <w:instrText xml:space="preserve"> PAGE  \* MERGEFORMAT </w:instrText>
                          </w:r>
                          <w:r>
                            <w:fldChar w:fldCharType="separate"/>
                          </w:r>
                          <w:r w:rsidR="00AE671F">
                            <w:rPr>
                              <w:noProof/>
                            </w:rPr>
                            <w:t>36</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AE671F">
                            <w:rPr>
                              <w:noProof/>
                            </w:rPr>
                            <w:t>36</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76.55pt;height:12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" filled="f" stroked="f">
              <v:textbox style="mso-fit-shape-to-text:t" inset="0,0,0,0">
                <w:txbxContent>
                  <w:p w:rsidR="00D20F09" w:rsidRDefault="00F10AD1">
                    <w:pPr>
                      <w:pStyle w:val="ac"/>
                    </w:pPr>
                    <w:r>
                      <w:t>第</w:t>
                    </w:r>
                    <w:r>
                      <w:t xml:space="preserve"> </w:t>
                    </w:r>
                    <w:r>
                      <w:fldChar w:fldCharType="begin"/>
                    </w:r>
                    <w:r>
                      <w:instrText xml:space="preserve"> PAGE  \* MERGEFORMAT </w:instrText>
                    </w:r>
                    <w:r>
                      <w:fldChar w:fldCharType="separate"/>
                    </w:r>
                    <w:r w:rsidR="00AE671F">
                      <w:rPr>
                        <w:noProof/>
                      </w:rPr>
                      <w:t>36</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AE671F">
                      <w:rPr>
                        <w:noProof/>
                      </w:rPr>
                      <w:t>36</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AD1" w:rsidRDefault="00F10AD1">
      <w:pPr>
        <w:spacing w:line="240" w:lineRule="auto"/>
      </w:pPr>
      <w:r>
        <w:separator/>
      </w:r>
    </w:p>
  </w:footnote>
  <w:footnote w:type="continuationSeparator" w:id="0">
    <w:p w:rsidR="00F10AD1" w:rsidRDefault="00F10A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09" w:rsidRDefault="00D20F09">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09" w:rsidRDefault="00D20F09">
    <w:pPr>
      <w:pStyle w:val="ad"/>
      <w:pBdr>
        <w:bottom w:val="none" w:sz="0" w:space="1"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4F52E"/>
    <w:multiLevelType w:val="singleLevel"/>
    <w:tmpl w:val="8054F52E"/>
    <w:lvl w:ilvl="0">
      <w:start w:val="1"/>
      <w:numFmt w:val="chineseCounting"/>
      <w:suff w:val="nothing"/>
      <w:lvlText w:val="（%1）"/>
      <w:lvlJc w:val="left"/>
      <w:pPr>
        <w:ind w:left="2310" w:firstLine="420"/>
      </w:pPr>
      <w:rPr>
        <w:rFonts w:hint="eastAsia"/>
      </w:rPr>
    </w:lvl>
  </w:abstractNum>
  <w:abstractNum w:abstractNumId="1">
    <w:nsid w:val="83459C3F"/>
    <w:multiLevelType w:val="singleLevel"/>
    <w:tmpl w:val="83459C3F"/>
    <w:lvl w:ilvl="0">
      <w:start w:val="1"/>
      <w:numFmt w:val="decimal"/>
      <w:suff w:val="nothing"/>
      <w:lvlText w:val="%1．"/>
      <w:lvlJc w:val="left"/>
      <w:pPr>
        <w:ind w:left="0" w:firstLine="400"/>
      </w:pPr>
      <w:rPr>
        <w:rFonts w:hint="default"/>
      </w:rPr>
    </w:lvl>
  </w:abstractNum>
  <w:abstractNum w:abstractNumId="2">
    <w:nsid w:val="862089DA"/>
    <w:multiLevelType w:val="multilevel"/>
    <w:tmpl w:val="862089DA"/>
    <w:lvl w:ilvl="0">
      <w:start w:val="1"/>
      <w:numFmt w:val="decimal"/>
      <w:suff w:val="nothing"/>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A76D9101"/>
    <w:multiLevelType w:val="singleLevel"/>
    <w:tmpl w:val="A76D9101"/>
    <w:lvl w:ilvl="0">
      <w:start w:val="1"/>
      <w:numFmt w:val="decimal"/>
      <w:suff w:val="nothing"/>
      <w:lvlText w:val="2.2.1.%1 "/>
      <w:lvlJc w:val="left"/>
      <w:pPr>
        <w:tabs>
          <w:tab w:val="left" w:pos="0"/>
        </w:tabs>
        <w:ind w:left="0" w:firstLine="403"/>
      </w:pPr>
      <w:rPr>
        <w:rFonts w:ascii="宋体" w:eastAsia="宋体" w:hAnsi="宋体" w:cs="宋体" w:hint="default"/>
      </w:rPr>
    </w:lvl>
  </w:abstractNum>
  <w:abstractNum w:abstractNumId="4">
    <w:nsid w:val="A87BCD4A"/>
    <w:multiLevelType w:val="singleLevel"/>
    <w:tmpl w:val="A87BCD4A"/>
    <w:lvl w:ilvl="0">
      <w:start w:val="1"/>
      <w:numFmt w:val="decimal"/>
      <w:suff w:val="nothing"/>
      <w:lvlText w:val="%1 "/>
      <w:lvlJc w:val="left"/>
      <w:pPr>
        <w:tabs>
          <w:tab w:val="left" w:pos="0"/>
        </w:tabs>
        <w:ind w:left="0" w:firstLine="403"/>
      </w:pPr>
      <w:rPr>
        <w:rFonts w:ascii="宋体" w:eastAsia="宋体" w:hAnsi="宋体" w:cs="宋体" w:hint="default"/>
      </w:rPr>
    </w:lvl>
  </w:abstractNum>
  <w:abstractNum w:abstractNumId="5">
    <w:nsid w:val="AA5BE932"/>
    <w:multiLevelType w:val="singleLevel"/>
    <w:tmpl w:val="AA5BE932"/>
    <w:lvl w:ilvl="0">
      <w:start w:val="1"/>
      <w:numFmt w:val="decimal"/>
      <w:suff w:val="nothing"/>
      <w:lvlText w:val="%1．"/>
      <w:lvlJc w:val="left"/>
      <w:pPr>
        <w:ind w:left="0" w:firstLine="400"/>
      </w:pPr>
      <w:rPr>
        <w:rFonts w:hint="default"/>
      </w:rPr>
    </w:lvl>
  </w:abstractNum>
  <w:abstractNum w:abstractNumId="6">
    <w:nsid w:val="AD71B902"/>
    <w:multiLevelType w:val="singleLevel"/>
    <w:tmpl w:val="AD71B902"/>
    <w:lvl w:ilvl="0">
      <w:start w:val="1"/>
      <w:numFmt w:val="decimal"/>
      <w:suff w:val="nothing"/>
      <w:lvlText w:val="2.2.3.%1 "/>
      <w:lvlJc w:val="left"/>
      <w:pPr>
        <w:tabs>
          <w:tab w:val="left" w:pos="0"/>
        </w:tabs>
        <w:ind w:left="0" w:firstLine="403"/>
      </w:pPr>
      <w:rPr>
        <w:rFonts w:ascii="宋体" w:eastAsia="宋体" w:hAnsi="宋体" w:cs="宋体" w:hint="default"/>
      </w:rPr>
    </w:lvl>
  </w:abstractNum>
  <w:abstractNum w:abstractNumId="7">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8">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9">
    <w:nsid w:val="BF9A8581"/>
    <w:multiLevelType w:val="singleLevel"/>
    <w:tmpl w:val="BF9A8581"/>
    <w:lvl w:ilvl="0">
      <w:start w:val="1"/>
      <w:numFmt w:val="decimal"/>
      <w:suff w:val="nothing"/>
      <w:lvlText w:val="%1 "/>
      <w:lvlJc w:val="left"/>
      <w:pPr>
        <w:tabs>
          <w:tab w:val="left" w:pos="0"/>
        </w:tabs>
        <w:ind w:left="0" w:firstLine="403"/>
      </w:pPr>
      <w:rPr>
        <w:rFonts w:ascii="宋体" w:eastAsia="宋体" w:hAnsi="宋体" w:cs="宋体" w:hint="default"/>
      </w:rPr>
    </w:lvl>
  </w:abstractNum>
  <w:abstractNum w:abstractNumId="10">
    <w:nsid w:val="C289EEC3"/>
    <w:multiLevelType w:val="singleLevel"/>
    <w:tmpl w:val="C289EEC3"/>
    <w:lvl w:ilvl="0">
      <w:start w:val="1"/>
      <w:numFmt w:val="decimal"/>
      <w:suff w:val="nothing"/>
      <w:lvlText w:val="（%1）"/>
      <w:lvlJc w:val="left"/>
    </w:lvl>
  </w:abstractNum>
  <w:abstractNum w:abstractNumId="11">
    <w:nsid w:val="CB8969ED"/>
    <w:multiLevelType w:val="singleLevel"/>
    <w:tmpl w:val="CB8969ED"/>
    <w:lvl w:ilvl="0">
      <w:start w:val="1"/>
      <w:numFmt w:val="decimal"/>
      <w:suff w:val="nothing"/>
      <w:lvlText w:val="（%1）"/>
      <w:lvlJc w:val="left"/>
    </w:lvl>
  </w:abstractNum>
  <w:abstractNum w:abstractNumId="12">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3">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4">
    <w:nsid w:val="D5325A16"/>
    <w:multiLevelType w:val="singleLevel"/>
    <w:tmpl w:val="D5325A16"/>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15">
    <w:nsid w:val="DE701C3D"/>
    <w:multiLevelType w:val="singleLevel"/>
    <w:tmpl w:val="DE701C3D"/>
    <w:lvl w:ilvl="0">
      <w:start w:val="1"/>
      <w:numFmt w:val="decimal"/>
      <w:suff w:val="nothing"/>
      <w:lvlText w:val="%1 "/>
      <w:lvlJc w:val="left"/>
      <w:pPr>
        <w:tabs>
          <w:tab w:val="left" w:pos="0"/>
        </w:tabs>
        <w:ind w:left="0" w:firstLine="403"/>
      </w:pPr>
      <w:rPr>
        <w:rFonts w:ascii="宋体" w:eastAsia="宋体" w:hAnsi="宋体" w:cs="宋体" w:hint="default"/>
      </w:rPr>
    </w:lvl>
  </w:abstractNum>
  <w:abstractNum w:abstractNumId="16">
    <w:nsid w:val="E355388D"/>
    <w:multiLevelType w:val="singleLevel"/>
    <w:tmpl w:val="E355388D"/>
    <w:lvl w:ilvl="0">
      <w:start w:val="1"/>
      <w:numFmt w:val="decimal"/>
      <w:suff w:val="nothing"/>
      <w:lvlText w:val="2.4.1.%1 "/>
      <w:lvlJc w:val="left"/>
      <w:pPr>
        <w:tabs>
          <w:tab w:val="left" w:pos="0"/>
        </w:tabs>
        <w:ind w:left="0" w:firstLine="0"/>
      </w:pPr>
      <w:rPr>
        <w:rFonts w:ascii="宋体" w:eastAsia="宋体" w:hAnsi="宋体" w:cs="宋体" w:hint="default"/>
      </w:rPr>
    </w:lvl>
  </w:abstractNum>
  <w:abstractNum w:abstractNumId="17">
    <w:nsid w:val="E46CB2DF"/>
    <w:multiLevelType w:val="singleLevel"/>
    <w:tmpl w:val="E46CB2DF"/>
    <w:lvl w:ilvl="0">
      <w:start w:val="1"/>
      <w:numFmt w:val="decimal"/>
      <w:suff w:val="nothing"/>
      <w:lvlText w:val="%1 "/>
      <w:lvlJc w:val="left"/>
      <w:pPr>
        <w:ind w:left="0" w:firstLine="0"/>
      </w:pPr>
      <w:rPr>
        <w:rFonts w:hint="default"/>
      </w:rPr>
    </w:lvl>
  </w:abstractNum>
  <w:abstractNum w:abstractNumId="18">
    <w:nsid w:val="E4A78161"/>
    <w:multiLevelType w:val="singleLevel"/>
    <w:tmpl w:val="E4A78161"/>
    <w:lvl w:ilvl="0">
      <w:start w:val="1"/>
      <w:numFmt w:val="decimal"/>
      <w:suff w:val="nothing"/>
      <w:lvlText w:val="%1 "/>
      <w:lvlJc w:val="left"/>
      <w:pPr>
        <w:ind w:left="0" w:firstLine="0"/>
      </w:pPr>
      <w:rPr>
        <w:rFonts w:hint="default"/>
      </w:rPr>
    </w:lvl>
  </w:abstractNum>
  <w:abstractNum w:abstractNumId="19">
    <w:nsid w:val="E923A511"/>
    <w:multiLevelType w:val="singleLevel"/>
    <w:tmpl w:val="E923A511"/>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nsid w:val="EB3C63DD"/>
    <w:multiLevelType w:val="singleLevel"/>
    <w:tmpl w:val="EB3C63DD"/>
    <w:lvl w:ilvl="0">
      <w:start w:val="6"/>
      <w:numFmt w:val="decimal"/>
      <w:suff w:val="nothing"/>
      <w:lvlText w:val="%1、"/>
      <w:lvlJc w:val="left"/>
    </w:lvl>
  </w:abstractNum>
  <w:abstractNum w:abstractNumId="21">
    <w:nsid w:val="EF9E2025"/>
    <w:multiLevelType w:val="singleLevel"/>
    <w:tmpl w:val="EF9E2025"/>
    <w:lvl w:ilvl="0">
      <w:start w:val="2"/>
      <w:numFmt w:val="decimal"/>
      <w:suff w:val="nothing"/>
      <w:lvlText w:val="%1、"/>
      <w:lvlJc w:val="left"/>
    </w:lvl>
  </w:abstractNum>
  <w:abstractNum w:abstractNumId="22">
    <w:nsid w:val="F38B82F3"/>
    <w:multiLevelType w:val="singleLevel"/>
    <w:tmpl w:val="F38B82F3"/>
    <w:lvl w:ilvl="0">
      <w:start w:val="1"/>
      <w:numFmt w:val="decimal"/>
      <w:suff w:val="nothing"/>
      <w:lvlText w:val="2.4.3.%1 "/>
      <w:lvlJc w:val="left"/>
      <w:pPr>
        <w:tabs>
          <w:tab w:val="left" w:pos="0"/>
        </w:tabs>
        <w:ind w:left="0" w:firstLine="0"/>
      </w:pPr>
      <w:rPr>
        <w:rFonts w:ascii="宋体" w:eastAsia="宋体" w:hAnsi="宋体" w:cs="宋体" w:hint="default"/>
      </w:rPr>
    </w:lvl>
  </w:abstractNum>
  <w:abstractNum w:abstractNumId="23">
    <w:nsid w:val="06660CF8"/>
    <w:multiLevelType w:val="singleLevel"/>
    <w:tmpl w:val="06660CF8"/>
    <w:lvl w:ilvl="0">
      <w:start w:val="1"/>
      <w:numFmt w:val="decimal"/>
      <w:suff w:val="nothing"/>
      <w:lvlText w:val="2.2.%1 "/>
      <w:lvlJc w:val="left"/>
      <w:pPr>
        <w:tabs>
          <w:tab w:val="left" w:pos="0"/>
        </w:tabs>
        <w:ind w:left="0" w:firstLine="403"/>
      </w:pPr>
      <w:rPr>
        <w:rFonts w:ascii="宋体" w:eastAsia="宋体" w:hAnsi="宋体" w:cs="宋体" w:hint="default"/>
      </w:rPr>
    </w:lvl>
  </w:abstractNum>
  <w:abstractNum w:abstractNumId="24">
    <w:nsid w:val="0743857A"/>
    <w:multiLevelType w:val="singleLevel"/>
    <w:tmpl w:val="0743857A"/>
    <w:lvl w:ilvl="0">
      <w:start w:val="1"/>
      <w:numFmt w:val="decimal"/>
      <w:suff w:val="nothing"/>
      <w:lvlText w:val="2.5.%1 "/>
      <w:lvlJc w:val="left"/>
      <w:pPr>
        <w:tabs>
          <w:tab w:val="left" w:pos="0"/>
        </w:tabs>
        <w:ind w:left="0" w:firstLine="0"/>
      </w:pPr>
      <w:rPr>
        <w:rFonts w:ascii="宋体" w:eastAsia="宋体" w:hAnsi="宋体" w:cs="宋体" w:hint="default"/>
      </w:rPr>
    </w:lvl>
  </w:abstractNum>
  <w:abstractNum w:abstractNumId="25">
    <w:nsid w:val="123B88D2"/>
    <w:multiLevelType w:val="singleLevel"/>
    <w:tmpl w:val="123B88D2"/>
    <w:lvl w:ilvl="0">
      <w:start w:val="1"/>
      <w:numFmt w:val="decimal"/>
      <w:suff w:val="nothing"/>
      <w:lvlText w:val="10.%1 "/>
      <w:lvlJc w:val="left"/>
      <w:pPr>
        <w:tabs>
          <w:tab w:val="left" w:pos="0"/>
        </w:tabs>
        <w:ind w:left="0" w:firstLine="0"/>
      </w:pPr>
      <w:rPr>
        <w:rFonts w:ascii="宋体" w:eastAsia="宋体" w:hAnsi="宋体" w:cs="宋体" w:hint="default"/>
      </w:rPr>
    </w:lvl>
  </w:abstractNum>
  <w:abstractNum w:abstractNumId="26">
    <w:nsid w:val="15D2A108"/>
    <w:multiLevelType w:val="singleLevel"/>
    <w:tmpl w:val="15D2A108"/>
    <w:lvl w:ilvl="0">
      <w:start w:val="1"/>
      <w:numFmt w:val="decimal"/>
      <w:suff w:val="nothing"/>
      <w:lvlText w:val="2.%1 "/>
      <w:lvlJc w:val="left"/>
      <w:pPr>
        <w:tabs>
          <w:tab w:val="left" w:pos="0"/>
        </w:tabs>
        <w:ind w:left="0" w:firstLine="403"/>
      </w:pPr>
      <w:rPr>
        <w:rFonts w:ascii="宋体" w:eastAsia="宋体" w:hAnsi="宋体" w:cs="宋体" w:hint="default"/>
      </w:rPr>
    </w:lvl>
  </w:abstractNum>
  <w:abstractNum w:abstractNumId="27">
    <w:nsid w:val="1AA396A2"/>
    <w:multiLevelType w:val="singleLevel"/>
    <w:tmpl w:val="1AA396A2"/>
    <w:lvl w:ilvl="0">
      <w:start w:val="1"/>
      <w:numFmt w:val="decimal"/>
      <w:suff w:val="nothing"/>
      <w:lvlText w:val="%1．"/>
      <w:lvlJc w:val="left"/>
      <w:pPr>
        <w:ind w:left="0" w:firstLine="400"/>
      </w:pPr>
      <w:rPr>
        <w:rFonts w:hint="default"/>
      </w:rPr>
    </w:lvl>
  </w:abstractNum>
  <w:abstractNum w:abstractNumId="28">
    <w:nsid w:val="1BFE92ED"/>
    <w:multiLevelType w:val="singleLevel"/>
    <w:tmpl w:val="1BFE92ED"/>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9">
    <w:nsid w:val="2B5A34F0"/>
    <w:multiLevelType w:val="singleLevel"/>
    <w:tmpl w:val="2B5A34F0"/>
    <w:lvl w:ilvl="0">
      <w:start w:val="1"/>
      <w:numFmt w:val="decimal"/>
      <w:suff w:val="nothing"/>
      <w:lvlText w:val="2.4.2.%1 "/>
      <w:lvlJc w:val="left"/>
      <w:pPr>
        <w:tabs>
          <w:tab w:val="left" w:pos="0"/>
        </w:tabs>
        <w:ind w:left="0" w:firstLine="0"/>
      </w:pPr>
      <w:rPr>
        <w:rFonts w:ascii="宋体" w:eastAsia="宋体" w:hAnsi="宋体" w:cs="宋体" w:hint="default"/>
      </w:rPr>
    </w:lvl>
  </w:abstractNum>
  <w:abstractNum w:abstractNumId="30">
    <w:nsid w:val="49CEFC57"/>
    <w:multiLevelType w:val="singleLevel"/>
    <w:tmpl w:val="49CEFC57"/>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31">
    <w:nsid w:val="49D604F6"/>
    <w:multiLevelType w:val="singleLevel"/>
    <w:tmpl w:val="49D604F6"/>
    <w:lvl w:ilvl="0">
      <w:start w:val="1"/>
      <w:numFmt w:val="decimal"/>
      <w:suff w:val="nothing"/>
      <w:lvlText w:val="2.2.2.%1 "/>
      <w:lvlJc w:val="left"/>
      <w:pPr>
        <w:tabs>
          <w:tab w:val="left" w:pos="0"/>
        </w:tabs>
        <w:ind w:left="0" w:firstLine="403"/>
      </w:pPr>
      <w:rPr>
        <w:rFonts w:ascii="宋体" w:eastAsia="宋体" w:hAnsi="宋体" w:cs="宋体" w:hint="default"/>
      </w:rPr>
    </w:lvl>
  </w:abstractNum>
  <w:abstractNum w:abstractNumId="32">
    <w:nsid w:val="51E6EE51"/>
    <w:multiLevelType w:val="singleLevel"/>
    <w:tmpl w:val="51E6EE51"/>
    <w:lvl w:ilvl="0">
      <w:start w:val="1"/>
      <w:numFmt w:val="decimal"/>
      <w:suff w:val="nothing"/>
      <w:lvlText w:val="（%1）"/>
      <w:lvlJc w:val="left"/>
    </w:lvl>
  </w:abstractNum>
  <w:abstractNum w:abstractNumId="33">
    <w:nsid w:val="5D9A8A00"/>
    <w:multiLevelType w:val="singleLevel"/>
    <w:tmpl w:val="5D9A8A00"/>
    <w:lvl w:ilvl="0">
      <w:start w:val="1"/>
      <w:numFmt w:val="decimal"/>
      <w:suff w:val="nothing"/>
      <w:lvlText w:val="2.2.4.%1 "/>
      <w:lvlJc w:val="left"/>
      <w:pPr>
        <w:tabs>
          <w:tab w:val="left" w:pos="0"/>
        </w:tabs>
        <w:ind w:left="0" w:firstLine="403"/>
      </w:pPr>
      <w:rPr>
        <w:rFonts w:ascii="宋体" w:eastAsia="宋体" w:hAnsi="宋体" w:cs="宋体" w:hint="default"/>
      </w:rPr>
    </w:lvl>
  </w:abstractNum>
  <w:abstractNum w:abstractNumId="34">
    <w:nsid w:val="64D798D5"/>
    <w:multiLevelType w:val="singleLevel"/>
    <w:tmpl w:val="64D798D5"/>
    <w:lvl w:ilvl="0">
      <w:start w:val="1"/>
      <w:numFmt w:val="decimal"/>
      <w:suff w:val="nothing"/>
      <w:lvlText w:val="2.4.%1 "/>
      <w:lvlJc w:val="left"/>
      <w:pPr>
        <w:tabs>
          <w:tab w:val="left" w:pos="0"/>
        </w:tabs>
        <w:ind w:left="0" w:firstLine="0"/>
      </w:pPr>
      <w:rPr>
        <w:rFonts w:ascii="宋体" w:eastAsia="宋体" w:hAnsi="宋体" w:cs="宋体" w:hint="default"/>
      </w:rPr>
    </w:lvl>
  </w:abstractNum>
  <w:abstractNum w:abstractNumId="35">
    <w:nsid w:val="680F363F"/>
    <w:multiLevelType w:val="singleLevel"/>
    <w:tmpl w:val="680F363F"/>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36">
    <w:nsid w:val="709F58C9"/>
    <w:multiLevelType w:val="singleLevel"/>
    <w:tmpl w:val="709F58C9"/>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7">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8">
    <w:nsid w:val="77ADAC53"/>
    <w:multiLevelType w:val="singleLevel"/>
    <w:tmpl w:val="77ADAC53"/>
    <w:lvl w:ilvl="0">
      <w:start w:val="1"/>
      <w:numFmt w:val="chineseCounting"/>
      <w:suff w:val="nothing"/>
      <w:lvlText w:val="第%1条 "/>
      <w:lvlJc w:val="left"/>
      <w:pPr>
        <w:tabs>
          <w:tab w:val="left" w:pos="0"/>
        </w:tabs>
        <w:ind w:left="0" w:firstLine="403"/>
      </w:pPr>
      <w:rPr>
        <w:rFonts w:ascii="宋体" w:eastAsia="宋体" w:hAnsi="宋体" w:cs="宋体" w:hint="eastAsia"/>
      </w:rPr>
    </w:lvl>
  </w:abstractNum>
  <w:abstractNum w:abstractNumId="39">
    <w:nsid w:val="7C38D4C6"/>
    <w:multiLevelType w:val="singleLevel"/>
    <w:tmpl w:val="7C38D4C6"/>
    <w:lvl w:ilvl="0">
      <w:start w:val="1"/>
      <w:numFmt w:val="chineseCounting"/>
      <w:suff w:val="nothing"/>
      <w:lvlText w:val="第%1条 "/>
      <w:lvlJc w:val="left"/>
      <w:pPr>
        <w:tabs>
          <w:tab w:val="left" w:pos="0"/>
        </w:tabs>
        <w:ind w:left="0" w:firstLine="403"/>
      </w:pPr>
      <w:rPr>
        <w:rFonts w:ascii="宋体" w:eastAsia="宋体" w:hAnsi="宋体" w:cs="宋体" w:hint="eastAsia"/>
      </w:rPr>
    </w:lvl>
  </w:abstractNum>
  <w:num w:numId="1">
    <w:abstractNumId w:val="17"/>
  </w:num>
  <w:num w:numId="2">
    <w:abstractNumId w:val="28"/>
  </w:num>
  <w:num w:numId="3">
    <w:abstractNumId w:val="35"/>
  </w:num>
  <w:num w:numId="4">
    <w:abstractNumId w:val="20"/>
  </w:num>
  <w:num w:numId="5">
    <w:abstractNumId w:val="13"/>
  </w:num>
  <w:num w:numId="6">
    <w:abstractNumId w:val="18"/>
  </w:num>
  <w:num w:numId="7">
    <w:abstractNumId w:val="37"/>
  </w:num>
  <w:num w:numId="8">
    <w:abstractNumId w:val="8"/>
  </w:num>
  <w:num w:numId="9">
    <w:abstractNumId w:val="12"/>
  </w:num>
  <w:num w:numId="10">
    <w:abstractNumId w:val="2"/>
  </w:num>
  <w:num w:numId="11">
    <w:abstractNumId w:val="30"/>
  </w:num>
  <w:num w:numId="12">
    <w:abstractNumId w:val="34"/>
  </w:num>
  <w:num w:numId="13">
    <w:abstractNumId w:val="16"/>
  </w:num>
  <w:num w:numId="14">
    <w:abstractNumId w:val="29"/>
  </w:num>
  <w:num w:numId="15">
    <w:abstractNumId w:val="22"/>
  </w:num>
  <w:num w:numId="16">
    <w:abstractNumId w:val="24"/>
  </w:num>
  <w:num w:numId="17">
    <w:abstractNumId w:val="19"/>
  </w:num>
  <w:num w:numId="18">
    <w:abstractNumId w:val="36"/>
  </w:num>
  <w:num w:numId="19">
    <w:abstractNumId w:val="14"/>
  </w:num>
  <w:num w:numId="20">
    <w:abstractNumId w:val="25"/>
  </w:num>
  <w:num w:numId="21">
    <w:abstractNumId w:val="0"/>
  </w:num>
  <w:num w:numId="22">
    <w:abstractNumId w:val="38"/>
  </w:num>
  <w:num w:numId="23">
    <w:abstractNumId w:val="11"/>
  </w:num>
  <w:num w:numId="24">
    <w:abstractNumId w:val="39"/>
  </w:num>
  <w:num w:numId="25">
    <w:abstractNumId w:val="32"/>
  </w:num>
  <w:num w:numId="26">
    <w:abstractNumId w:val="10"/>
  </w:num>
  <w:num w:numId="27">
    <w:abstractNumId w:val="9"/>
  </w:num>
  <w:num w:numId="28">
    <w:abstractNumId w:val="4"/>
  </w:num>
  <w:num w:numId="29">
    <w:abstractNumId w:val="26"/>
  </w:num>
  <w:num w:numId="30">
    <w:abstractNumId w:val="23"/>
  </w:num>
  <w:num w:numId="31">
    <w:abstractNumId w:val="3"/>
  </w:num>
  <w:num w:numId="32">
    <w:abstractNumId w:val="31"/>
  </w:num>
  <w:num w:numId="33">
    <w:abstractNumId w:val="6"/>
  </w:num>
  <w:num w:numId="34">
    <w:abstractNumId w:val="33"/>
  </w:num>
  <w:num w:numId="35">
    <w:abstractNumId w:val="15"/>
  </w:num>
  <w:num w:numId="36">
    <w:abstractNumId w:val="7"/>
  </w:num>
  <w:num w:numId="37">
    <w:abstractNumId w:val="5"/>
  </w:num>
  <w:num w:numId="38">
    <w:abstractNumId w:val="21"/>
  </w:num>
  <w:num w:numId="39">
    <w:abstractNumId w:val="2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8D6CE3"/>
    <w:rsid w:val="00074C15"/>
    <w:rsid w:val="00100B02"/>
    <w:rsid w:val="001A0C08"/>
    <w:rsid w:val="00272204"/>
    <w:rsid w:val="002A4EA7"/>
    <w:rsid w:val="002C6B2B"/>
    <w:rsid w:val="00333DE7"/>
    <w:rsid w:val="003352D3"/>
    <w:rsid w:val="003364F0"/>
    <w:rsid w:val="003C5A72"/>
    <w:rsid w:val="00432D8F"/>
    <w:rsid w:val="004921E0"/>
    <w:rsid w:val="005426B2"/>
    <w:rsid w:val="005817E4"/>
    <w:rsid w:val="005C2C97"/>
    <w:rsid w:val="00602165"/>
    <w:rsid w:val="00625089"/>
    <w:rsid w:val="00660330"/>
    <w:rsid w:val="0069298C"/>
    <w:rsid w:val="007F7C09"/>
    <w:rsid w:val="00887A53"/>
    <w:rsid w:val="008D6CE3"/>
    <w:rsid w:val="009C0858"/>
    <w:rsid w:val="009C35DD"/>
    <w:rsid w:val="00AE671F"/>
    <w:rsid w:val="00CF74BB"/>
    <w:rsid w:val="00D035DC"/>
    <w:rsid w:val="00D20F09"/>
    <w:rsid w:val="00F10AD1"/>
    <w:rsid w:val="00FA6F75"/>
    <w:rsid w:val="08AC25CB"/>
    <w:rsid w:val="08EB4CA0"/>
    <w:rsid w:val="0C2E5A0A"/>
    <w:rsid w:val="103B3567"/>
    <w:rsid w:val="1081746A"/>
    <w:rsid w:val="10C01430"/>
    <w:rsid w:val="12B73F31"/>
    <w:rsid w:val="12F577EF"/>
    <w:rsid w:val="1AA73532"/>
    <w:rsid w:val="22CB65A9"/>
    <w:rsid w:val="235F5B27"/>
    <w:rsid w:val="23874ACA"/>
    <w:rsid w:val="2C3C6A18"/>
    <w:rsid w:val="34BE078B"/>
    <w:rsid w:val="36D220F3"/>
    <w:rsid w:val="38641404"/>
    <w:rsid w:val="3E032565"/>
    <w:rsid w:val="42013457"/>
    <w:rsid w:val="42905D75"/>
    <w:rsid w:val="441817D8"/>
    <w:rsid w:val="49F75575"/>
    <w:rsid w:val="4CD6671E"/>
    <w:rsid w:val="4ED415F3"/>
    <w:rsid w:val="5064216D"/>
    <w:rsid w:val="51B247F2"/>
    <w:rsid w:val="53A1532A"/>
    <w:rsid w:val="587A07F0"/>
    <w:rsid w:val="5CB76D04"/>
    <w:rsid w:val="5CC04DD3"/>
    <w:rsid w:val="5D5E4850"/>
    <w:rsid w:val="5DB92ABB"/>
    <w:rsid w:val="5DDF1F94"/>
    <w:rsid w:val="64380CD3"/>
    <w:rsid w:val="65B73862"/>
    <w:rsid w:val="68655118"/>
    <w:rsid w:val="69A25DCA"/>
    <w:rsid w:val="6A9D1296"/>
    <w:rsid w:val="6B4820C3"/>
    <w:rsid w:val="6DF45E6F"/>
    <w:rsid w:val="745752FA"/>
    <w:rsid w:val="7A69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20">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0"/>
    <w:link w:val="3Char"/>
    <w:qFormat/>
    <w:pPr>
      <w:keepNext/>
      <w:keepLines/>
      <w:spacing w:before="260" w:after="260" w:line="416" w:lineRule="atLeast"/>
      <w:outlineLvl w:val="2"/>
    </w:pPr>
    <w:rPr>
      <w:b/>
      <w:sz w:val="32"/>
    </w:rPr>
  </w:style>
  <w:style w:type="paragraph" w:styleId="4">
    <w:name w:val="heading 4"/>
    <w:basedOn w:val="a"/>
    <w:next w:val="a1"/>
    <w:link w:val="4Char"/>
    <w:qFormat/>
    <w:pPr>
      <w:keepNext/>
      <w:keepLines/>
      <w:autoSpaceDE/>
      <w:autoSpaceDN/>
      <w:adjustRightInd/>
      <w:spacing w:before="120" w:after="120" w:line="240" w:lineRule="auto"/>
      <w:textAlignment w:val="auto"/>
      <w:outlineLvl w:val="3"/>
    </w:pPr>
    <w:rPr>
      <w:rFonts w:ascii="Arial" w:hAnsi="Arial"/>
      <w:kern w:val="2"/>
      <w:sz w:val="30"/>
    </w:rPr>
  </w:style>
  <w:style w:type="paragraph" w:styleId="5">
    <w:name w:val="heading 5"/>
    <w:basedOn w:val="a"/>
    <w:next w:val="a1"/>
    <w:link w:val="5Char"/>
    <w:qFormat/>
    <w:pPr>
      <w:keepNext/>
      <w:keepLines/>
      <w:autoSpaceDE/>
      <w:autoSpaceDN/>
      <w:adjustRightInd/>
      <w:spacing w:before="120" w:after="120" w:line="240" w:lineRule="auto"/>
      <w:textAlignment w:val="auto"/>
      <w:outlineLvl w:val="4"/>
    </w:pPr>
    <w:rPr>
      <w:rFonts w:ascii="小标宋"/>
      <w:kern w:val="2"/>
      <w:sz w:val="24"/>
    </w:rPr>
  </w:style>
  <w:style w:type="paragraph" w:styleId="6">
    <w:name w:val="heading 6"/>
    <w:basedOn w:val="a"/>
    <w:next w:val="a1"/>
    <w:link w:val="6Char"/>
    <w:qFormat/>
    <w:pPr>
      <w:keepNext/>
      <w:keepLines/>
      <w:autoSpaceDE/>
      <w:autoSpaceDN/>
      <w:adjustRightInd/>
      <w:spacing w:before="240" w:after="64" w:line="317" w:lineRule="auto"/>
      <w:textAlignment w:val="auto"/>
      <w:outlineLvl w:val="5"/>
    </w:pPr>
    <w:rPr>
      <w:rFonts w:ascii="Arial" w:eastAsia="黑体" w:hAnsi="Arial"/>
      <w:kern w:val="2"/>
      <w:sz w:val="24"/>
    </w:rPr>
  </w:style>
  <w:style w:type="paragraph" w:styleId="7">
    <w:name w:val="heading 7"/>
    <w:basedOn w:val="a"/>
    <w:next w:val="a1"/>
    <w:link w:val="7Char"/>
    <w:qFormat/>
    <w:pPr>
      <w:keepNext/>
      <w:keepLines/>
      <w:autoSpaceDE/>
      <w:autoSpaceDN/>
      <w:adjustRightInd/>
      <w:spacing w:before="240" w:after="64" w:line="317" w:lineRule="auto"/>
      <w:textAlignment w:val="auto"/>
      <w:outlineLvl w:val="6"/>
    </w:pPr>
    <w:rPr>
      <w:rFonts w:ascii="宋体"/>
      <w:kern w:val="2"/>
      <w:sz w:val="24"/>
    </w:rPr>
  </w:style>
  <w:style w:type="paragraph" w:styleId="8">
    <w:name w:val="heading 8"/>
    <w:basedOn w:val="a"/>
    <w:next w:val="a1"/>
    <w:link w:val="8Char"/>
    <w:qFormat/>
    <w:pPr>
      <w:keepNext/>
      <w:keepLines/>
      <w:autoSpaceDE/>
      <w:autoSpaceDN/>
      <w:adjustRightInd/>
      <w:spacing w:before="240" w:after="64" w:line="317" w:lineRule="auto"/>
      <w:textAlignment w:val="auto"/>
      <w:outlineLvl w:val="7"/>
    </w:pPr>
    <w:rPr>
      <w:rFonts w:ascii="Arial" w:eastAsia="黑体" w:hAnsi="Arial"/>
      <w:b/>
      <w:kern w:val="2"/>
      <w:sz w:val="24"/>
    </w:rPr>
  </w:style>
  <w:style w:type="paragraph" w:styleId="9">
    <w:name w:val="heading 9"/>
    <w:basedOn w:val="a"/>
    <w:next w:val="a1"/>
    <w:link w:val="9Char"/>
    <w:qFormat/>
    <w:pPr>
      <w:keepNext/>
      <w:keepLines/>
      <w:autoSpaceDE/>
      <w:autoSpaceDN/>
      <w:adjustRightInd/>
      <w:spacing w:before="240" w:after="64" w:line="317" w:lineRule="auto"/>
      <w:textAlignment w:val="auto"/>
      <w:outlineLvl w:val="8"/>
    </w:pPr>
    <w:rPr>
      <w:rFonts w:ascii="Arial" w:eastAsia="黑体" w:hAnsi="Arial"/>
      <w:b/>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
    <w:qFormat/>
    <w:pPr>
      <w:ind w:firstLineChars="200" w:firstLine="420"/>
    </w:pPr>
  </w:style>
  <w:style w:type="paragraph" w:styleId="a5">
    <w:name w:val="Body Text Indent"/>
    <w:basedOn w:val="a"/>
    <w:next w:val="a6"/>
    <w:link w:val="Char"/>
    <w:qFormat/>
    <w:pPr>
      <w:autoSpaceDE/>
      <w:autoSpaceDN/>
      <w:spacing w:line="360" w:lineRule="atLeast"/>
      <w:ind w:firstLine="480"/>
      <w:jc w:val="left"/>
    </w:pPr>
    <w:rPr>
      <w:sz w:val="24"/>
    </w:rPr>
  </w:style>
  <w:style w:type="paragraph" w:styleId="a6">
    <w:name w:val="envelope return"/>
    <w:basedOn w:val="a"/>
    <w:qFormat/>
    <w:rPr>
      <w:rFonts w:ascii="Arial" w:hAnsi="Arial" w:cs="Arial"/>
    </w:rPr>
  </w:style>
  <w:style w:type="paragraph" w:styleId="a0">
    <w:name w:val="Body Text"/>
    <w:basedOn w:val="a"/>
    <w:link w:val="Char0"/>
    <w:qFormat/>
    <w:pPr>
      <w:spacing w:line="480" w:lineRule="atLeast"/>
      <w:ind w:right="238"/>
      <w:jc w:val="left"/>
    </w:pPr>
    <w:rPr>
      <w:rFonts w:ascii="仿宋_GB2312" w:eastAsia="仿宋_GB2312"/>
      <w:sz w:val="28"/>
    </w:rPr>
  </w:style>
  <w:style w:type="paragraph" w:styleId="a1">
    <w:name w:val="Normal Indent"/>
    <w:basedOn w:val="a"/>
    <w:qFormat/>
    <w:pPr>
      <w:ind w:firstLine="420"/>
    </w:pPr>
  </w:style>
  <w:style w:type="paragraph" w:styleId="a7">
    <w:name w:val="Document Map"/>
    <w:basedOn w:val="a"/>
    <w:link w:val="Char1"/>
    <w:qFormat/>
    <w:pPr>
      <w:shd w:val="clear" w:color="auto" w:fill="000080"/>
    </w:pPr>
  </w:style>
  <w:style w:type="paragraph" w:styleId="a8">
    <w:name w:val="annotation text"/>
    <w:basedOn w:val="a"/>
    <w:next w:val="a9"/>
    <w:link w:val="Char2"/>
    <w:qFormat/>
    <w:pPr>
      <w:jc w:val="left"/>
    </w:pPr>
  </w:style>
  <w:style w:type="paragraph" w:styleId="a9">
    <w:name w:val="Balloon Text"/>
    <w:basedOn w:val="a"/>
    <w:link w:val="Char3"/>
    <w:qFormat/>
    <w:rPr>
      <w:sz w:val="18"/>
      <w:szCs w:val="18"/>
    </w:rPr>
  </w:style>
  <w:style w:type="paragraph" w:styleId="50">
    <w:name w:val="toc 5"/>
    <w:basedOn w:val="a"/>
    <w:next w:val="a"/>
    <w:qFormat/>
    <w:pPr>
      <w:autoSpaceDE/>
      <w:autoSpaceDN/>
      <w:spacing w:line="360" w:lineRule="atLeast"/>
      <w:ind w:left="1680"/>
      <w:jc w:val="left"/>
    </w:pPr>
    <w:rPr>
      <w:sz w:val="24"/>
    </w:rPr>
  </w:style>
  <w:style w:type="paragraph" w:styleId="30">
    <w:name w:val="toc 3"/>
    <w:basedOn w:val="a"/>
    <w:next w:val="a"/>
    <w:qFormat/>
    <w:pPr>
      <w:tabs>
        <w:tab w:val="left" w:pos="1260"/>
        <w:tab w:val="left" w:pos="1680"/>
        <w:tab w:val="right" w:leader="dot" w:pos="8040"/>
      </w:tabs>
      <w:autoSpaceDE/>
      <w:autoSpaceDN/>
      <w:spacing w:after="120" w:line="360" w:lineRule="auto"/>
      <w:ind w:left="839" w:hanging="839"/>
      <w:jc w:val="left"/>
    </w:pPr>
    <w:rPr>
      <w:b/>
      <w:sz w:val="24"/>
    </w:rPr>
  </w:style>
  <w:style w:type="paragraph" w:styleId="aa">
    <w:name w:val="Plain Text"/>
    <w:basedOn w:val="a"/>
    <w:link w:val="Char4"/>
    <w:qFormat/>
    <w:pPr>
      <w:autoSpaceDE/>
      <w:autoSpaceDN/>
      <w:adjustRightInd/>
      <w:spacing w:line="240" w:lineRule="auto"/>
      <w:textAlignment w:val="auto"/>
    </w:pPr>
    <w:rPr>
      <w:rFonts w:ascii="宋体" w:hAnsi="Courier New"/>
      <w:kern w:val="2"/>
    </w:rPr>
  </w:style>
  <w:style w:type="paragraph" w:styleId="ab">
    <w:name w:val="Date"/>
    <w:basedOn w:val="a"/>
    <w:next w:val="a"/>
    <w:link w:val="Char5"/>
    <w:qFormat/>
    <w:pPr>
      <w:jc w:val="right"/>
    </w:pPr>
    <w:rPr>
      <w:sz w:val="28"/>
    </w:rPr>
  </w:style>
  <w:style w:type="paragraph" w:styleId="21">
    <w:name w:val="Body Text Indent 2"/>
    <w:basedOn w:val="a"/>
    <w:link w:val="2Char0"/>
    <w:qFormat/>
    <w:pPr>
      <w:autoSpaceDE/>
      <w:autoSpaceDN/>
      <w:spacing w:line="360" w:lineRule="auto"/>
      <w:ind w:firstLine="425"/>
      <w:jc w:val="left"/>
    </w:pPr>
    <w:rPr>
      <w:sz w:val="24"/>
    </w:rPr>
  </w:style>
  <w:style w:type="paragraph" w:styleId="ac">
    <w:name w:val="footer"/>
    <w:basedOn w:val="a"/>
    <w:link w:val="Char6"/>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autoSpaceDN/>
      <w:spacing w:after="120" w:line="240" w:lineRule="auto"/>
      <w:jc w:val="left"/>
    </w:pPr>
    <w:rPr>
      <w:sz w:val="24"/>
    </w:rPr>
  </w:style>
  <w:style w:type="paragraph" w:styleId="22">
    <w:name w:val="toc 2"/>
    <w:basedOn w:val="a"/>
    <w:next w:val="a"/>
    <w:qFormat/>
    <w:pPr>
      <w:ind w:leftChars="200" w:left="420"/>
    </w:pPr>
  </w:style>
  <w:style w:type="paragraph" w:styleId="23">
    <w:name w:val="Body Text 2"/>
    <w:basedOn w:val="a"/>
    <w:link w:val="2Char1"/>
    <w:qFormat/>
    <w:pPr>
      <w:spacing w:after="120" w:line="480" w:lineRule="auto"/>
    </w:pPr>
  </w:style>
  <w:style w:type="paragraph" w:styleId="ae">
    <w:name w:val="Normal (Web)"/>
    <w:basedOn w:val="a"/>
    <w:qFormat/>
    <w:pPr>
      <w:spacing w:before="100" w:beforeAutospacing="1" w:after="100" w:afterAutospacing="1"/>
      <w:jc w:val="left"/>
    </w:pPr>
    <w:rPr>
      <w:sz w:val="24"/>
    </w:rPr>
  </w:style>
  <w:style w:type="table" w:styleId="af">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2"/>
    <w:qFormat/>
    <w:rPr>
      <w:b/>
    </w:rPr>
  </w:style>
  <w:style w:type="character" w:styleId="af1">
    <w:name w:val="page number"/>
    <w:qFormat/>
    <w:rPr>
      <w:sz w:val="20"/>
    </w:rPr>
  </w:style>
  <w:style w:type="character" w:styleId="af2">
    <w:name w:val="Hyperlink"/>
    <w:qFormat/>
    <w:rPr>
      <w:color w:val="0000FF"/>
      <w:u w:val="single"/>
    </w:rPr>
  </w:style>
  <w:style w:type="character" w:customStyle="1" w:styleId="Char7">
    <w:name w:val="页眉 Char"/>
    <w:basedOn w:val="a2"/>
    <w:link w:val="ad"/>
    <w:qFormat/>
    <w:rPr>
      <w:sz w:val="18"/>
      <w:szCs w:val="18"/>
    </w:rPr>
  </w:style>
  <w:style w:type="character" w:customStyle="1" w:styleId="Char6">
    <w:name w:val="页脚 Char"/>
    <w:basedOn w:val="a2"/>
    <w:link w:val="ac"/>
    <w:qFormat/>
    <w:rPr>
      <w:sz w:val="18"/>
      <w:szCs w:val="18"/>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2Char">
    <w:name w:val="标题 2 Char"/>
    <w:basedOn w:val="a2"/>
    <w:link w:val="20"/>
    <w:qFormat/>
    <w:rPr>
      <w:rFonts w:ascii="Arial" w:eastAsia="黑体" w:hAnsi="Arial" w:cs="Times New Roman"/>
      <w:b/>
      <w:spacing w:val="10"/>
      <w:kern w:val="0"/>
      <w:sz w:val="32"/>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宋体" w:hAnsi="Arial" w:cs="Times New Roman"/>
      <w:sz w:val="30"/>
      <w:szCs w:val="20"/>
    </w:rPr>
  </w:style>
  <w:style w:type="character" w:customStyle="1" w:styleId="5Char">
    <w:name w:val="标题 5 Char"/>
    <w:basedOn w:val="a2"/>
    <w:link w:val="5"/>
    <w:qFormat/>
    <w:rPr>
      <w:rFonts w:ascii="小标宋" w:eastAsia="宋体" w:hAnsi="Times New Roman" w:cs="Times New Roman"/>
      <w:sz w:val="24"/>
      <w:szCs w:val="20"/>
    </w:rPr>
  </w:style>
  <w:style w:type="character" w:customStyle="1" w:styleId="6Char">
    <w:name w:val="标题 6 Char"/>
    <w:basedOn w:val="a2"/>
    <w:link w:val="6"/>
    <w:qFormat/>
    <w:rPr>
      <w:rFonts w:ascii="Arial" w:eastAsia="黑体" w:hAnsi="Arial" w:cs="Times New Roman"/>
      <w:sz w:val="24"/>
      <w:szCs w:val="20"/>
    </w:rPr>
  </w:style>
  <w:style w:type="character" w:customStyle="1" w:styleId="7Char">
    <w:name w:val="标题 7 Char"/>
    <w:basedOn w:val="a2"/>
    <w:link w:val="7"/>
    <w:qFormat/>
    <w:rPr>
      <w:rFonts w:ascii="宋体" w:eastAsia="宋体" w:hAnsi="Times New Roman" w:cs="Times New Roman"/>
      <w:sz w:val="24"/>
      <w:szCs w:val="20"/>
    </w:rPr>
  </w:style>
  <w:style w:type="character" w:customStyle="1" w:styleId="8Char">
    <w:name w:val="标题 8 Char"/>
    <w:basedOn w:val="a2"/>
    <w:link w:val="8"/>
    <w:qFormat/>
    <w:rPr>
      <w:rFonts w:ascii="Arial" w:eastAsia="黑体" w:hAnsi="Arial" w:cs="Times New Roman"/>
      <w:b/>
      <w:sz w:val="24"/>
      <w:szCs w:val="20"/>
    </w:rPr>
  </w:style>
  <w:style w:type="character" w:customStyle="1" w:styleId="9Char">
    <w:name w:val="标题 9 Char"/>
    <w:basedOn w:val="a2"/>
    <w:link w:val="9"/>
    <w:qFormat/>
    <w:rPr>
      <w:rFonts w:ascii="Arial" w:eastAsia="黑体" w:hAnsi="Arial" w:cs="Times New Roman"/>
      <w:b/>
      <w:sz w:val="24"/>
      <w:szCs w:val="20"/>
    </w:rPr>
  </w:style>
  <w:style w:type="character" w:customStyle="1" w:styleId="Char0">
    <w:name w:val="正文文本 Char"/>
    <w:basedOn w:val="a2"/>
    <w:link w:val="a0"/>
    <w:qFormat/>
    <w:rPr>
      <w:rFonts w:ascii="仿宋_GB2312" w:eastAsia="仿宋_GB2312" w:hAnsi="Times New Roman" w:cs="Times New Roman"/>
      <w:kern w:val="0"/>
      <w:sz w:val="28"/>
      <w:szCs w:val="20"/>
    </w:rPr>
  </w:style>
  <w:style w:type="character" w:customStyle="1" w:styleId="Char1">
    <w:name w:val="文档结构图 Char"/>
    <w:basedOn w:val="a2"/>
    <w:link w:val="a7"/>
    <w:qFormat/>
    <w:rPr>
      <w:rFonts w:ascii="Times New Roman" w:eastAsia="宋体" w:hAnsi="Times New Roman" w:cs="Times New Roman"/>
      <w:kern w:val="0"/>
      <w:szCs w:val="20"/>
      <w:shd w:val="clear" w:color="auto" w:fill="000080"/>
    </w:rPr>
  </w:style>
  <w:style w:type="character" w:customStyle="1" w:styleId="Char2">
    <w:name w:val="批注文字 Char"/>
    <w:basedOn w:val="a2"/>
    <w:link w:val="a8"/>
    <w:qFormat/>
    <w:rPr>
      <w:rFonts w:ascii="Times New Roman" w:eastAsia="宋体" w:hAnsi="Times New Roman" w:cs="Times New Roman"/>
      <w:kern w:val="0"/>
      <w:szCs w:val="20"/>
    </w:rPr>
  </w:style>
  <w:style w:type="character" w:customStyle="1" w:styleId="Char">
    <w:name w:val="正文文本缩进 Char"/>
    <w:basedOn w:val="a2"/>
    <w:link w:val="a5"/>
    <w:qFormat/>
    <w:rPr>
      <w:rFonts w:ascii="Times New Roman" w:eastAsia="宋体" w:hAnsi="Times New Roman" w:cs="Times New Roman"/>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5">
    <w:name w:val="日期 Char"/>
    <w:basedOn w:val="a2"/>
    <w:link w:val="ab"/>
    <w:qFormat/>
    <w:rPr>
      <w:rFonts w:ascii="Times New Roman" w:eastAsia="宋体" w:hAnsi="Times New Roman" w:cs="Times New Roman"/>
      <w:kern w:val="0"/>
      <w:sz w:val="28"/>
      <w:szCs w:val="20"/>
    </w:rPr>
  </w:style>
  <w:style w:type="character" w:customStyle="1" w:styleId="2Char0">
    <w:name w:val="正文文本缩进 2 Char"/>
    <w:basedOn w:val="a2"/>
    <w:link w:val="21"/>
    <w:qFormat/>
    <w:rPr>
      <w:rFonts w:ascii="Times New Roman" w:eastAsia="宋体" w:hAnsi="Times New Roman" w:cs="Times New Roman"/>
      <w:kern w:val="0"/>
      <w:sz w:val="24"/>
      <w:szCs w:val="20"/>
    </w:rPr>
  </w:style>
  <w:style w:type="character" w:customStyle="1" w:styleId="Char3">
    <w:name w:val="批注框文本 Char"/>
    <w:basedOn w:val="a2"/>
    <w:link w:val="a9"/>
    <w:qFormat/>
    <w:rPr>
      <w:rFonts w:ascii="Times New Roman" w:eastAsia="宋体" w:hAnsi="Times New Roman" w:cs="Times New Roman"/>
      <w:kern w:val="0"/>
      <w:sz w:val="18"/>
      <w:szCs w:val="18"/>
    </w:rPr>
  </w:style>
  <w:style w:type="character" w:customStyle="1" w:styleId="2Char1">
    <w:name w:val="正文文本 2 Char"/>
    <w:basedOn w:val="a2"/>
    <w:link w:val="23"/>
    <w:qFormat/>
    <w:rPr>
      <w:rFonts w:ascii="Times New Roman" w:eastAsia="宋体" w:hAnsi="Times New Roman" w:cs="Times New Roman"/>
      <w:kern w:val="0"/>
      <w:szCs w:val="20"/>
    </w:rPr>
  </w:style>
  <w:style w:type="character" w:customStyle="1" w:styleId="2Char2">
    <w:name w:val="样式2 Char"/>
    <w:qFormat/>
    <w:rPr>
      <w:rFonts w:eastAsia="宋体"/>
      <w:sz w:val="24"/>
      <w:lang w:val="en-US" w:eastAsia="zh-CN" w:bidi="ar-SA"/>
    </w:rPr>
  </w:style>
  <w:style w:type="character" w:customStyle="1" w:styleId="2Char10">
    <w:name w:val="样式2 Char1"/>
    <w:link w:val="24"/>
    <w:qFormat/>
    <w:rPr>
      <w:rFonts w:eastAsia="宋体"/>
      <w:sz w:val="24"/>
    </w:rPr>
  </w:style>
  <w:style w:type="paragraph" w:customStyle="1" w:styleId="24">
    <w:name w:val="样式2"/>
    <w:basedOn w:val="a"/>
    <w:link w:val="2Char10"/>
    <w:qFormat/>
    <w:pPr>
      <w:autoSpaceDE/>
      <w:autoSpaceDN/>
      <w:spacing w:line="410" w:lineRule="atLeast"/>
      <w:jc w:val="left"/>
    </w:pPr>
    <w:rPr>
      <w:rFonts w:asciiTheme="minorHAnsi" w:hAnsiTheme="minorHAnsi" w:cstheme="minorBidi"/>
      <w:kern w:val="2"/>
      <w:sz w:val="24"/>
      <w:szCs w:val="22"/>
    </w:rPr>
  </w:style>
  <w:style w:type="paragraph" w:customStyle="1" w:styleId="Style10">
    <w:name w:val="_Style 10"/>
    <w:basedOn w:val="a"/>
    <w:uiPriority w:val="34"/>
    <w:qFormat/>
    <w:pPr>
      <w:ind w:firstLineChars="200" w:firstLine="420"/>
    </w:pPr>
    <w:rPr>
      <w:szCs w:val="24"/>
    </w:rPr>
  </w:style>
  <w:style w:type="paragraph" w:customStyle="1" w:styleId="31">
    <w:name w:val="标题3"/>
    <w:basedOn w:val="3"/>
    <w:qFormat/>
    <w:pPr>
      <w:keepLines w:val="0"/>
      <w:tabs>
        <w:tab w:val="left" w:pos="840"/>
      </w:tabs>
      <w:spacing w:before="0" w:after="0" w:line="360" w:lineRule="auto"/>
    </w:pPr>
    <w:rPr>
      <w:rFonts w:ascii="宋体"/>
      <w:b w:val="0"/>
      <w:color w:val="000000"/>
      <w:sz w:val="24"/>
    </w:rPr>
  </w:style>
  <w:style w:type="paragraph" w:customStyle="1" w:styleId="11">
    <w:name w:val="用户标题1"/>
    <w:basedOn w:val="12"/>
    <w:qFormat/>
    <w:rPr>
      <w:b/>
      <w:bCs/>
    </w:rPr>
  </w:style>
  <w:style w:type="paragraph" w:customStyle="1" w:styleId="12">
    <w:name w:val="用户正文1"/>
    <w:qFormat/>
    <w:pPr>
      <w:spacing w:line="360" w:lineRule="auto"/>
      <w:ind w:firstLine="573"/>
      <w:jc w:val="both"/>
      <w:textAlignment w:val="center"/>
    </w:pPr>
    <w:rPr>
      <w:sz w:val="30"/>
      <w:szCs w:val="30"/>
    </w:rPr>
  </w:style>
  <w:style w:type="paragraph" w:customStyle="1" w:styleId="13">
    <w:name w:val="列出段落1"/>
    <w:basedOn w:val="a"/>
    <w:uiPriority w:val="99"/>
    <w:qFormat/>
    <w:pPr>
      <w:ind w:firstLineChars="200" w:firstLine="420"/>
    </w:p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sz w:val="30"/>
      <w:szCs w:val="30"/>
    </w:rPr>
  </w:style>
  <w:style w:type="paragraph" w:customStyle="1" w:styleId="32">
    <w:name w:val="样式3"/>
    <w:basedOn w:val="aa"/>
    <w:qFormat/>
    <w:pPr>
      <w:spacing w:line="0" w:lineRule="atLeast"/>
      <w:outlineLvl w:val="0"/>
    </w:pPr>
    <w:rPr>
      <w:sz w:val="28"/>
    </w:rPr>
  </w:style>
  <w:style w:type="paragraph" w:customStyle="1" w:styleId="40">
    <w:name w:val="标题4"/>
    <w:basedOn w:val="4"/>
    <w:qFormat/>
    <w:pPr>
      <w:keepLines w:val="0"/>
      <w:spacing w:before="0" w:after="0" w:line="360" w:lineRule="auto"/>
      <w:ind w:firstLineChars="150" w:firstLine="360"/>
    </w:pPr>
    <w:rPr>
      <w:b/>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25">
    <w:name w:val="标题 2 居中"/>
    <w:basedOn w:val="20"/>
    <w:qFormat/>
    <w:pPr>
      <w:jc w:val="center"/>
    </w:pPr>
    <w:rPr>
      <w:rFonts w:ascii="宋体" w:hAnsi="宋体"/>
    </w:rPr>
  </w:style>
  <w:style w:type="paragraph" w:customStyle="1" w:styleId="af3">
    <w:name w:val="表格居中"/>
    <w:basedOn w:val="a"/>
    <w:qFormat/>
    <w:pPr>
      <w:autoSpaceDE/>
      <w:autoSpaceDN/>
      <w:adjustRightInd/>
      <w:snapToGrid w:val="0"/>
      <w:spacing w:line="240" w:lineRule="auto"/>
      <w:jc w:val="center"/>
      <w:textAlignment w:val="auto"/>
    </w:pPr>
    <w:rPr>
      <w:kern w:val="2"/>
    </w:rPr>
  </w:style>
  <w:style w:type="paragraph" w:customStyle="1" w:styleId="14">
    <w:name w:val="正文1"/>
    <w:basedOn w:val="a"/>
    <w:qFormat/>
    <w:pPr>
      <w:autoSpaceDE/>
      <w:autoSpaceDN/>
      <w:spacing w:line="360" w:lineRule="atLeast"/>
      <w:jc w:val="left"/>
    </w:pPr>
    <w:rPr>
      <w:rFonts w:ascii="宋体"/>
      <w:sz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styleId="af4">
    <w:name w:val="No Spacing"/>
    <w:uiPriority w:val="1"/>
    <w:qFormat/>
    <w:pPr>
      <w:widowControl w:val="0"/>
      <w:autoSpaceDE w:val="0"/>
      <w:autoSpaceDN w:val="0"/>
      <w:adjustRightInd w:val="0"/>
      <w:jc w:val="both"/>
      <w:textAlignment w:val="baseline"/>
    </w:pPr>
    <w:rPr>
      <w:sz w:val="21"/>
    </w:rPr>
  </w:style>
  <w:style w:type="paragraph" w:customStyle="1" w:styleId="WPSOffice2">
    <w:name w:val="WPSOffice手动目录 2"/>
    <w:qFormat/>
    <w:pPr>
      <w:ind w:leftChars="200" w:left="200"/>
    </w:pPr>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style>
  <w:style w:type="paragraph" w:customStyle="1" w:styleId="WPSOffice1">
    <w:name w:val="WPSOffice手动目录 1"/>
    <w:qFormat/>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Style37">
    <w:name w:val="_Style 37"/>
    <w:basedOn w:val="a"/>
    <w:next w:val="a"/>
    <w:qFormat/>
    <w:pPr>
      <w:spacing w:before="120" w:line="360" w:lineRule="atLeast"/>
      <w:ind w:leftChars="155" w:left="372" w:rightChars="55" w:right="132" w:firstLine="600"/>
      <w:jc w:val="left"/>
    </w:pPr>
    <w:rPr>
      <w:rFonts w:ascii="宋体"/>
      <w:sz w:val="24"/>
    </w:rPr>
  </w:style>
  <w:style w:type="paragraph" w:customStyle="1" w:styleId="15">
    <w:name w:val="样式1"/>
    <w:basedOn w:val="a"/>
    <w:qFormat/>
    <w:pPr>
      <w:autoSpaceDE/>
      <w:autoSpaceDN/>
      <w:spacing w:line="420" w:lineRule="auto"/>
      <w:jc w:val="center"/>
    </w:pPr>
    <w:rPr>
      <w:rFonts w:ascii="宋体"/>
      <w:sz w:val="24"/>
    </w:rPr>
  </w:style>
  <w:style w:type="paragraph" w:customStyle="1" w:styleId="Char10">
    <w:name w:val="Char1"/>
    <w:basedOn w:val="a"/>
    <w:qFormat/>
    <w:pPr>
      <w:autoSpaceDE/>
      <w:autoSpaceDN/>
      <w:adjustRightInd/>
      <w:spacing w:line="240" w:lineRule="auto"/>
      <w:textAlignment w:val="auto"/>
    </w:pPr>
    <w:rPr>
      <w:kern w:val="2"/>
      <w:szCs w:val="21"/>
    </w:rPr>
  </w:style>
  <w:style w:type="paragraph" w:styleId="af5">
    <w:name w:val="List Paragraph"/>
    <w:basedOn w:val="a"/>
    <w:uiPriority w:val="34"/>
    <w:qFormat/>
    <w:pPr>
      <w:ind w:firstLineChars="200" w:firstLine="420"/>
    </w:pPr>
  </w:style>
  <w:style w:type="paragraph" w:customStyle="1" w:styleId="TableParagraph">
    <w:name w:val="Table Paragraph"/>
    <w:basedOn w:val="a"/>
    <w:uiPriority w:val="1"/>
    <w:qFormat/>
    <w:pPr>
      <w:spacing w:before="142"/>
      <w:ind w:left="137"/>
    </w:pPr>
    <w:rPr>
      <w:rFonts w:ascii="宋体" w:hAnsi="宋体" w:cs="宋体"/>
    </w:rPr>
  </w:style>
  <w:style w:type="paragraph" w:customStyle="1" w:styleId="p0">
    <w:name w:val="p0"/>
    <w:basedOn w:val="a"/>
    <w:qFormat/>
    <w:pPr>
      <w:widowControl/>
      <w:jc w:val="left"/>
    </w:pPr>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20">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0"/>
    <w:link w:val="3Char"/>
    <w:qFormat/>
    <w:pPr>
      <w:keepNext/>
      <w:keepLines/>
      <w:spacing w:before="260" w:after="260" w:line="416" w:lineRule="atLeast"/>
      <w:outlineLvl w:val="2"/>
    </w:pPr>
    <w:rPr>
      <w:b/>
      <w:sz w:val="32"/>
    </w:rPr>
  </w:style>
  <w:style w:type="paragraph" w:styleId="4">
    <w:name w:val="heading 4"/>
    <w:basedOn w:val="a"/>
    <w:next w:val="a1"/>
    <w:link w:val="4Char"/>
    <w:qFormat/>
    <w:pPr>
      <w:keepNext/>
      <w:keepLines/>
      <w:autoSpaceDE/>
      <w:autoSpaceDN/>
      <w:adjustRightInd/>
      <w:spacing w:before="120" w:after="120" w:line="240" w:lineRule="auto"/>
      <w:textAlignment w:val="auto"/>
      <w:outlineLvl w:val="3"/>
    </w:pPr>
    <w:rPr>
      <w:rFonts w:ascii="Arial" w:hAnsi="Arial"/>
      <w:kern w:val="2"/>
      <w:sz w:val="30"/>
    </w:rPr>
  </w:style>
  <w:style w:type="paragraph" w:styleId="5">
    <w:name w:val="heading 5"/>
    <w:basedOn w:val="a"/>
    <w:next w:val="a1"/>
    <w:link w:val="5Char"/>
    <w:qFormat/>
    <w:pPr>
      <w:keepNext/>
      <w:keepLines/>
      <w:autoSpaceDE/>
      <w:autoSpaceDN/>
      <w:adjustRightInd/>
      <w:spacing w:before="120" w:after="120" w:line="240" w:lineRule="auto"/>
      <w:textAlignment w:val="auto"/>
      <w:outlineLvl w:val="4"/>
    </w:pPr>
    <w:rPr>
      <w:rFonts w:ascii="小标宋"/>
      <w:kern w:val="2"/>
      <w:sz w:val="24"/>
    </w:rPr>
  </w:style>
  <w:style w:type="paragraph" w:styleId="6">
    <w:name w:val="heading 6"/>
    <w:basedOn w:val="a"/>
    <w:next w:val="a1"/>
    <w:link w:val="6Char"/>
    <w:qFormat/>
    <w:pPr>
      <w:keepNext/>
      <w:keepLines/>
      <w:autoSpaceDE/>
      <w:autoSpaceDN/>
      <w:adjustRightInd/>
      <w:spacing w:before="240" w:after="64" w:line="317" w:lineRule="auto"/>
      <w:textAlignment w:val="auto"/>
      <w:outlineLvl w:val="5"/>
    </w:pPr>
    <w:rPr>
      <w:rFonts w:ascii="Arial" w:eastAsia="黑体" w:hAnsi="Arial"/>
      <w:kern w:val="2"/>
      <w:sz w:val="24"/>
    </w:rPr>
  </w:style>
  <w:style w:type="paragraph" w:styleId="7">
    <w:name w:val="heading 7"/>
    <w:basedOn w:val="a"/>
    <w:next w:val="a1"/>
    <w:link w:val="7Char"/>
    <w:qFormat/>
    <w:pPr>
      <w:keepNext/>
      <w:keepLines/>
      <w:autoSpaceDE/>
      <w:autoSpaceDN/>
      <w:adjustRightInd/>
      <w:spacing w:before="240" w:after="64" w:line="317" w:lineRule="auto"/>
      <w:textAlignment w:val="auto"/>
      <w:outlineLvl w:val="6"/>
    </w:pPr>
    <w:rPr>
      <w:rFonts w:ascii="宋体"/>
      <w:kern w:val="2"/>
      <w:sz w:val="24"/>
    </w:rPr>
  </w:style>
  <w:style w:type="paragraph" w:styleId="8">
    <w:name w:val="heading 8"/>
    <w:basedOn w:val="a"/>
    <w:next w:val="a1"/>
    <w:link w:val="8Char"/>
    <w:qFormat/>
    <w:pPr>
      <w:keepNext/>
      <w:keepLines/>
      <w:autoSpaceDE/>
      <w:autoSpaceDN/>
      <w:adjustRightInd/>
      <w:spacing w:before="240" w:after="64" w:line="317" w:lineRule="auto"/>
      <w:textAlignment w:val="auto"/>
      <w:outlineLvl w:val="7"/>
    </w:pPr>
    <w:rPr>
      <w:rFonts w:ascii="Arial" w:eastAsia="黑体" w:hAnsi="Arial"/>
      <w:b/>
      <w:kern w:val="2"/>
      <w:sz w:val="24"/>
    </w:rPr>
  </w:style>
  <w:style w:type="paragraph" w:styleId="9">
    <w:name w:val="heading 9"/>
    <w:basedOn w:val="a"/>
    <w:next w:val="a1"/>
    <w:link w:val="9Char"/>
    <w:qFormat/>
    <w:pPr>
      <w:keepNext/>
      <w:keepLines/>
      <w:autoSpaceDE/>
      <w:autoSpaceDN/>
      <w:adjustRightInd/>
      <w:spacing w:before="240" w:after="64" w:line="317" w:lineRule="auto"/>
      <w:textAlignment w:val="auto"/>
      <w:outlineLvl w:val="8"/>
    </w:pPr>
    <w:rPr>
      <w:rFonts w:ascii="Arial" w:eastAsia="黑体" w:hAnsi="Arial"/>
      <w:b/>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
    <w:qFormat/>
    <w:pPr>
      <w:ind w:firstLineChars="200" w:firstLine="420"/>
    </w:pPr>
  </w:style>
  <w:style w:type="paragraph" w:styleId="a5">
    <w:name w:val="Body Text Indent"/>
    <w:basedOn w:val="a"/>
    <w:next w:val="a6"/>
    <w:link w:val="Char"/>
    <w:qFormat/>
    <w:pPr>
      <w:autoSpaceDE/>
      <w:autoSpaceDN/>
      <w:spacing w:line="360" w:lineRule="atLeast"/>
      <w:ind w:firstLine="480"/>
      <w:jc w:val="left"/>
    </w:pPr>
    <w:rPr>
      <w:sz w:val="24"/>
    </w:rPr>
  </w:style>
  <w:style w:type="paragraph" w:styleId="a6">
    <w:name w:val="envelope return"/>
    <w:basedOn w:val="a"/>
    <w:qFormat/>
    <w:rPr>
      <w:rFonts w:ascii="Arial" w:hAnsi="Arial" w:cs="Arial"/>
    </w:rPr>
  </w:style>
  <w:style w:type="paragraph" w:styleId="a0">
    <w:name w:val="Body Text"/>
    <w:basedOn w:val="a"/>
    <w:link w:val="Char0"/>
    <w:qFormat/>
    <w:pPr>
      <w:spacing w:line="480" w:lineRule="atLeast"/>
      <w:ind w:right="238"/>
      <w:jc w:val="left"/>
    </w:pPr>
    <w:rPr>
      <w:rFonts w:ascii="仿宋_GB2312" w:eastAsia="仿宋_GB2312"/>
      <w:sz w:val="28"/>
    </w:rPr>
  </w:style>
  <w:style w:type="paragraph" w:styleId="a1">
    <w:name w:val="Normal Indent"/>
    <w:basedOn w:val="a"/>
    <w:qFormat/>
    <w:pPr>
      <w:ind w:firstLine="420"/>
    </w:pPr>
  </w:style>
  <w:style w:type="paragraph" w:styleId="a7">
    <w:name w:val="Document Map"/>
    <w:basedOn w:val="a"/>
    <w:link w:val="Char1"/>
    <w:qFormat/>
    <w:pPr>
      <w:shd w:val="clear" w:color="auto" w:fill="000080"/>
    </w:pPr>
  </w:style>
  <w:style w:type="paragraph" w:styleId="a8">
    <w:name w:val="annotation text"/>
    <w:basedOn w:val="a"/>
    <w:next w:val="a9"/>
    <w:link w:val="Char2"/>
    <w:qFormat/>
    <w:pPr>
      <w:jc w:val="left"/>
    </w:pPr>
  </w:style>
  <w:style w:type="paragraph" w:styleId="a9">
    <w:name w:val="Balloon Text"/>
    <w:basedOn w:val="a"/>
    <w:link w:val="Char3"/>
    <w:qFormat/>
    <w:rPr>
      <w:sz w:val="18"/>
      <w:szCs w:val="18"/>
    </w:rPr>
  </w:style>
  <w:style w:type="paragraph" w:styleId="50">
    <w:name w:val="toc 5"/>
    <w:basedOn w:val="a"/>
    <w:next w:val="a"/>
    <w:qFormat/>
    <w:pPr>
      <w:autoSpaceDE/>
      <w:autoSpaceDN/>
      <w:spacing w:line="360" w:lineRule="atLeast"/>
      <w:ind w:left="1680"/>
      <w:jc w:val="left"/>
    </w:pPr>
    <w:rPr>
      <w:sz w:val="24"/>
    </w:rPr>
  </w:style>
  <w:style w:type="paragraph" w:styleId="30">
    <w:name w:val="toc 3"/>
    <w:basedOn w:val="a"/>
    <w:next w:val="a"/>
    <w:qFormat/>
    <w:pPr>
      <w:tabs>
        <w:tab w:val="left" w:pos="1260"/>
        <w:tab w:val="left" w:pos="1680"/>
        <w:tab w:val="right" w:leader="dot" w:pos="8040"/>
      </w:tabs>
      <w:autoSpaceDE/>
      <w:autoSpaceDN/>
      <w:spacing w:after="120" w:line="360" w:lineRule="auto"/>
      <w:ind w:left="839" w:hanging="839"/>
      <w:jc w:val="left"/>
    </w:pPr>
    <w:rPr>
      <w:b/>
      <w:sz w:val="24"/>
    </w:rPr>
  </w:style>
  <w:style w:type="paragraph" w:styleId="aa">
    <w:name w:val="Plain Text"/>
    <w:basedOn w:val="a"/>
    <w:link w:val="Char4"/>
    <w:qFormat/>
    <w:pPr>
      <w:autoSpaceDE/>
      <w:autoSpaceDN/>
      <w:adjustRightInd/>
      <w:spacing w:line="240" w:lineRule="auto"/>
      <w:textAlignment w:val="auto"/>
    </w:pPr>
    <w:rPr>
      <w:rFonts w:ascii="宋体" w:hAnsi="Courier New"/>
      <w:kern w:val="2"/>
    </w:rPr>
  </w:style>
  <w:style w:type="paragraph" w:styleId="ab">
    <w:name w:val="Date"/>
    <w:basedOn w:val="a"/>
    <w:next w:val="a"/>
    <w:link w:val="Char5"/>
    <w:qFormat/>
    <w:pPr>
      <w:jc w:val="right"/>
    </w:pPr>
    <w:rPr>
      <w:sz w:val="28"/>
    </w:rPr>
  </w:style>
  <w:style w:type="paragraph" w:styleId="21">
    <w:name w:val="Body Text Indent 2"/>
    <w:basedOn w:val="a"/>
    <w:link w:val="2Char0"/>
    <w:qFormat/>
    <w:pPr>
      <w:autoSpaceDE/>
      <w:autoSpaceDN/>
      <w:spacing w:line="360" w:lineRule="auto"/>
      <w:ind w:firstLine="425"/>
      <w:jc w:val="left"/>
    </w:pPr>
    <w:rPr>
      <w:sz w:val="24"/>
    </w:rPr>
  </w:style>
  <w:style w:type="paragraph" w:styleId="ac">
    <w:name w:val="footer"/>
    <w:basedOn w:val="a"/>
    <w:link w:val="Char6"/>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autoSpaceDN/>
      <w:spacing w:after="120" w:line="240" w:lineRule="auto"/>
      <w:jc w:val="left"/>
    </w:pPr>
    <w:rPr>
      <w:sz w:val="24"/>
    </w:rPr>
  </w:style>
  <w:style w:type="paragraph" w:styleId="22">
    <w:name w:val="toc 2"/>
    <w:basedOn w:val="a"/>
    <w:next w:val="a"/>
    <w:qFormat/>
    <w:pPr>
      <w:ind w:leftChars="200" w:left="420"/>
    </w:pPr>
  </w:style>
  <w:style w:type="paragraph" w:styleId="23">
    <w:name w:val="Body Text 2"/>
    <w:basedOn w:val="a"/>
    <w:link w:val="2Char1"/>
    <w:qFormat/>
    <w:pPr>
      <w:spacing w:after="120" w:line="480" w:lineRule="auto"/>
    </w:pPr>
  </w:style>
  <w:style w:type="paragraph" w:styleId="ae">
    <w:name w:val="Normal (Web)"/>
    <w:basedOn w:val="a"/>
    <w:qFormat/>
    <w:pPr>
      <w:spacing w:before="100" w:beforeAutospacing="1" w:after="100" w:afterAutospacing="1"/>
      <w:jc w:val="left"/>
    </w:pPr>
    <w:rPr>
      <w:sz w:val="24"/>
    </w:rPr>
  </w:style>
  <w:style w:type="table" w:styleId="af">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2"/>
    <w:qFormat/>
    <w:rPr>
      <w:b/>
    </w:rPr>
  </w:style>
  <w:style w:type="character" w:styleId="af1">
    <w:name w:val="page number"/>
    <w:qFormat/>
    <w:rPr>
      <w:sz w:val="20"/>
    </w:rPr>
  </w:style>
  <w:style w:type="character" w:styleId="af2">
    <w:name w:val="Hyperlink"/>
    <w:qFormat/>
    <w:rPr>
      <w:color w:val="0000FF"/>
      <w:u w:val="single"/>
    </w:rPr>
  </w:style>
  <w:style w:type="character" w:customStyle="1" w:styleId="Char7">
    <w:name w:val="页眉 Char"/>
    <w:basedOn w:val="a2"/>
    <w:link w:val="ad"/>
    <w:qFormat/>
    <w:rPr>
      <w:sz w:val="18"/>
      <w:szCs w:val="18"/>
    </w:rPr>
  </w:style>
  <w:style w:type="character" w:customStyle="1" w:styleId="Char6">
    <w:name w:val="页脚 Char"/>
    <w:basedOn w:val="a2"/>
    <w:link w:val="ac"/>
    <w:qFormat/>
    <w:rPr>
      <w:sz w:val="18"/>
      <w:szCs w:val="18"/>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2Char">
    <w:name w:val="标题 2 Char"/>
    <w:basedOn w:val="a2"/>
    <w:link w:val="20"/>
    <w:qFormat/>
    <w:rPr>
      <w:rFonts w:ascii="Arial" w:eastAsia="黑体" w:hAnsi="Arial" w:cs="Times New Roman"/>
      <w:b/>
      <w:spacing w:val="10"/>
      <w:kern w:val="0"/>
      <w:sz w:val="32"/>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宋体" w:hAnsi="Arial" w:cs="Times New Roman"/>
      <w:sz w:val="30"/>
      <w:szCs w:val="20"/>
    </w:rPr>
  </w:style>
  <w:style w:type="character" w:customStyle="1" w:styleId="5Char">
    <w:name w:val="标题 5 Char"/>
    <w:basedOn w:val="a2"/>
    <w:link w:val="5"/>
    <w:qFormat/>
    <w:rPr>
      <w:rFonts w:ascii="小标宋" w:eastAsia="宋体" w:hAnsi="Times New Roman" w:cs="Times New Roman"/>
      <w:sz w:val="24"/>
      <w:szCs w:val="20"/>
    </w:rPr>
  </w:style>
  <w:style w:type="character" w:customStyle="1" w:styleId="6Char">
    <w:name w:val="标题 6 Char"/>
    <w:basedOn w:val="a2"/>
    <w:link w:val="6"/>
    <w:qFormat/>
    <w:rPr>
      <w:rFonts w:ascii="Arial" w:eastAsia="黑体" w:hAnsi="Arial" w:cs="Times New Roman"/>
      <w:sz w:val="24"/>
      <w:szCs w:val="20"/>
    </w:rPr>
  </w:style>
  <w:style w:type="character" w:customStyle="1" w:styleId="7Char">
    <w:name w:val="标题 7 Char"/>
    <w:basedOn w:val="a2"/>
    <w:link w:val="7"/>
    <w:qFormat/>
    <w:rPr>
      <w:rFonts w:ascii="宋体" w:eastAsia="宋体" w:hAnsi="Times New Roman" w:cs="Times New Roman"/>
      <w:sz w:val="24"/>
      <w:szCs w:val="20"/>
    </w:rPr>
  </w:style>
  <w:style w:type="character" w:customStyle="1" w:styleId="8Char">
    <w:name w:val="标题 8 Char"/>
    <w:basedOn w:val="a2"/>
    <w:link w:val="8"/>
    <w:qFormat/>
    <w:rPr>
      <w:rFonts w:ascii="Arial" w:eastAsia="黑体" w:hAnsi="Arial" w:cs="Times New Roman"/>
      <w:b/>
      <w:sz w:val="24"/>
      <w:szCs w:val="20"/>
    </w:rPr>
  </w:style>
  <w:style w:type="character" w:customStyle="1" w:styleId="9Char">
    <w:name w:val="标题 9 Char"/>
    <w:basedOn w:val="a2"/>
    <w:link w:val="9"/>
    <w:qFormat/>
    <w:rPr>
      <w:rFonts w:ascii="Arial" w:eastAsia="黑体" w:hAnsi="Arial" w:cs="Times New Roman"/>
      <w:b/>
      <w:sz w:val="24"/>
      <w:szCs w:val="20"/>
    </w:rPr>
  </w:style>
  <w:style w:type="character" w:customStyle="1" w:styleId="Char0">
    <w:name w:val="正文文本 Char"/>
    <w:basedOn w:val="a2"/>
    <w:link w:val="a0"/>
    <w:qFormat/>
    <w:rPr>
      <w:rFonts w:ascii="仿宋_GB2312" w:eastAsia="仿宋_GB2312" w:hAnsi="Times New Roman" w:cs="Times New Roman"/>
      <w:kern w:val="0"/>
      <w:sz w:val="28"/>
      <w:szCs w:val="20"/>
    </w:rPr>
  </w:style>
  <w:style w:type="character" w:customStyle="1" w:styleId="Char1">
    <w:name w:val="文档结构图 Char"/>
    <w:basedOn w:val="a2"/>
    <w:link w:val="a7"/>
    <w:qFormat/>
    <w:rPr>
      <w:rFonts w:ascii="Times New Roman" w:eastAsia="宋体" w:hAnsi="Times New Roman" w:cs="Times New Roman"/>
      <w:kern w:val="0"/>
      <w:szCs w:val="20"/>
      <w:shd w:val="clear" w:color="auto" w:fill="000080"/>
    </w:rPr>
  </w:style>
  <w:style w:type="character" w:customStyle="1" w:styleId="Char2">
    <w:name w:val="批注文字 Char"/>
    <w:basedOn w:val="a2"/>
    <w:link w:val="a8"/>
    <w:qFormat/>
    <w:rPr>
      <w:rFonts w:ascii="Times New Roman" w:eastAsia="宋体" w:hAnsi="Times New Roman" w:cs="Times New Roman"/>
      <w:kern w:val="0"/>
      <w:szCs w:val="20"/>
    </w:rPr>
  </w:style>
  <w:style w:type="character" w:customStyle="1" w:styleId="Char">
    <w:name w:val="正文文本缩进 Char"/>
    <w:basedOn w:val="a2"/>
    <w:link w:val="a5"/>
    <w:qFormat/>
    <w:rPr>
      <w:rFonts w:ascii="Times New Roman" w:eastAsia="宋体" w:hAnsi="Times New Roman" w:cs="Times New Roman"/>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5">
    <w:name w:val="日期 Char"/>
    <w:basedOn w:val="a2"/>
    <w:link w:val="ab"/>
    <w:qFormat/>
    <w:rPr>
      <w:rFonts w:ascii="Times New Roman" w:eastAsia="宋体" w:hAnsi="Times New Roman" w:cs="Times New Roman"/>
      <w:kern w:val="0"/>
      <w:sz w:val="28"/>
      <w:szCs w:val="20"/>
    </w:rPr>
  </w:style>
  <w:style w:type="character" w:customStyle="1" w:styleId="2Char0">
    <w:name w:val="正文文本缩进 2 Char"/>
    <w:basedOn w:val="a2"/>
    <w:link w:val="21"/>
    <w:qFormat/>
    <w:rPr>
      <w:rFonts w:ascii="Times New Roman" w:eastAsia="宋体" w:hAnsi="Times New Roman" w:cs="Times New Roman"/>
      <w:kern w:val="0"/>
      <w:sz w:val="24"/>
      <w:szCs w:val="20"/>
    </w:rPr>
  </w:style>
  <w:style w:type="character" w:customStyle="1" w:styleId="Char3">
    <w:name w:val="批注框文本 Char"/>
    <w:basedOn w:val="a2"/>
    <w:link w:val="a9"/>
    <w:qFormat/>
    <w:rPr>
      <w:rFonts w:ascii="Times New Roman" w:eastAsia="宋体" w:hAnsi="Times New Roman" w:cs="Times New Roman"/>
      <w:kern w:val="0"/>
      <w:sz w:val="18"/>
      <w:szCs w:val="18"/>
    </w:rPr>
  </w:style>
  <w:style w:type="character" w:customStyle="1" w:styleId="2Char1">
    <w:name w:val="正文文本 2 Char"/>
    <w:basedOn w:val="a2"/>
    <w:link w:val="23"/>
    <w:qFormat/>
    <w:rPr>
      <w:rFonts w:ascii="Times New Roman" w:eastAsia="宋体" w:hAnsi="Times New Roman" w:cs="Times New Roman"/>
      <w:kern w:val="0"/>
      <w:szCs w:val="20"/>
    </w:rPr>
  </w:style>
  <w:style w:type="character" w:customStyle="1" w:styleId="2Char2">
    <w:name w:val="样式2 Char"/>
    <w:qFormat/>
    <w:rPr>
      <w:rFonts w:eastAsia="宋体"/>
      <w:sz w:val="24"/>
      <w:lang w:val="en-US" w:eastAsia="zh-CN" w:bidi="ar-SA"/>
    </w:rPr>
  </w:style>
  <w:style w:type="character" w:customStyle="1" w:styleId="2Char10">
    <w:name w:val="样式2 Char1"/>
    <w:link w:val="24"/>
    <w:qFormat/>
    <w:rPr>
      <w:rFonts w:eastAsia="宋体"/>
      <w:sz w:val="24"/>
    </w:rPr>
  </w:style>
  <w:style w:type="paragraph" w:customStyle="1" w:styleId="24">
    <w:name w:val="样式2"/>
    <w:basedOn w:val="a"/>
    <w:link w:val="2Char10"/>
    <w:qFormat/>
    <w:pPr>
      <w:autoSpaceDE/>
      <w:autoSpaceDN/>
      <w:spacing w:line="410" w:lineRule="atLeast"/>
      <w:jc w:val="left"/>
    </w:pPr>
    <w:rPr>
      <w:rFonts w:asciiTheme="minorHAnsi" w:hAnsiTheme="minorHAnsi" w:cstheme="minorBidi"/>
      <w:kern w:val="2"/>
      <w:sz w:val="24"/>
      <w:szCs w:val="22"/>
    </w:rPr>
  </w:style>
  <w:style w:type="paragraph" w:customStyle="1" w:styleId="Style10">
    <w:name w:val="_Style 10"/>
    <w:basedOn w:val="a"/>
    <w:uiPriority w:val="34"/>
    <w:qFormat/>
    <w:pPr>
      <w:ind w:firstLineChars="200" w:firstLine="420"/>
    </w:pPr>
    <w:rPr>
      <w:szCs w:val="24"/>
    </w:rPr>
  </w:style>
  <w:style w:type="paragraph" w:customStyle="1" w:styleId="31">
    <w:name w:val="标题3"/>
    <w:basedOn w:val="3"/>
    <w:qFormat/>
    <w:pPr>
      <w:keepLines w:val="0"/>
      <w:tabs>
        <w:tab w:val="left" w:pos="840"/>
      </w:tabs>
      <w:spacing w:before="0" w:after="0" w:line="360" w:lineRule="auto"/>
    </w:pPr>
    <w:rPr>
      <w:rFonts w:ascii="宋体"/>
      <w:b w:val="0"/>
      <w:color w:val="000000"/>
      <w:sz w:val="24"/>
    </w:rPr>
  </w:style>
  <w:style w:type="paragraph" w:customStyle="1" w:styleId="11">
    <w:name w:val="用户标题1"/>
    <w:basedOn w:val="12"/>
    <w:qFormat/>
    <w:rPr>
      <w:b/>
      <w:bCs/>
    </w:rPr>
  </w:style>
  <w:style w:type="paragraph" w:customStyle="1" w:styleId="12">
    <w:name w:val="用户正文1"/>
    <w:qFormat/>
    <w:pPr>
      <w:spacing w:line="360" w:lineRule="auto"/>
      <w:ind w:firstLine="573"/>
      <w:jc w:val="both"/>
      <w:textAlignment w:val="center"/>
    </w:pPr>
    <w:rPr>
      <w:sz w:val="30"/>
      <w:szCs w:val="30"/>
    </w:rPr>
  </w:style>
  <w:style w:type="paragraph" w:customStyle="1" w:styleId="13">
    <w:name w:val="列出段落1"/>
    <w:basedOn w:val="a"/>
    <w:uiPriority w:val="99"/>
    <w:qFormat/>
    <w:pPr>
      <w:ind w:firstLineChars="200" w:firstLine="420"/>
    </w:p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sz w:val="30"/>
      <w:szCs w:val="30"/>
    </w:rPr>
  </w:style>
  <w:style w:type="paragraph" w:customStyle="1" w:styleId="32">
    <w:name w:val="样式3"/>
    <w:basedOn w:val="aa"/>
    <w:qFormat/>
    <w:pPr>
      <w:spacing w:line="0" w:lineRule="atLeast"/>
      <w:outlineLvl w:val="0"/>
    </w:pPr>
    <w:rPr>
      <w:sz w:val="28"/>
    </w:rPr>
  </w:style>
  <w:style w:type="paragraph" w:customStyle="1" w:styleId="40">
    <w:name w:val="标题4"/>
    <w:basedOn w:val="4"/>
    <w:qFormat/>
    <w:pPr>
      <w:keepLines w:val="0"/>
      <w:spacing w:before="0" w:after="0" w:line="360" w:lineRule="auto"/>
      <w:ind w:firstLineChars="150" w:firstLine="360"/>
    </w:pPr>
    <w:rPr>
      <w:b/>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25">
    <w:name w:val="标题 2 居中"/>
    <w:basedOn w:val="20"/>
    <w:qFormat/>
    <w:pPr>
      <w:jc w:val="center"/>
    </w:pPr>
    <w:rPr>
      <w:rFonts w:ascii="宋体" w:hAnsi="宋体"/>
    </w:rPr>
  </w:style>
  <w:style w:type="paragraph" w:customStyle="1" w:styleId="af3">
    <w:name w:val="表格居中"/>
    <w:basedOn w:val="a"/>
    <w:qFormat/>
    <w:pPr>
      <w:autoSpaceDE/>
      <w:autoSpaceDN/>
      <w:adjustRightInd/>
      <w:snapToGrid w:val="0"/>
      <w:spacing w:line="240" w:lineRule="auto"/>
      <w:jc w:val="center"/>
      <w:textAlignment w:val="auto"/>
    </w:pPr>
    <w:rPr>
      <w:kern w:val="2"/>
    </w:rPr>
  </w:style>
  <w:style w:type="paragraph" w:customStyle="1" w:styleId="14">
    <w:name w:val="正文1"/>
    <w:basedOn w:val="a"/>
    <w:qFormat/>
    <w:pPr>
      <w:autoSpaceDE/>
      <w:autoSpaceDN/>
      <w:spacing w:line="360" w:lineRule="atLeast"/>
      <w:jc w:val="left"/>
    </w:pPr>
    <w:rPr>
      <w:rFonts w:ascii="宋体"/>
      <w:sz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styleId="af4">
    <w:name w:val="No Spacing"/>
    <w:uiPriority w:val="1"/>
    <w:qFormat/>
    <w:pPr>
      <w:widowControl w:val="0"/>
      <w:autoSpaceDE w:val="0"/>
      <w:autoSpaceDN w:val="0"/>
      <w:adjustRightInd w:val="0"/>
      <w:jc w:val="both"/>
      <w:textAlignment w:val="baseline"/>
    </w:pPr>
    <w:rPr>
      <w:sz w:val="21"/>
    </w:rPr>
  </w:style>
  <w:style w:type="paragraph" w:customStyle="1" w:styleId="WPSOffice2">
    <w:name w:val="WPSOffice手动目录 2"/>
    <w:qFormat/>
    <w:pPr>
      <w:ind w:leftChars="200" w:left="200"/>
    </w:pPr>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style>
  <w:style w:type="paragraph" w:customStyle="1" w:styleId="WPSOffice1">
    <w:name w:val="WPSOffice手动目录 1"/>
    <w:qFormat/>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Style37">
    <w:name w:val="_Style 37"/>
    <w:basedOn w:val="a"/>
    <w:next w:val="a"/>
    <w:qFormat/>
    <w:pPr>
      <w:spacing w:before="120" w:line="360" w:lineRule="atLeast"/>
      <w:ind w:leftChars="155" w:left="372" w:rightChars="55" w:right="132" w:firstLine="600"/>
      <w:jc w:val="left"/>
    </w:pPr>
    <w:rPr>
      <w:rFonts w:ascii="宋体"/>
      <w:sz w:val="24"/>
    </w:rPr>
  </w:style>
  <w:style w:type="paragraph" w:customStyle="1" w:styleId="15">
    <w:name w:val="样式1"/>
    <w:basedOn w:val="a"/>
    <w:qFormat/>
    <w:pPr>
      <w:autoSpaceDE/>
      <w:autoSpaceDN/>
      <w:spacing w:line="420" w:lineRule="auto"/>
      <w:jc w:val="center"/>
    </w:pPr>
    <w:rPr>
      <w:rFonts w:ascii="宋体"/>
      <w:sz w:val="24"/>
    </w:rPr>
  </w:style>
  <w:style w:type="paragraph" w:customStyle="1" w:styleId="Char10">
    <w:name w:val="Char1"/>
    <w:basedOn w:val="a"/>
    <w:qFormat/>
    <w:pPr>
      <w:autoSpaceDE/>
      <w:autoSpaceDN/>
      <w:adjustRightInd/>
      <w:spacing w:line="240" w:lineRule="auto"/>
      <w:textAlignment w:val="auto"/>
    </w:pPr>
    <w:rPr>
      <w:kern w:val="2"/>
      <w:szCs w:val="21"/>
    </w:rPr>
  </w:style>
  <w:style w:type="paragraph" w:styleId="af5">
    <w:name w:val="List Paragraph"/>
    <w:basedOn w:val="a"/>
    <w:uiPriority w:val="34"/>
    <w:qFormat/>
    <w:pPr>
      <w:ind w:firstLineChars="200" w:firstLine="420"/>
    </w:pPr>
  </w:style>
  <w:style w:type="paragraph" w:customStyle="1" w:styleId="TableParagraph">
    <w:name w:val="Table Paragraph"/>
    <w:basedOn w:val="a"/>
    <w:uiPriority w:val="1"/>
    <w:qFormat/>
    <w:pPr>
      <w:spacing w:before="142"/>
      <w:ind w:left="137"/>
    </w:pPr>
    <w:rPr>
      <w:rFonts w:ascii="宋体" w:hAnsi="宋体" w:cs="宋体"/>
    </w:rPr>
  </w:style>
  <w:style w:type="paragraph" w:customStyle="1" w:styleId="p0">
    <w:name w:val="p0"/>
    <w:basedOn w:val="a"/>
    <w:qFormat/>
    <w:pPr>
      <w:widowControl/>
      <w:jc w:val="left"/>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3310</Words>
  <Characters>18871</Characters>
  <Application>Microsoft Office Word</Application>
  <DocSecurity>0</DocSecurity>
  <Lines>157</Lines>
  <Paragraphs>44</Paragraphs>
  <ScaleCrop>false</ScaleCrop>
  <Company>StarOrigin</Company>
  <LinksUpToDate>false</LinksUpToDate>
  <CharactersWithSpaces>22137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水平衡测试</dc:title>
  <dc:creator>Yang</dc:creator>
  <cp:lastModifiedBy>X</cp:lastModifiedBy>
  <cp:revision>9</cp:revision>
  <cp:lastPrinted>2022-11-25T03:15:00Z</cp:lastPrinted>
  <dcterms:created xsi:type="dcterms:W3CDTF">2022-06-18T15:37:00Z</dcterms:created>
  <dcterms:modified xsi:type="dcterms:W3CDTF">2022-11-25T03:15:00Z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D7198ABC1BD74A589B9472711B034ED7</vt:lpwstr>
  </property>
</Properties>
</file>