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744" w:rsidRDefault="00442744">
      <w:pPr>
        <w:kinsoku w:val="0"/>
        <w:overflowPunct w:val="0"/>
        <w:adjustRightInd/>
        <w:spacing w:line="400" w:lineRule="atLeast"/>
        <w:jc w:val="center"/>
        <w:textAlignment w:val="auto"/>
        <w:rPr>
          <w:rFonts w:eastAsia="文鼎粗行楷体简"/>
          <w:b/>
          <w:kern w:val="2"/>
          <w:sz w:val="48"/>
          <w:szCs w:val="48"/>
        </w:rPr>
      </w:pPr>
    </w:p>
    <w:p w:rsidR="00442744" w:rsidRDefault="00442744">
      <w:pPr>
        <w:kinsoku w:val="0"/>
        <w:overflowPunct w:val="0"/>
        <w:adjustRightInd/>
        <w:spacing w:line="400" w:lineRule="atLeast"/>
        <w:textAlignment w:val="auto"/>
        <w:rPr>
          <w:rFonts w:eastAsia="文鼎粗行楷体简"/>
          <w:b/>
          <w:kern w:val="2"/>
          <w:sz w:val="48"/>
          <w:szCs w:val="48"/>
        </w:rPr>
      </w:pPr>
    </w:p>
    <w:p w:rsidR="00442744" w:rsidRDefault="0029180E">
      <w:pPr>
        <w:kinsoku w:val="0"/>
        <w:overflowPunct w:val="0"/>
        <w:adjustRightInd/>
        <w:spacing w:line="400" w:lineRule="atLeast"/>
        <w:jc w:val="center"/>
        <w:textAlignment w:val="auto"/>
        <w:rPr>
          <w:rFonts w:eastAsia="文鼎粗行楷体简"/>
          <w:b/>
          <w:kern w:val="2"/>
          <w:sz w:val="44"/>
          <w:szCs w:val="44"/>
        </w:rPr>
      </w:pPr>
      <w:r>
        <w:rPr>
          <w:rFonts w:eastAsia="文鼎粗行楷体简" w:hint="eastAsia"/>
          <w:b/>
          <w:kern w:val="2"/>
          <w:sz w:val="44"/>
          <w:szCs w:val="44"/>
        </w:rPr>
        <w:t>厦门海发环保能源股份有限公司</w:t>
      </w:r>
    </w:p>
    <w:p w:rsidR="00442744" w:rsidRDefault="00442744">
      <w:pPr>
        <w:kinsoku w:val="0"/>
        <w:overflowPunct w:val="0"/>
        <w:adjustRightInd/>
        <w:spacing w:line="400" w:lineRule="atLeast"/>
        <w:jc w:val="center"/>
        <w:textAlignment w:val="auto"/>
        <w:rPr>
          <w:rFonts w:eastAsia="文鼎粗行楷体简"/>
          <w:b/>
          <w:kern w:val="2"/>
          <w:sz w:val="44"/>
          <w:szCs w:val="44"/>
        </w:rPr>
      </w:pPr>
    </w:p>
    <w:p w:rsidR="00442744" w:rsidRDefault="0029180E">
      <w:pPr>
        <w:kinsoku w:val="0"/>
        <w:overflowPunct w:val="0"/>
        <w:adjustRightInd/>
        <w:spacing w:line="400" w:lineRule="atLeast"/>
        <w:jc w:val="center"/>
        <w:textAlignment w:val="auto"/>
        <w:rPr>
          <w:rFonts w:eastAsia="文鼎粗行楷体简"/>
          <w:b/>
          <w:kern w:val="2"/>
          <w:sz w:val="44"/>
          <w:szCs w:val="44"/>
        </w:rPr>
      </w:pPr>
      <w:r>
        <w:rPr>
          <w:rFonts w:eastAsia="文鼎粗行楷体简" w:hint="eastAsia"/>
          <w:b/>
          <w:kern w:val="2"/>
          <w:sz w:val="44"/>
          <w:szCs w:val="44"/>
        </w:rPr>
        <w:t>新阳热电事业部</w:t>
      </w:r>
    </w:p>
    <w:p w:rsidR="00442744" w:rsidRDefault="00442744">
      <w:pPr>
        <w:kinsoku w:val="0"/>
        <w:overflowPunct w:val="0"/>
        <w:adjustRightInd/>
        <w:spacing w:line="400" w:lineRule="atLeast"/>
        <w:jc w:val="center"/>
        <w:textAlignment w:val="auto"/>
        <w:rPr>
          <w:rFonts w:eastAsia="文鼎粗行楷体简"/>
          <w:b/>
          <w:kern w:val="2"/>
          <w:sz w:val="44"/>
          <w:szCs w:val="44"/>
        </w:rPr>
      </w:pPr>
    </w:p>
    <w:p w:rsidR="00442744" w:rsidRDefault="00442744">
      <w:pPr>
        <w:kinsoku w:val="0"/>
        <w:overflowPunct w:val="0"/>
        <w:adjustRightInd/>
        <w:spacing w:line="400" w:lineRule="atLeast"/>
        <w:jc w:val="center"/>
        <w:textAlignment w:val="auto"/>
        <w:rPr>
          <w:rFonts w:eastAsia="文鼎粗行楷体简"/>
          <w:b/>
          <w:kern w:val="2"/>
          <w:sz w:val="44"/>
          <w:szCs w:val="44"/>
        </w:rPr>
      </w:pPr>
    </w:p>
    <w:p w:rsidR="00442744" w:rsidRDefault="0029180E">
      <w:pPr>
        <w:tabs>
          <w:tab w:val="left" w:pos="7628"/>
        </w:tabs>
        <w:kinsoku w:val="0"/>
        <w:overflowPunct w:val="0"/>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锅炉年度耐磨耐火材料维修项目</w:t>
      </w:r>
    </w:p>
    <w:p w:rsidR="00442744" w:rsidRDefault="0029180E">
      <w:pPr>
        <w:tabs>
          <w:tab w:val="left" w:pos="7628"/>
        </w:tabs>
        <w:kinsoku w:val="0"/>
        <w:overflowPunct w:val="0"/>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竞争性谈判文件</w:t>
      </w:r>
    </w:p>
    <w:p w:rsidR="00442744" w:rsidRDefault="00442744">
      <w:pPr>
        <w:kinsoku w:val="0"/>
        <w:overflowPunct w:val="0"/>
        <w:adjustRightInd/>
        <w:spacing w:line="400" w:lineRule="atLeast"/>
        <w:jc w:val="center"/>
        <w:textAlignment w:val="auto"/>
        <w:rPr>
          <w:rFonts w:eastAsia="文鼎粗行楷体简"/>
          <w:b/>
          <w:kern w:val="2"/>
          <w:sz w:val="32"/>
          <w:szCs w:val="22"/>
        </w:rPr>
      </w:pPr>
    </w:p>
    <w:p w:rsidR="00442744" w:rsidRDefault="00442744">
      <w:pPr>
        <w:kinsoku w:val="0"/>
        <w:overflowPunct w:val="0"/>
        <w:adjustRightInd/>
        <w:spacing w:line="400" w:lineRule="atLeast"/>
        <w:jc w:val="center"/>
        <w:textAlignment w:val="auto"/>
        <w:rPr>
          <w:rFonts w:eastAsia="文鼎粗行楷体简"/>
          <w:b/>
          <w:kern w:val="2"/>
          <w:sz w:val="32"/>
          <w:szCs w:val="22"/>
        </w:rPr>
      </w:pPr>
    </w:p>
    <w:p w:rsidR="00442744" w:rsidRDefault="00442744">
      <w:pPr>
        <w:kinsoku w:val="0"/>
        <w:overflowPunct w:val="0"/>
        <w:adjustRightInd/>
        <w:spacing w:line="400" w:lineRule="atLeast"/>
        <w:jc w:val="center"/>
        <w:textAlignment w:val="auto"/>
        <w:rPr>
          <w:rFonts w:eastAsia="文鼎粗行楷体简"/>
          <w:b/>
          <w:kern w:val="2"/>
          <w:sz w:val="32"/>
          <w:szCs w:val="22"/>
        </w:rPr>
      </w:pPr>
    </w:p>
    <w:p w:rsidR="00442744" w:rsidRDefault="0029180E">
      <w:pPr>
        <w:kinsoku w:val="0"/>
        <w:overflowPunct w:val="0"/>
        <w:snapToGrid w:val="0"/>
        <w:spacing w:line="440" w:lineRule="atLeast"/>
        <w:jc w:val="center"/>
        <w:textAlignment w:val="auto"/>
        <w:rPr>
          <w:rFonts w:ascii="宋体" w:hAnsi="宋体" w:cs="宋体"/>
          <w:b/>
          <w:kern w:val="2"/>
          <w:sz w:val="32"/>
          <w:szCs w:val="22"/>
        </w:rPr>
      </w:pPr>
      <w:r>
        <w:rPr>
          <w:rFonts w:hint="eastAsia"/>
          <w:kern w:val="2"/>
          <w:sz w:val="32"/>
          <w:szCs w:val="32"/>
        </w:rPr>
        <w:t>项目编号：</w:t>
      </w:r>
      <w:r>
        <w:rPr>
          <w:rFonts w:hint="eastAsia"/>
          <w:kern w:val="2"/>
          <w:sz w:val="32"/>
          <w:szCs w:val="32"/>
        </w:rPr>
        <w:t>HFHN-XY202</w:t>
      </w:r>
      <w:r>
        <w:rPr>
          <w:rFonts w:hint="eastAsia"/>
          <w:kern w:val="2"/>
          <w:sz w:val="32"/>
          <w:szCs w:val="32"/>
        </w:rPr>
        <w:t>3</w:t>
      </w:r>
      <w:r>
        <w:rPr>
          <w:rFonts w:hint="eastAsia"/>
          <w:kern w:val="2"/>
          <w:sz w:val="32"/>
          <w:szCs w:val="32"/>
        </w:rPr>
        <w:t>-</w:t>
      </w:r>
      <w:r>
        <w:rPr>
          <w:rFonts w:hint="eastAsia"/>
          <w:kern w:val="2"/>
          <w:sz w:val="32"/>
          <w:szCs w:val="32"/>
        </w:rPr>
        <w:t>004</w:t>
      </w:r>
    </w:p>
    <w:p w:rsidR="00442744" w:rsidRDefault="00442744">
      <w:pPr>
        <w:kinsoku w:val="0"/>
        <w:overflowPunct w:val="0"/>
        <w:snapToGrid w:val="0"/>
        <w:spacing w:line="440" w:lineRule="atLeast"/>
        <w:jc w:val="center"/>
        <w:textAlignment w:val="auto"/>
        <w:rPr>
          <w:b/>
          <w:kern w:val="2"/>
          <w:sz w:val="32"/>
          <w:szCs w:val="22"/>
        </w:rPr>
      </w:pPr>
    </w:p>
    <w:p w:rsidR="00442744" w:rsidRDefault="00442744">
      <w:pPr>
        <w:kinsoku w:val="0"/>
        <w:overflowPunct w:val="0"/>
        <w:adjustRightInd/>
        <w:spacing w:line="400" w:lineRule="atLeast"/>
        <w:jc w:val="center"/>
        <w:textAlignment w:val="auto"/>
        <w:rPr>
          <w:b/>
          <w:kern w:val="2"/>
          <w:sz w:val="32"/>
          <w:szCs w:val="22"/>
        </w:rPr>
      </w:pPr>
    </w:p>
    <w:p w:rsidR="00442744" w:rsidRDefault="00442744">
      <w:pPr>
        <w:kinsoku w:val="0"/>
        <w:overflowPunct w:val="0"/>
        <w:adjustRightInd/>
        <w:spacing w:line="400" w:lineRule="atLeast"/>
        <w:ind w:firstLineChars="700" w:firstLine="2249"/>
        <w:textAlignment w:val="auto"/>
        <w:rPr>
          <w:b/>
          <w:kern w:val="2"/>
          <w:sz w:val="32"/>
          <w:szCs w:val="22"/>
        </w:rPr>
      </w:pPr>
    </w:p>
    <w:p w:rsidR="00442744" w:rsidRDefault="00442744">
      <w:pPr>
        <w:tabs>
          <w:tab w:val="left" w:pos="6902"/>
        </w:tabs>
        <w:kinsoku w:val="0"/>
        <w:overflowPunct w:val="0"/>
        <w:adjustRightInd/>
        <w:spacing w:line="400" w:lineRule="atLeast"/>
        <w:jc w:val="center"/>
        <w:textAlignment w:val="auto"/>
        <w:rPr>
          <w:b/>
          <w:kern w:val="2"/>
          <w:sz w:val="32"/>
          <w:szCs w:val="22"/>
        </w:rPr>
      </w:pPr>
    </w:p>
    <w:p w:rsidR="00442744" w:rsidRDefault="00442744">
      <w:pPr>
        <w:tabs>
          <w:tab w:val="left" w:pos="6902"/>
        </w:tabs>
        <w:kinsoku w:val="0"/>
        <w:overflowPunct w:val="0"/>
        <w:adjustRightInd/>
        <w:spacing w:line="400" w:lineRule="atLeast"/>
        <w:jc w:val="center"/>
        <w:textAlignment w:val="auto"/>
        <w:rPr>
          <w:b/>
          <w:kern w:val="2"/>
          <w:sz w:val="32"/>
          <w:szCs w:val="22"/>
        </w:rPr>
      </w:pPr>
    </w:p>
    <w:p w:rsidR="00442744" w:rsidRDefault="00442744">
      <w:pPr>
        <w:tabs>
          <w:tab w:val="left" w:pos="0"/>
        </w:tabs>
        <w:snapToGrid w:val="0"/>
        <w:spacing w:line="400" w:lineRule="atLeast"/>
        <w:jc w:val="left"/>
        <w:textAlignment w:val="auto"/>
        <w:rPr>
          <w:rFonts w:ascii="宋体" w:hAnsi="宋体"/>
          <w:sz w:val="24"/>
          <w:szCs w:val="24"/>
        </w:rPr>
      </w:pPr>
    </w:p>
    <w:p w:rsidR="00442744" w:rsidRDefault="00442744">
      <w:pPr>
        <w:tabs>
          <w:tab w:val="left" w:pos="6902"/>
        </w:tabs>
        <w:kinsoku w:val="0"/>
        <w:overflowPunct w:val="0"/>
        <w:adjustRightInd/>
        <w:spacing w:line="400" w:lineRule="atLeast"/>
        <w:jc w:val="center"/>
        <w:textAlignment w:val="auto"/>
        <w:rPr>
          <w:b/>
          <w:kern w:val="2"/>
          <w:sz w:val="32"/>
          <w:szCs w:val="22"/>
        </w:rPr>
      </w:pPr>
    </w:p>
    <w:p w:rsidR="00442744" w:rsidRDefault="00442744">
      <w:pPr>
        <w:tabs>
          <w:tab w:val="left" w:pos="6902"/>
        </w:tabs>
        <w:kinsoku w:val="0"/>
        <w:overflowPunct w:val="0"/>
        <w:adjustRightInd/>
        <w:spacing w:line="400" w:lineRule="atLeast"/>
        <w:textAlignment w:val="auto"/>
        <w:rPr>
          <w:b/>
          <w:kern w:val="2"/>
          <w:sz w:val="32"/>
          <w:szCs w:val="22"/>
        </w:rPr>
      </w:pPr>
    </w:p>
    <w:p w:rsidR="00442744" w:rsidRDefault="00442744">
      <w:pPr>
        <w:tabs>
          <w:tab w:val="left" w:pos="6902"/>
        </w:tabs>
        <w:kinsoku w:val="0"/>
        <w:overflowPunct w:val="0"/>
        <w:adjustRightInd/>
        <w:spacing w:line="400" w:lineRule="atLeast"/>
        <w:textAlignment w:val="auto"/>
        <w:rPr>
          <w:b/>
          <w:kern w:val="2"/>
          <w:sz w:val="32"/>
          <w:szCs w:val="22"/>
        </w:rPr>
      </w:pPr>
    </w:p>
    <w:p w:rsidR="00442744" w:rsidRDefault="00442744">
      <w:pPr>
        <w:tabs>
          <w:tab w:val="left" w:pos="6902"/>
        </w:tabs>
        <w:kinsoku w:val="0"/>
        <w:overflowPunct w:val="0"/>
        <w:adjustRightInd/>
        <w:spacing w:line="400" w:lineRule="atLeast"/>
        <w:textAlignment w:val="auto"/>
        <w:rPr>
          <w:b/>
          <w:kern w:val="2"/>
          <w:sz w:val="32"/>
          <w:szCs w:val="22"/>
        </w:rPr>
      </w:pPr>
    </w:p>
    <w:p w:rsidR="00442744" w:rsidRDefault="00442744">
      <w:pPr>
        <w:tabs>
          <w:tab w:val="left" w:pos="6902"/>
        </w:tabs>
        <w:kinsoku w:val="0"/>
        <w:overflowPunct w:val="0"/>
        <w:adjustRightInd/>
        <w:spacing w:line="400" w:lineRule="atLeast"/>
        <w:jc w:val="center"/>
        <w:textAlignment w:val="auto"/>
        <w:rPr>
          <w:b/>
          <w:kern w:val="2"/>
          <w:sz w:val="32"/>
          <w:szCs w:val="22"/>
        </w:rPr>
      </w:pPr>
    </w:p>
    <w:p w:rsidR="00442744" w:rsidRDefault="00442744">
      <w:pPr>
        <w:tabs>
          <w:tab w:val="left" w:pos="6902"/>
        </w:tabs>
        <w:kinsoku w:val="0"/>
        <w:overflowPunct w:val="0"/>
        <w:adjustRightInd/>
        <w:spacing w:line="400" w:lineRule="atLeast"/>
        <w:textAlignment w:val="auto"/>
        <w:rPr>
          <w:b/>
          <w:kern w:val="2"/>
          <w:sz w:val="32"/>
          <w:szCs w:val="22"/>
        </w:rPr>
      </w:pPr>
    </w:p>
    <w:p w:rsidR="00442744" w:rsidRDefault="00442744">
      <w:pPr>
        <w:kinsoku w:val="0"/>
        <w:overflowPunct w:val="0"/>
        <w:adjustRightInd/>
        <w:spacing w:line="400" w:lineRule="atLeast"/>
        <w:textAlignment w:val="auto"/>
        <w:rPr>
          <w:b/>
          <w:kern w:val="2"/>
          <w:sz w:val="32"/>
          <w:szCs w:val="22"/>
        </w:rPr>
      </w:pPr>
    </w:p>
    <w:p w:rsidR="00442744" w:rsidRDefault="00442744">
      <w:pPr>
        <w:kinsoku w:val="0"/>
        <w:overflowPunct w:val="0"/>
        <w:adjustRightInd/>
        <w:spacing w:line="400" w:lineRule="atLeast"/>
        <w:jc w:val="center"/>
        <w:textAlignment w:val="auto"/>
        <w:rPr>
          <w:b/>
          <w:kern w:val="2"/>
          <w:sz w:val="32"/>
          <w:szCs w:val="22"/>
        </w:rPr>
      </w:pPr>
    </w:p>
    <w:p w:rsidR="00442744" w:rsidRDefault="0029180E">
      <w:pPr>
        <w:kinsoku w:val="0"/>
        <w:overflowPunct w:val="0"/>
        <w:adjustRightInd/>
        <w:spacing w:line="620" w:lineRule="atLeast"/>
        <w:jc w:val="center"/>
        <w:textAlignment w:val="auto"/>
        <w:rPr>
          <w:rFonts w:ascii="宋体" w:hAnsi="宋体" w:cs="宋体"/>
          <w:b/>
          <w:bCs/>
          <w:kern w:val="2"/>
          <w:sz w:val="35"/>
          <w:szCs w:val="35"/>
        </w:rPr>
      </w:pPr>
      <w:r>
        <w:rPr>
          <w:rFonts w:ascii="宋体" w:hAnsi="宋体" w:cs="宋体" w:hint="eastAsia"/>
          <w:b/>
          <w:bCs/>
          <w:kern w:val="2"/>
          <w:sz w:val="35"/>
          <w:szCs w:val="35"/>
        </w:rPr>
        <w:t>厦门海发环保能源股份有限公司</w:t>
      </w:r>
    </w:p>
    <w:p w:rsidR="00442744" w:rsidRDefault="0029180E">
      <w:pPr>
        <w:kinsoku w:val="0"/>
        <w:overflowPunct w:val="0"/>
        <w:adjustRightInd/>
        <w:spacing w:line="620" w:lineRule="atLeast"/>
        <w:jc w:val="center"/>
        <w:rPr>
          <w:rFonts w:ascii="宋体" w:hAnsi="宋体" w:cs="宋体"/>
          <w:bCs/>
          <w:sz w:val="29"/>
          <w:szCs w:val="29"/>
        </w:rPr>
        <w:sectPr w:rsidR="00442744">
          <w:headerReference w:type="even" r:id="rId9"/>
          <w:footerReference w:type="even" r:id="rId10"/>
          <w:footerReference w:type="default" r:id="rId11"/>
          <w:footerReference w:type="first" r:id="rId12"/>
          <w:pgSz w:w="11906" w:h="16838"/>
          <w:pgMar w:top="1417" w:right="1417" w:bottom="1134" w:left="1417" w:header="794" w:footer="794" w:gutter="0"/>
          <w:pgNumType w:start="1"/>
          <w:cols w:space="720"/>
          <w:docGrid w:linePitch="312"/>
        </w:sectPr>
      </w:pPr>
      <w:r>
        <w:rPr>
          <w:rFonts w:ascii="宋体" w:hAnsi="宋体" w:cs="宋体" w:hint="eastAsia"/>
          <w:b/>
          <w:bCs/>
          <w:kern w:val="2"/>
          <w:sz w:val="35"/>
          <w:szCs w:val="35"/>
        </w:rPr>
        <w:t>202</w:t>
      </w:r>
      <w:r>
        <w:rPr>
          <w:rFonts w:ascii="宋体" w:hAnsi="宋体" w:cs="宋体" w:hint="eastAsia"/>
          <w:b/>
          <w:bCs/>
          <w:kern w:val="2"/>
          <w:sz w:val="35"/>
          <w:szCs w:val="35"/>
        </w:rPr>
        <w:t>3</w:t>
      </w:r>
      <w:r>
        <w:rPr>
          <w:rFonts w:ascii="宋体" w:hAnsi="宋体" w:cs="宋体" w:hint="eastAsia"/>
          <w:b/>
          <w:bCs/>
          <w:kern w:val="2"/>
          <w:sz w:val="35"/>
          <w:szCs w:val="35"/>
        </w:rPr>
        <w:t>年</w:t>
      </w:r>
      <w:r>
        <w:rPr>
          <w:rFonts w:ascii="宋体" w:hAnsi="宋体" w:cs="宋体" w:hint="eastAsia"/>
          <w:b/>
          <w:bCs/>
          <w:kern w:val="2"/>
          <w:sz w:val="35"/>
          <w:szCs w:val="35"/>
        </w:rPr>
        <w:t>3</w:t>
      </w:r>
      <w:r>
        <w:rPr>
          <w:rFonts w:ascii="宋体" w:hAnsi="宋体" w:cs="宋体" w:hint="eastAsia"/>
          <w:b/>
          <w:bCs/>
          <w:kern w:val="2"/>
          <w:sz w:val="35"/>
          <w:szCs w:val="35"/>
        </w:rPr>
        <w:t>月</w:t>
      </w:r>
    </w:p>
    <w:p w:rsidR="00442744" w:rsidRDefault="0029180E">
      <w:pPr>
        <w:pStyle w:val="20"/>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28"/>
          <w:szCs w:val="28"/>
        </w:rPr>
      </w:pPr>
      <w:bookmarkStart w:id="0" w:name="_Toc15109_WPSOffice_Level1"/>
      <w:bookmarkStart w:id="1" w:name="_Toc4629_WPSOffice_Level1"/>
      <w:bookmarkStart w:id="2" w:name="_Toc4413_WPSOffice_Level1"/>
      <w:bookmarkStart w:id="3" w:name="_Toc21029_WPSOffice_Level1"/>
      <w:bookmarkStart w:id="4" w:name="_Toc8263_WPSOffice_Level1"/>
      <w:r>
        <w:rPr>
          <w:rFonts w:ascii="宋体" w:eastAsia="宋体" w:hAnsi="宋体" w:hint="eastAsia"/>
          <w:bCs/>
          <w:sz w:val="28"/>
          <w:szCs w:val="28"/>
        </w:rPr>
        <w:lastRenderedPageBreak/>
        <w:t>第一部分</w:t>
      </w:r>
      <w:r>
        <w:rPr>
          <w:rFonts w:ascii="宋体" w:eastAsia="宋体" w:hAnsi="宋体" w:hint="eastAsia"/>
          <w:bCs/>
          <w:sz w:val="28"/>
          <w:szCs w:val="28"/>
        </w:rPr>
        <w:t xml:space="preserve"> </w:t>
      </w:r>
      <w:r>
        <w:rPr>
          <w:rFonts w:ascii="宋体" w:eastAsia="宋体" w:hAnsi="宋体" w:hint="eastAsia"/>
          <w:bCs/>
          <w:sz w:val="28"/>
          <w:szCs w:val="28"/>
        </w:rPr>
        <w:t>采购邀请书</w:t>
      </w:r>
      <w:bookmarkEnd w:id="0"/>
      <w:bookmarkEnd w:id="1"/>
      <w:bookmarkEnd w:id="2"/>
      <w:bookmarkEnd w:id="3"/>
      <w:bookmarkEnd w:id="4"/>
    </w:p>
    <w:p w:rsidR="00442744" w:rsidRDefault="0029180E">
      <w:pPr>
        <w:pStyle w:val="20"/>
        <w:keepNext w:val="0"/>
        <w:keepLines w:val="0"/>
        <w:kinsoku w:val="0"/>
        <w:overflowPunct w:val="0"/>
        <w:autoSpaceDE w:val="0"/>
        <w:autoSpaceDN w:val="0"/>
        <w:adjustRightInd/>
        <w:spacing w:before="0" w:after="0" w:line="400" w:lineRule="atLeast"/>
        <w:ind w:firstLineChars="200" w:firstLine="520"/>
        <w:textAlignment w:val="auto"/>
        <w:rPr>
          <w:rFonts w:ascii="宋体" w:eastAsia="宋体" w:hAnsi="宋体"/>
          <w:b w:val="0"/>
          <w:sz w:val="24"/>
          <w:szCs w:val="24"/>
        </w:rPr>
      </w:pPr>
      <w:bookmarkStart w:id="5" w:name="_Toc12822_WPSOffice_Level2"/>
      <w:r>
        <w:rPr>
          <w:rFonts w:ascii="宋体" w:eastAsia="宋体" w:hAnsi="宋体" w:hint="eastAsia"/>
          <w:b w:val="0"/>
          <w:sz w:val="24"/>
          <w:szCs w:val="24"/>
        </w:rPr>
        <w:t>厦门海</w:t>
      </w:r>
      <w:r>
        <w:rPr>
          <w:rFonts w:ascii="宋体" w:eastAsia="宋体" w:hAnsi="宋体" w:hint="eastAsia"/>
          <w:b w:val="0"/>
          <w:bCs/>
          <w:sz w:val="24"/>
          <w:szCs w:val="24"/>
        </w:rPr>
        <w:t>发环保能源股份有限公司对新阳热电事业部</w:t>
      </w:r>
      <w:r>
        <w:rPr>
          <w:rFonts w:ascii="宋体" w:eastAsia="宋体" w:hAnsi="宋体" w:hint="eastAsia"/>
          <w:b w:val="0"/>
          <w:bCs/>
          <w:sz w:val="24"/>
          <w:szCs w:val="24"/>
          <w:u w:val="single"/>
        </w:rPr>
        <w:t xml:space="preserve"> </w:t>
      </w:r>
      <w:r>
        <w:rPr>
          <w:rFonts w:ascii="宋体" w:eastAsia="宋体" w:hAnsi="宋体" w:hint="eastAsia"/>
          <w:b w:val="0"/>
          <w:bCs/>
          <w:sz w:val="24"/>
          <w:szCs w:val="24"/>
          <w:u w:val="single"/>
        </w:rPr>
        <w:t>锅炉年度耐磨耐火材料维修项目</w:t>
      </w:r>
      <w:r>
        <w:rPr>
          <w:rFonts w:ascii="宋体" w:eastAsia="宋体" w:hAnsi="宋体" w:hint="eastAsia"/>
          <w:b w:val="0"/>
          <w:bCs/>
          <w:sz w:val="24"/>
          <w:szCs w:val="24"/>
          <w:u w:val="single"/>
        </w:rPr>
        <w:t xml:space="preserve"> </w:t>
      </w:r>
      <w:r>
        <w:rPr>
          <w:rFonts w:ascii="宋体" w:eastAsia="宋体" w:hAnsi="宋体" w:hint="eastAsia"/>
          <w:b w:val="0"/>
          <w:sz w:val="24"/>
          <w:szCs w:val="24"/>
        </w:rPr>
        <w:t>进行竞争性谈判采购，欢迎具备相应资质的合格供应商参与本项目的报价。</w:t>
      </w:r>
    </w:p>
    <w:p w:rsidR="00442744" w:rsidRDefault="0029180E">
      <w:pPr>
        <w:pStyle w:val="af5"/>
        <w:numPr>
          <w:ilvl w:val="0"/>
          <w:numId w:val="1"/>
        </w:numPr>
        <w:autoSpaceDE/>
        <w:autoSpaceDN/>
        <w:adjustRightInd/>
        <w:spacing w:line="400" w:lineRule="atLeast"/>
        <w:ind w:firstLineChars="0"/>
        <w:textAlignment w:val="auto"/>
        <w:rPr>
          <w:rFonts w:ascii="宋体" w:hAnsi="Calibri" w:cs="宋体"/>
          <w:b/>
          <w:bCs/>
          <w:sz w:val="24"/>
          <w:szCs w:val="24"/>
        </w:rPr>
      </w:pPr>
      <w:bookmarkStart w:id="6" w:name="_Toc8150_WPSOffice_Level2"/>
      <w:bookmarkStart w:id="7" w:name="_Toc14515_WPSOffice_Level2"/>
      <w:bookmarkStart w:id="8" w:name="_Toc12893_WPSOffice_Level2"/>
      <w:bookmarkStart w:id="9" w:name="_Toc17676_WPSOffice_Level2"/>
      <w:bookmarkStart w:id="10" w:name="_Toc15058_WPSOffice_Level2"/>
      <w:bookmarkEnd w:id="5"/>
      <w:r>
        <w:rPr>
          <w:rFonts w:ascii="宋体" w:hAnsi="Calibri" w:cs="宋体" w:hint="eastAsia"/>
          <w:b/>
          <w:bCs/>
          <w:sz w:val="24"/>
          <w:szCs w:val="24"/>
        </w:rPr>
        <w:t>项目概况</w:t>
      </w:r>
    </w:p>
    <w:p w:rsidR="00442744" w:rsidRDefault="0029180E">
      <w:pPr>
        <w:pStyle w:val="af5"/>
        <w:numPr>
          <w:ilvl w:val="0"/>
          <w:numId w:val="2"/>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项目名称：</w:t>
      </w:r>
      <w:r>
        <w:rPr>
          <w:rFonts w:ascii="宋体" w:hAnsi="Calibri" w:cs="宋体" w:hint="eastAsia"/>
          <w:sz w:val="24"/>
          <w:szCs w:val="24"/>
        </w:rPr>
        <w:t>锅炉年度耐磨耐火材料维修项目</w:t>
      </w:r>
    </w:p>
    <w:p w:rsidR="00442744" w:rsidRDefault="0029180E">
      <w:pPr>
        <w:pStyle w:val="af5"/>
        <w:numPr>
          <w:ilvl w:val="0"/>
          <w:numId w:val="2"/>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项目地点：</w:t>
      </w:r>
      <w:r>
        <w:rPr>
          <w:rFonts w:ascii="宋体" w:hAnsi="Calibri" w:cs="宋体" w:hint="eastAsia"/>
          <w:sz w:val="24"/>
          <w:szCs w:val="24"/>
        </w:rPr>
        <w:t>厦门海发环保能源股份有限公司厂内</w:t>
      </w:r>
    </w:p>
    <w:p w:rsidR="00442744" w:rsidRDefault="0029180E">
      <w:pPr>
        <w:pStyle w:val="af5"/>
        <w:numPr>
          <w:ilvl w:val="0"/>
          <w:numId w:val="2"/>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资金来源：</w:t>
      </w:r>
      <w:r>
        <w:rPr>
          <w:rFonts w:ascii="宋体" w:hAnsi="Calibri" w:cs="宋体" w:hint="eastAsia"/>
          <w:sz w:val="24"/>
          <w:szCs w:val="24"/>
        </w:rPr>
        <w:t>国有</w:t>
      </w:r>
      <w:r>
        <w:rPr>
          <w:rFonts w:ascii="宋体" w:hAnsi="Calibri" w:cs="宋体" w:hint="eastAsia"/>
          <w:sz w:val="24"/>
          <w:szCs w:val="24"/>
        </w:rPr>
        <w:t>企业自筹资金</w:t>
      </w:r>
    </w:p>
    <w:p w:rsidR="00442744" w:rsidRDefault="0029180E">
      <w:pPr>
        <w:pStyle w:val="af5"/>
        <w:numPr>
          <w:ilvl w:val="0"/>
          <w:numId w:val="2"/>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项目内容：</w:t>
      </w:r>
      <w:bookmarkStart w:id="11" w:name="OLE_LINK1"/>
      <w:r>
        <w:rPr>
          <w:rFonts w:ascii="宋体" w:hAnsi="Calibri" w:cs="宋体" w:hint="eastAsia"/>
          <w:sz w:val="24"/>
          <w:szCs w:val="24"/>
        </w:rPr>
        <w:t>3</w:t>
      </w:r>
      <w:r>
        <w:rPr>
          <w:rFonts w:ascii="宋体" w:hAnsi="Calibri" w:cs="宋体" w:hint="eastAsia"/>
          <w:sz w:val="24"/>
          <w:szCs w:val="24"/>
        </w:rPr>
        <w:t>台锅炉炉内及</w:t>
      </w:r>
      <w:proofErr w:type="gramStart"/>
      <w:r>
        <w:rPr>
          <w:rFonts w:ascii="宋体" w:hAnsi="Calibri" w:cs="宋体" w:hint="eastAsia"/>
          <w:sz w:val="24"/>
          <w:szCs w:val="24"/>
        </w:rPr>
        <w:t>风室落渣管</w:t>
      </w:r>
      <w:proofErr w:type="gramEnd"/>
      <w:r>
        <w:rPr>
          <w:rFonts w:ascii="宋体" w:hAnsi="Calibri" w:cs="宋体" w:hint="eastAsia"/>
          <w:sz w:val="24"/>
          <w:szCs w:val="24"/>
        </w:rPr>
        <w:t>耐磨耐火材料</w:t>
      </w:r>
      <w:r>
        <w:rPr>
          <w:rFonts w:ascii="宋体" w:hAnsi="Calibri" w:cs="宋体" w:hint="eastAsia"/>
          <w:sz w:val="24"/>
          <w:szCs w:val="24"/>
        </w:rPr>
        <w:t>拆除及</w:t>
      </w:r>
      <w:r>
        <w:rPr>
          <w:rFonts w:ascii="宋体" w:hAnsi="Calibri" w:cs="宋体" w:hint="eastAsia"/>
          <w:sz w:val="24"/>
          <w:szCs w:val="24"/>
        </w:rPr>
        <w:t>修复</w:t>
      </w:r>
      <w:r>
        <w:rPr>
          <w:rFonts w:ascii="宋体" w:hAnsi="Calibri" w:cs="宋体" w:hint="eastAsia"/>
          <w:sz w:val="24"/>
          <w:szCs w:val="24"/>
        </w:rPr>
        <w:t>，</w:t>
      </w:r>
      <w:r>
        <w:rPr>
          <w:rFonts w:ascii="宋体" w:hAnsi="Calibri" w:cs="宋体" w:hint="eastAsia"/>
          <w:sz w:val="24"/>
          <w:szCs w:val="24"/>
        </w:rPr>
        <w:t>1#</w:t>
      </w:r>
      <w:r>
        <w:rPr>
          <w:rFonts w:ascii="宋体" w:hAnsi="Calibri" w:cs="宋体" w:hint="eastAsia"/>
          <w:sz w:val="24"/>
          <w:szCs w:val="24"/>
        </w:rPr>
        <w:t>炉</w:t>
      </w:r>
      <w:proofErr w:type="gramStart"/>
      <w:r>
        <w:rPr>
          <w:rFonts w:ascii="宋体" w:hAnsi="Calibri" w:cs="宋体" w:hint="eastAsia"/>
          <w:sz w:val="24"/>
          <w:szCs w:val="24"/>
        </w:rPr>
        <w:t>炉内挂砖拆除</w:t>
      </w:r>
      <w:proofErr w:type="gramEnd"/>
      <w:r>
        <w:rPr>
          <w:rFonts w:ascii="宋体" w:hAnsi="Calibri" w:cs="宋体" w:hint="eastAsia"/>
          <w:sz w:val="24"/>
          <w:szCs w:val="24"/>
        </w:rPr>
        <w:t>及修复等</w:t>
      </w:r>
      <w:bookmarkEnd w:id="11"/>
      <w:r>
        <w:rPr>
          <w:rFonts w:ascii="宋体" w:hAnsi="Calibri" w:cs="宋体" w:hint="eastAsia"/>
          <w:sz w:val="24"/>
          <w:szCs w:val="24"/>
        </w:rPr>
        <w:t>。</w:t>
      </w:r>
    </w:p>
    <w:p w:rsidR="00442744" w:rsidRDefault="0029180E">
      <w:pPr>
        <w:pStyle w:val="af5"/>
        <w:numPr>
          <w:ilvl w:val="0"/>
          <w:numId w:val="2"/>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工期要求</w:t>
      </w:r>
      <w:r>
        <w:rPr>
          <w:rFonts w:ascii="宋体" w:hAnsi="Calibri" w:cs="宋体" w:hint="eastAsia"/>
          <w:sz w:val="24"/>
          <w:szCs w:val="24"/>
        </w:rPr>
        <w:t>：</w:t>
      </w:r>
      <w:bookmarkStart w:id="12" w:name="OLE_LINK2"/>
      <w:r>
        <w:rPr>
          <w:rFonts w:ascii="宋体" w:hAnsi="宋体" w:hint="eastAsia"/>
          <w:bCs/>
          <w:sz w:val="24"/>
          <w:szCs w:val="24"/>
        </w:rPr>
        <w:t>合同签订生效后</w:t>
      </w:r>
      <w:r>
        <w:rPr>
          <w:rFonts w:ascii="宋体" w:hAnsi="宋体" w:hint="eastAsia"/>
          <w:bCs/>
          <w:sz w:val="24"/>
          <w:szCs w:val="24"/>
        </w:rPr>
        <w:t>，</w:t>
      </w:r>
      <w:r>
        <w:rPr>
          <w:rFonts w:ascii="宋体" w:hAnsi="宋体" w:cs="宋体" w:hint="eastAsia"/>
          <w:bCs/>
          <w:sz w:val="24"/>
          <w:szCs w:val="24"/>
        </w:rPr>
        <w:t>采购方根据实际生产情况</w:t>
      </w:r>
      <w:r>
        <w:rPr>
          <w:rFonts w:ascii="宋体" w:hAnsi="宋体" w:cs="宋体" w:hint="eastAsia"/>
          <w:bCs/>
          <w:sz w:val="24"/>
          <w:szCs w:val="24"/>
        </w:rPr>
        <w:t>，</w:t>
      </w:r>
      <w:r>
        <w:rPr>
          <w:rFonts w:ascii="宋体" w:hAnsi="宋体" w:cs="宋体" w:hint="eastAsia"/>
          <w:bCs/>
          <w:sz w:val="24"/>
          <w:szCs w:val="24"/>
        </w:rPr>
        <w:t>分别</w:t>
      </w:r>
      <w:r>
        <w:rPr>
          <w:rFonts w:ascii="宋体" w:hAnsi="宋体" w:cs="宋体" w:hint="eastAsia"/>
          <w:bCs/>
          <w:sz w:val="24"/>
          <w:szCs w:val="24"/>
        </w:rPr>
        <w:t>安排</w:t>
      </w:r>
      <w:r>
        <w:rPr>
          <w:rFonts w:ascii="宋体" w:hAnsi="宋体" w:cs="宋体" w:hint="eastAsia"/>
          <w:bCs/>
          <w:sz w:val="24"/>
          <w:szCs w:val="24"/>
        </w:rPr>
        <w:t>三台锅炉</w:t>
      </w:r>
      <w:r>
        <w:rPr>
          <w:rFonts w:ascii="宋体" w:hAnsi="Calibri" w:cs="宋体" w:hint="eastAsia"/>
          <w:sz w:val="24"/>
          <w:szCs w:val="24"/>
        </w:rPr>
        <w:t>炉内耐磨耐火材料</w:t>
      </w:r>
      <w:r>
        <w:rPr>
          <w:rFonts w:ascii="宋体" w:hAnsi="Calibri" w:cs="宋体" w:hint="eastAsia"/>
          <w:sz w:val="24"/>
          <w:szCs w:val="24"/>
        </w:rPr>
        <w:t>施工</w:t>
      </w:r>
      <w:r>
        <w:rPr>
          <w:rFonts w:ascii="宋体" w:hAnsi="宋体" w:cs="宋体" w:hint="eastAsia"/>
          <w:bCs/>
          <w:sz w:val="24"/>
          <w:szCs w:val="24"/>
        </w:rPr>
        <w:t>时间，</w:t>
      </w:r>
      <w:bookmarkEnd w:id="12"/>
      <w:r>
        <w:rPr>
          <w:rFonts w:ascii="宋体" w:hAnsi="宋体" w:cs="宋体" w:hint="eastAsia"/>
          <w:bCs/>
          <w:sz w:val="24"/>
          <w:szCs w:val="24"/>
        </w:rPr>
        <w:t>成交供应</w:t>
      </w:r>
      <w:proofErr w:type="gramStart"/>
      <w:r>
        <w:rPr>
          <w:rFonts w:ascii="宋体" w:hAnsi="宋体" w:cs="宋体" w:hint="eastAsia"/>
          <w:bCs/>
          <w:sz w:val="24"/>
          <w:szCs w:val="24"/>
        </w:rPr>
        <w:t>商接到</w:t>
      </w:r>
      <w:proofErr w:type="gramEnd"/>
      <w:r>
        <w:rPr>
          <w:rFonts w:ascii="宋体" w:hAnsi="宋体" w:cs="宋体" w:hint="eastAsia"/>
          <w:bCs/>
          <w:sz w:val="24"/>
          <w:szCs w:val="24"/>
        </w:rPr>
        <w:t>甲方通知后</w:t>
      </w:r>
      <w:r>
        <w:rPr>
          <w:rFonts w:ascii="宋体" w:hAnsi="宋体" w:cs="宋体" w:hint="eastAsia"/>
          <w:bCs/>
          <w:sz w:val="24"/>
          <w:szCs w:val="24"/>
        </w:rPr>
        <w:t>48h</w:t>
      </w:r>
      <w:r>
        <w:rPr>
          <w:rFonts w:ascii="宋体" w:hAnsi="宋体" w:cs="宋体" w:hint="eastAsia"/>
          <w:bCs/>
          <w:sz w:val="24"/>
          <w:szCs w:val="24"/>
        </w:rPr>
        <w:t>抵达采购方厂区，并在采购方锅炉停炉检修计划工期内完成耐磨耐火材料施工</w:t>
      </w:r>
      <w:r>
        <w:rPr>
          <w:rFonts w:ascii="宋体" w:hAnsi="Calibri" w:cs="宋体" w:hint="eastAsia"/>
          <w:sz w:val="24"/>
          <w:szCs w:val="24"/>
        </w:rPr>
        <w:t>。</w:t>
      </w:r>
    </w:p>
    <w:p w:rsidR="00442744" w:rsidRDefault="0029180E">
      <w:pPr>
        <w:pStyle w:val="af5"/>
        <w:numPr>
          <w:ilvl w:val="0"/>
          <w:numId w:val="1"/>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报价</w:t>
      </w:r>
      <w:proofErr w:type="gramStart"/>
      <w:r>
        <w:rPr>
          <w:rFonts w:ascii="宋体" w:hAnsi="Calibri" w:cs="宋体" w:hint="eastAsia"/>
          <w:b/>
          <w:bCs/>
          <w:sz w:val="24"/>
          <w:szCs w:val="24"/>
        </w:rPr>
        <w:t>方资格</w:t>
      </w:r>
      <w:proofErr w:type="gramEnd"/>
      <w:r>
        <w:rPr>
          <w:rFonts w:ascii="宋体" w:hAnsi="Calibri" w:cs="宋体" w:hint="eastAsia"/>
          <w:b/>
          <w:bCs/>
          <w:sz w:val="24"/>
          <w:szCs w:val="24"/>
        </w:rPr>
        <w:t>要求</w:t>
      </w:r>
    </w:p>
    <w:p w:rsidR="00442744" w:rsidRDefault="0029180E">
      <w:pPr>
        <w:pStyle w:val="af5"/>
        <w:numPr>
          <w:ilvl w:val="0"/>
          <w:numId w:val="3"/>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响应谈判文件、参加报价竞争的中华人民共和国境内的企业法人，且具有独立订立合同的权力，提供营业执照复印件并加盖公章。</w:t>
      </w:r>
    </w:p>
    <w:p w:rsidR="00442744" w:rsidRDefault="0029180E">
      <w:pPr>
        <w:pStyle w:val="af5"/>
        <w:numPr>
          <w:ilvl w:val="0"/>
          <w:numId w:val="3"/>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报价方提供法定代表人身份证明书，若非企业法定代表人签字报价需提交法人授权委托书。</w:t>
      </w:r>
    </w:p>
    <w:p w:rsidR="00442744" w:rsidRDefault="0029180E">
      <w:pPr>
        <w:pStyle w:val="af5"/>
        <w:numPr>
          <w:ilvl w:val="0"/>
          <w:numId w:val="3"/>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报价方须具有冶金工程施工总承包三级或以上资质，提供资质证书复印件并加盖公章。</w:t>
      </w:r>
    </w:p>
    <w:p w:rsidR="00442744" w:rsidRDefault="0029180E">
      <w:pPr>
        <w:pStyle w:val="af5"/>
        <w:numPr>
          <w:ilvl w:val="0"/>
          <w:numId w:val="3"/>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提供自</w:t>
      </w:r>
      <w:r>
        <w:rPr>
          <w:rFonts w:ascii="宋体" w:hAnsi="Calibri" w:cs="宋体" w:hint="eastAsia"/>
          <w:b/>
          <w:bCs/>
          <w:sz w:val="24"/>
          <w:szCs w:val="24"/>
        </w:rPr>
        <w:t>2019</w:t>
      </w:r>
      <w:r>
        <w:rPr>
          <w:rFonts w:ascii="宋体" w:hAnsi="Calibri" w:cs="宋体" w:hint="eastAsia"/>
          <w:b/>
          <w:bCs/>
          <w:sz w:val="24"/>
          <w:szCs w:val="24"/>
        </w:rPr>
        <w:t>年</w:t>
      </w:r>
      <w:r>
        <w:rPr>
          <w:rFonts w:ascii="宋体" w:hAnsi="Calibri" w:cs="宋体" w:hint="eastAsia"/>
          <w:b/>
          <w:bCs/>
          <w:sz w:val="24"/>
          <w:szCs w:val="24"/>
        </w:rPr>
        <w:t>1</w:t>
      </w:r>
      <w:r>
        <w:rPr>
          <w:rFonts w:ascii="宋体" w:hAnsi="Calibri" w:cs="宋体" w:hint="eastAsia"/>
          <w:b/>
          <w:bCs/>
          <w:sz w:val="24"/>
          <w:szCs w:val="24"/>
        </w:rPr>
        <w:t>月</w:t>
      </w:r>
      <w:r>
        <w:rPr>
          <w:rFonts w:ascii="宋体" w:hAnsi="Calibri" w:cs="宋体" w:hint="eastAsia"/>
          <w:b/>
          <w:bCs/>
          <w:sz w:val="24"/>
          <w:szCs w:val="24"/>
        </w:rPr>
        <w:t>1</w:t>
      </w:r>
      <w:r>
        <w:rPr>
          <w:rFonts w:ascii="宋体" w:hAnsi="Calibri" w:cs="宋体" w:hint="eastAsia"/>
          <w:b/>
          <w:bCs/>
          <w:sz w:val="24"/>
          <w:szCs w:val="24"/>
        </w:rPr>
        <w:t>日起</w:t>
      </w:r>
      <w:r>
        <w:rPr>
          <w:rFonts w:ascii="宋体" w:hAnsi="Calibri" w:cs="宋体" w:hint="eastAsia"/>
          <w:b/>
          <w:bCs/>
          <w:sz w:val="24"/>
          <w:szCs w:val="24"/>
        </w:rPr>
        <w:t>2</w:t>
      </w:r>
      <w:r>
        <w:rPr>
          <w:rFonts w:ascii="宋体" w:hAnsi="Calibri" w:cs="宋体" w:hint="eastAsia"/>
          <w:b/>
          <w:bCs/>
          <w:sz w:val="24"/>
          <w:szCs w:val="24"/>
        </w:rPr>
        <w:t>份</w:t>
      </w:r>
      <w:r>
        <w:rPr>
          <w:rFonts w:ascii="宋体" w:hAnsi="宋体" w:hint="eastAsia"/>
          <w:b/>
          <w:bCs/>
          <w:sz w:val="24"/>
          <w:szCs w:val="24"/>
        </w:rPr>
        <w:t>电站锅炉</w:t>
      </w:r>
      <w:r>
        <w:rPr>
          <w:rFonts w:ascii="宋体" w:hAnsi="宋体" w:hint="eastAsia"/>
          <w:b/>
          <w:bCs/>
          <w:sz w:val="24"/>
          <w:szCs w:val="24"/>
        </w:rPr>
        <w:t>耐磨耐火材料</w:t>
      </w:r>
      <w:r>
        <w:rPr>
          <w:rFonts w:ascii="宋体" w:hAnsi="Calibri" w:cs="宋体" w:hint="eastAsia"/>
          <w:b/>
          <w:bCs/>
          <w:sz w:val="24"/>
          <w:szCs w:val="24"/>
        </w:rPr>
        <w:t>施工合同业绩，提供合同复印件并加盖公章。</w:t>
      </w:r>
    </w:p>
    <w:p w:rsidR="00442744" w:rsidRDefault="0029180E">
      <w:pPr>
        <w:pStyle w:val="af5"/>
        <w:numPr>
          <w:ilvl w:val="0"/>
          <w:numId w:val="1"/>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报价截止时间</w:t>
      </w:r>
      <w:bookmarkEnd w:id="6"/>
      <w:bookmarkEnd w:id="7"/>
      <w:bookmarkEnd w:id="8"/>
      <w:bookmarkEnd w:id="9"/>
    </w:p>
    <w:p w:rsidR="00442744" w:rsidRDefault="0029180E">
      <w:pPr>
        <w:pStyle w:val="af5"/>
        <w:numPr>
          <w:ilvl w:val="0"/>
          <w:numId w:val="4"/>
        </w:numPr>
        <w:autoSpaceDE/>
        <w:autoSpaceDN/>
        <w:adjustRightInd/>
        <w:spacing w:line="400" w:lineRule="atLeast"/>
        <w:ind w:firstLineChars="0"/>
        <w:textAlignment w:val="auto"/>
        <w:rPr>
          <w:rFonts w:ascii="宋体" w:hAnsi="Calibri" w:cs="宋体"/>
          <w:sz w:val="24"/>
          <w:szCs w:val="24"/>
        </w:rPr>
      </w:pPr>
      <w:bookmarkStart w:id="13" w:name="_Toc14062_WPSOffice_Level2"/>
      <w:bookmarkStart w:id="14" w:name="_Toc6408_WPSOffice_Level2"/>
      <w:bookmarkStart w:id="15" w:name="_Toc11619_WPSOffice_Level2"/>
      <w:bookmarkStart w:id="16" w:name="_Toc11729_WPSOffice_Level2"/>
      <w:bookmarkStart w:id="17" w:name="_Toc14762_WPSOffice_Level2"/>
      <w:bookmarkEnd w:id="10"/>
      <w:r>
        <w:rPr>
          <w:rFonts w:ascii="宋体" w:hAnsi="Calibri" w:cs="宋体" w:hint="eastAsia"/>
          <w:sz w:val="24"/>
          <w:szCs w:val="24"/>
        </w:rPr>
        <w:t>报价文件须于</w:t>
      </w:r>
      <w:r>
        <w:rPr>
          <w:rFonts w:ascii="宋体" w:hAnsi="Calibri" w:cs="宋体" w:hint="eastAsia"/>
          <w:sz w:val="24"/>
          <w:szCs w:val="24"/>
        </w:rPr>
        <w:t>202</w:t>
      </w:r>
      <w:r>
        <w:rPr>
          <w:rFonts w:ascii="宋体" w:hAnsi="Calibri" w:cs="宋体" w:hint="eastAsia"/>
          <w:sz w:val="24"/>
          <w:szCs w:val="24"/>
        </w:rPr>
        <w:t>3</w:t>
      </w:r>
      <w:r>
        <w:rPr>
          <w:rFonts w:ascii="宋体" w:hAnsi="Calibri" w:cs="宋体" w:hint="eastAsia"/>
          <w:sz w:val="24"/>
          <w:szCs w:val="24"/>
        </w:rPr>
        <w:t>年</w:t>
      </w:r>
      <w:r>
        <w:rPr>
          <w:rFonts w:ascii="宋体" w:hAnsi="Calibri" w:cs="宋体" w:hint="eastAsia"/>
          <w:sz w:val="24"/>
          <w:szCs w:val="24"/>
        </w:rPr>
        <w:t>4</w:t>
      </w:r>
      <w:r>
        <w:rPr>
          <w:rFonts w:ascii="宋体" w:hAnsi="Calibri" w:cs="宋体" w:hint="eastAsia"/>
          <w:sz w:val="24"/>
          <w:szCs w:val="24"/>
        </w:rPr>
        <w:t>月</w:t>
      </w:r>
      <w:r>
        <w:rPr>
          <w:rFonts w:ascii="宋体" w:hAnsi="Calibri" w:cs="宋体" w:hint="eastAsia"/>
          <w:sz w:val="24"/>
          <w:szCs w:val="24"/>
        </w:rPr>
        <w:t>4</w:t>
      </w:r>
      <w:r>
        <w:rPr>
          <w:rFonts w:ascii="宋体" w:hAnsi="Calibri" w:cs="宋体" w:hint="eastAsia"/>
          <w:sz w:val="24"/>
          <w:szCs w:val="24"/>
        </w:rPr>
        <w:t>日</w:t>
      </w:r>
      <w:r>
        <w:rPr>
          <w:rFonts w:ascii="宋体" w:hAnsi="Calibri" w:cs="宋体" w:hint="eastAsia"/>
          <w:sz w:val="24"/>
          <w:szCs w:val="24"/>
        </w:rPr>
        <w:t>10:00</w:t>
      </w:r>
      <w:r>
        <w:rPr>
          <w:rFonts w:ascii="宋体" w:hAnsi="Calibri" w:cs="宋体" w:hint="eastAsia"/>
          <w:sz w:val="24"/>
          <w:szCs w:val="24"/>
        </w:rPr>
        <w:t>（北京时间）之前提交到厦门市海</w:t>
      </w:r>
      <w:proofErr w:type="gramStart"/>
      <w:r>
        <w:rPr>
          <w:rFonts w:ascii="宋体" w:hAnsi="Calibri" w:cs="宋体" w:hint="eastAsia"/>
          <w:sz w:val="24"/>
          <w:szCs w:val="24"/>
        </w:rPr>
        <w:t>沧</w:t>
      </w:r>
      <w:proofErr w:type="gramEnd"/>
      <w:r>
        <w:rPr>
          <w:rFonts w:ascii="宋体" w:hAnsi="Calibri" w:cs="宋体" w:hint="eastAsia"/>
          <w:sz w:val="24"/>
          <w:szCs w:val="24"/>
        </w:rPr>
        <w:t>区阳光西路</w:t>
      </w:r>
      <w:r>
        <w:rPr>
          <w:rFonts w:ascii="宋体" w:hAnsi="Calibri" w:cs="宋体" w:hint="eastAsia"/>
          <w:sz w:val="24"/>
          <w:szCs w:val="24"/>
        </w:rPr>
        <w:t>288</w:t>
      </w:r>
      <w:r>
        <w:rPr>
          <w:rFonts w:ascii="宋体" w:hAnsi="Calibri" w:cs="宋体" w:hint="eastAsia"/>
          <w:sz w:val="24"/>
          <w:szCs w:val="24"/>
        </w:rPr>
        <w:t>号，厦门海发环保能源股份有限公司</w:t>
      </w:r>
      <w:r>
        <w:rPr>
          <w:rFonts w:ascii="宋体" w:hAnsi="Calibri" w:cs="宋体" w:hint="eastAsia"/>
          <w:sz w:val="24"/>
          <w:szCs w:val="24"/>
        </w:rPr>
        <w:t>2</w:t>
      </w:r>
      <w:r>
        <w:rPr>
          <w:rFonts w:ascii="宋体" w:hAnsi="Calibri" w:cs="宋体" w:hint="eastAsia"/>
          <w:sz w:val="24"/>
          <w:szCs w:val="24"/>
        </w:rPr>
        <w:t>楼综合管理办公室。</w:t>
      </w:r>
    </w:p>
    <w:p w:rsidR="00442744" w:rsidRDefault="0029180E">
      <w:pPr>
        <w:pStyle w:val="af5"/>
        <w:numPr>
          <w:ilvl w:val="0"/>
          <w:numId w:val="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采购方有权拒绝接受迟到的报价文件。</w:t>
      </w:r>
    </w:p>
    <w:p w:rsidR="00442744" w:rsidRDefault="0029180E">
      <w:pPr>
        <w:pStyle w:val="af5"/>
        <w:numPr>
          <w:ilvl w:val="0"/>
          <w:numId w:val="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w:t>
      </w:r>
      <w:proofErr w:type="gramStart"/>
      <w:r>
        <w:rPr>
          <w:rFonts w:ascii="宋体" w:hAnsi="Calibri" w:cs="宋体" w:hint="eastAsia"/>
          <w:sz w:val="24"/>
          <w:szCs w:val="24"/>
        </w:rPr>
        <w:t>文件须盖单位</w:t>
      </w:r>
      <w:proofErr w:type="gramEnd"/>
      <w:r>
        <w:rPr>
          <w:rFonts w:ascii="宋体" w:hAnsi="Calibri" w:cs="宋体" w:hint="eastAsia"/>
          <w:sz w:val="24"/>
          <w:szCs w:val="24"/>
        </w:rPr>
        <w:t>公章，所有报价文件装入封袋密封后都必须在封口处盖章，并在密封袋上正确标明报价项目名称、同时加盖公章。</w:t>
      </w:r>
    </w:p>
    <w:p w:rsidR="00442744" w:rsidRDefault="0029180E">
      <w:pPr>
        <w:pStyle w:val="af5"/>
        <w:numPr>
          <w:ilvl w:val="0"/>
          <w:numId w:val="1"/>
        </w:numPr>
        <w:autoSpaceDE/>
        <w:autoSpaceDN/>
        <w:adjustRightInd/>
        <w:spacing w:line="400" w:lineRule="atLeast"/>
        <w:ind w:firstLineChars="0"/>
        <w:textAlignment w:val="auto"/>
        <w:rPr>
          <w:rFonts w:ascii="宋体" w:hAnsi="Calibri" w:cs="宋体"/>
          <w:b/>
          <w:bCs/>
          <w:sz w:val="24"/>
          <w:szCs w:val="24"/>
        </w:rPr>
      </w:pPr>
      <w:bookmarkStart w:id="18" w:name="_Toc17981_WPSOffice_Level2"/>
      <w:bookmarkStart w:id="19" w:name="_Toc22931_WPSOffice_Level2"/>
      <w:bookmarkStart w:id="20" w:name="_Toc25278_WPSOffice_Level2"/>
      <w:bookmarkStart w:id="21" w:name="_Toc17410_WPSOffice_Level2"/>
      <w:bookmarkStart w:id="22" w:name="_Toc24072_WPSOffice_Level2"/>
      <w:r>
        <w:rPr>
          <w:rFonts w:ascii="宋体" w:hAnsi="Calibri" w:cs="宋体" w:hint="eastAsia"/>
          <w:b/>
          <w:bCs/>
          <w:sz w:val="24"/>
          <w:szCs w:val="24"/>
        </w:rPr>
        <w:t>谈判时间和地点</w:t>
      </w:r>
      <w:bookmarkEnd w:id="18"/>
      <w:bookmarkEnd w:id="19"/>
      <w:bookmarkEnd w:id="20"/>
      <w:bookmarkEnd w:id="21"/>
      <w:bookmarkEnd w:id="22"/>
    </w:p>
    <w:p w:rsidR="00442744" w:rsidRDefault="0029180E">
      <w:pPr>
        <w:pStyle w:val="af5"/>
        <w:numPr>
          <w:ilvl w:val="0"/>
          <w:numId w:val="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采购方将于</w:t>
      </w:r>
      <w:r>
        <w:rPr>
          <w:rFonts w:ascii="宋体" w:hAnsi="Calibri" w:cs="宋体" w:hint="eastAsia"/>
          <w:sz w:val="24"/>
          <w:szCs w:val="24"/>
        </w:rPr>
        <w:t>202</w:t>
      </w:r>
      <w:r>
        <w:rPr>
          <w:rFonts w:ascii="宋体" w:hAnsi="Calibri" w:cs="宋体" w:hint="eastAsia"/>
          <w:sz w:val="24"/>
          <w:szCs w:val="24"/>
        </w:rPr>
        <w:t>3</w:t>
      </w:r>
      <w:r>
        <w:rPr>
          <w:rFonts w:ascii="宋体" w:hAnsi="Calibri" w:cs="宋体" w:hint="eastAsia"/>
          <w:sz w:val="24"/>
          <w:szCs w:val="24"/>
        </w:rPr>
        <w:t>年</w:t>
      </w:r>
      <w:r>
        <w:rPr>
          <w:rFonts w:ascii="宋体" w:hAnsi="Calibri" w:cs="宋体" w:hint="eastAsia"/>
          <w:sz w:val="24"/>
          <w:szCs w:val="24"/>
        </w:rPr>
        <w:t>4</w:t>
      </w:r>
      <w:r>
        <w:rPr>
          <w:rFonts w:ascii="宋体" w:hAnsi="Calibri" w:cs="宋体" w:hint="eastAsia"/>
          <w:sz w:val="24"/>
          <w:szCs w:val="24"/>
        </w:rPr>
        <w:t>月</w:t>
      </w:r>
      <w:r>
        <w:rPr>
          <w:rFonts w:ascii="宋体" w:hAnsi="Calibri" w:cs="宋体" w:hint="eastAsia"/>
          <w:sz w:val="24"/>
          <w:szCs w:val="24"/>
        </w:rPr>
        <w:t>4</w:t>
      </w:r>
      <w:r>
        <w:rPr>
          <w:rFonts w:ascii="宋体" w:hAnsi="Calibri" w:cs="宋体" w:hint="eastAsia"/>
          <w:sz w:val="24"/>
          <w:szCs w:val="24"/>
        </w:rPr>
        <w:t>日</w:t>
      </w:r>
      <w:r>
        <w:rPr>
          <w:rFonts w:ascii="宋体" w:hAnsi="Calibri" w:cs="宋体" w:hint="eastAsia"/>
          <w:sz w:val="24"/>
          <w:szCs w:val="24"/>
        </w:rPr>
        <w:t>10:00</w:t>
      </w:r>
      <w:r>
        <w:rPr>
          <w:rFonts w:ascii="宋体" w:hAnsi="Calibri" w:cs="宋体" w:hint="eastAsia"/>
          <w:sz w:val="24"/>
          <w:szCs w:val="24"/>
        </w:rPr>
        <w:t>（北京时间），在厦门海发环保能源股份有限公司二楼开标</w:t>
      </w:r>
      <w:r>
        <w:rPr>
          <w:rFonts w:ascii="宋体" w:hAnsi="Calibri" w:cs="宋体" w:hint="eastAsia"/>
          <w:sz w:val="24"/>
          <w:szCs w:val="24"/>
        </w:rPr>
        <w:t>评标</w:t>
      </w:r>
      <w:r>
        <w:rPr>
          <w:rFonts w:ascii="宋体" w:hAnsi="Calibri" w:cs="宋体" w:hint="eastAsia"/>
          <w:sz w:val="24"/>
          <w:szCs w:val="24"/>
        </w:rPr>
        <w:t>室谈判。</w:t>
      </w:r>
    </w:p>
    <w:p w:rsidR="00442744" w:rsidRDefault="0029180E">
      <w:pPr>
        <w:pStyle w:val="af5"/>
        <w:numPr>
          <w:ilvl w:val="0"/>
          <w:numId w:val="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谈判</w:t>
      </w:r>
      <w:proofErr w:type="gramStart"/>
      <w:r>
        <w:rPr>
          <w:rFonts w:ascii="宋体" w:hAnsi="Calibri" w:cs="宋体" w:hint="eastAsia"/>
          <w:sz w:val="24"/>
          <w:szCs w:val="24"/>
        </w:rPr>
        <w:t>时欢迎</w:t>
      </w:r>
      <w:proofErr w:type="gramEnd"/>
      <w:r>
        <w:rPr>
          <w:rFonts w:ascii="宋体" w:hAnsi="Calibri" w:cs="宋体" w:hint="eastAsia"/>
          <w:sz w:val="24"/>
          <w:szCs w:val="24"/>
        </w:rPr>
        <w:t>所有报价方参加谈判会议，报价方代表应签名以证明其出席谈判会议，报价方因故不能派代表出席谈判会议的，视为默认谈判结果。</w:t>
      </w:r>
    </w:p>
    <w:bookmarkEnd w:id="13"/>
    <w:bookmarkEnd w:id="14"/>
    <w:bookmarkEnd w:id="15"/>
    <w:bookmarkEnd w:id="16"/>
    <w:bookmarkEnd w:id="17"/>
    <w:p w:rsidR="00442744" w:rsidRDefault="0029180E">
      <w:pPr>
        <w:numPr>
          <w:ilvl w:val="0"/>
          <w:numId w:val="6"/>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项目限价</w:t>
      </w:r>
    </w:p>
    <w:p w:rsidR="00442744" w:rsidRDefault="0029180E">
      <w:pPr>
        <w:pStyle w:val="20"/>
        <w:keepNext w:val="0"/>
        <w:keepLines w:val="0"/>
        <w:kinsoku w:val="0"/>
        <w:overflowPunct w:val="0"/>
        <w:autoSpaceDE w:val="0"/>
        <w:autoSpaceDN w:val="0"/>
        <w:adjustRightInd/>
        <w:spacing w:before="0" w:after="0" w:line="400" w:lineRule="atLeast"/>
        <w:ind w:firstLineChars="200" w:firstLine="522"/>
        <w:jc w:val="both"/>
        <w:textAlignment w:val="auto"/>
        <w:rPr>
          <w:rFonts w:ascii="宋体" w:eastAsia="宋体" w:hAnsi="宋体"/>
          <w:bCs/>
          <w:sz w:val="24"/>
          <w:szCs w:val="24"/>
        </w:rPr>
      </w:pPr>
      <w:r>
        <w:rPr>
          <w:rFonts w:ascii="宋体" w:eastAsia="宋体" w:hAnsi="宋体" w:hint="eastAsia"/>
          <w:bCs/>
          <w:sz w:val="24"/>
          <w:szCs w:val="24"/>
        </w:rPr>
        <w:lastRenderedPageBreak/>
        <w:t>本项目设最高限价人民币</w:t>
      </w:r>
      <w:r>
        <w:rPr>
          <w:rFonts w:ascii="宋体" w:eastAsia="宋体" w:hAnsi="宋体" w:hint="eastAsia"/>
          <w:bCs/>
          <w:sz w:val="24"/>
          <w:szCs w:val="24"/>
        </w:rPr>
        <w:t>17</w:t>
      </w:r>
      <w:r>
        <w:rPr>
          <w:rFonts w:ascii="宋体" w:eastAsia="宋体" w:hAnsi="宋体" w:hint="eastAsia"/>
          <w:bCs/>
          <w:sz w:val="24"/>
          <w:szCs w:val="24"/>
        </w:rPr>
        <w:t>万元，报价方所报总价不得超过本项目的最高限价。</w:t>
      </w:r>
    </w:p>
    <w:p w:rsidR="00442744" w:rsidRDefault="0029180E">
      <w:pPr>
        <w:pStyle w:val="20"/>
        <w:keepNext w:val="0"/>
        <w:keepLines w:val="0"/>
        <w:tabs>
          <w:tab w:val="left" w:pos="411"/>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 xml:space="preserve">6 </w:t>
      </w:r>
      <w:r>
        <w:rPr>
          <w:rFonts w:ascii="宋体" w:eastAsia="宋体" w:hAnsi="宋体" w:hint="eastAsia"/>
          <w:bCs/>
          <w:sz w:val="24"/>
          <w:szCs w:val="24"/>
        </w:rPr>
        <w:t>评审原则</w:t>
      </w:r>
    </w:p>
    <w:p w:rsidR="00442744" w:rsidRDefault="0029180E">
      <w:pPr>
        <w:tabs>
          <w:tab w:val="left" w:pos="0"/>
        </w:tabs>
        <w:kinsoku w:val="0"/>
        <w:overflowPunct w:val="0"/>
        <w:adjustRightInd/>
        <w:spacing w:line="400" w:lineRule="atLeast"/>
        <w:ind w:firstLineChars="200" w:firstLine="480"/>
        <w:jc w:val="left"/>
        <w:textAlignment w:val="auto"/>
        <w:rPr>
          <w:rFonts w:ascii="宋体" w:hAnsi="宋体"/>
          <w:sz w:val="24"/>
          <w:szCs w:val="24"/>
        </w:rPr>
      </w:pPr>
      <w:bookmarkStart w:id="23" w:name="_Toc18288_WPSOffice_Level2"/>
      <w:bookmarkStart w:id="24" w:name="_Toc11529_WPSOffice_Level2"/>
      <w:bookmarkStart w:id="25" w:name="_Toc20683_WPSOffice_Level2"/>
      <w:bookmarkStart w:id="26" w:name="_Toc4523_WPSOffice_Level2"/>
      <w:bookmarkStart w:id="27" w:name="_Toc7789_WPSOffice_Level2"/>
      <w:r>
        <w:rPr>
          <w:rFonts w:ascii="宋体" w:hAnsi="宋体" w:hint="eastAsia"/>
          <w:sz w:val="24"/>
        </w:rPr>
        <w:t>本次谈判采用最低价成交法</w:t>
      </w:r>
      <w:r>
        <w:rPr>
          <w:rFonts w:ascii="宋体" w:hAnsi="宋体" w:hint="eastAsia"/>
          <w:sz w:val="24"/>
          <w:szCs w:val="24"/>
        </w:rPr>
        <w:t>。</w:t>
      </w:r>
      <w:r>
        <w:rPr>
          <w:rFonts w:ascii="宋体" w:hAnsi="宋体" w:cs="宋体" w:hint="eastAsia"/>
          <w:sz w:val="24"/>
          <w:szCs w:val="24"/>
        </w:rPr>
        <w:t>评审小组从通过资格和符合性审查且报价最低的前三位报价方进行</w:t>
      </w:r>
      <w:r>
        <w:rPr>
          <w:rFonts w:ascii="宋体" w:hAnsi="宋体" w:cs="宋体" w:hint="eastAsia"/>
          <w:sz w:val="24"/>
          <w:szCs w:val="24"/>
        </w:rPr>
        <w:t>谈判。谈判过程中如报价方代表未到现场，视为谈判报价维持采购文件报价价格不变，谈判</w:t>
      </w:r>
      <w:r>
        <w:rPr>
          <w:rFonts w:ascii="宋体" w:hAnsi="宋体" w:hint="eastAsia"/>
          <w:sz w:val="24"/>
          <w:szCs w:val="24"/>
        </w:rPr>
        <w:t>报价最低者确定</w:t>
      </w:r>
      <w:r>
        <w:rPr>
          <w:rFonts w:ascii="宋体" w:hAnsi="宋体" w:hint="eastAsia"/>
          <w:sz w:val="24"/>
          <w:szCs w:val="24"/>
        </w:rPr>
        <w:t>为</w:t>
      </w:r>
      <w:r>
        <w:rPr>
          <w:rFonts w:ascii="宋体" w:hAnsi="宋体" w:hint="eastAsia"/>
          <w:sz w:val="24"/>
          <w:szCs w:val="24"/>
        </w:rPr>
        <w:t>成交供应商。</w:t>
      </w:r>
    </w:p>
    <w:p w:rsidR="00442744" w:rsidRDefault="0029180E">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 xml:space="preserve">7 </w:t>
      </w:r>
      <w:r>
        <w:rPr>
          <w:rFonts w:ascii="宋体" w:eastAsia="宋体" w:hAnsi="宋体" w:hint="eastAsia"/>
          <w:bCs/>
          <w:sz w:val="24"/>
          <w:szCs w:val="24"/>
        </w:rPr>
        <w:t>联系人</w:t>
      </w:r>
      <w:bookmarkEnd w:id="23"/>
      <w:bookmarkEnd w:id="24"/>
      <w:bookmarkEnd w:id="25"/>
      <w:bookmarkEnd w:id="26"/>
    </w:p>
    <w:p w:rsidR="00442744" w:rsidRDefault="0029180E">
      <w:pPr>
        <w:pStyle w:val="20"/>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技术联系人：吴学渊，</w:t>
      </w:r>
      <w:r>
        <w:rPr>
          <w:rFonts w:ascii="宋体" w:eastAsia="宋体" w:hAnsi="宋体" w:hint="eastAsia"/>
          <w:b w:val="0"/>
          <w:sz w:val="24"/>
          <w:szCs w:val="24"/>
        </w:rPr>
        <w:t>电话：</w:t>
      </w:r>
      <w:r>
        <w:rPr>
          <w:rFonts w:ascii="宋体" w:eastAsia="宋体" w:hAnsi="宋体" w:hint="eastAsia"/>
          <w:b w:val="0"/>
          <w:sz w:val="24"/>
          <w:szCs w:val="24"/>
        </w:rPr>
        <w:t>18250608865</w:t>
      </w:r>
      <w:bookmarkEnd w:id="27"/>
      <w:r>
        <w:rPr>
          <w:rFonts w:ascii="宋体" w:eastAsia="宋体" w:hAnsi="宋体" w:hint="eastAsia"/>
          <w:b w:val="0"/>
          <w:sz w:val="24"/>
          <w:szCs w:val="24"/>
        </w:rPr>
        <w:t>；</w:t>
      </w:r>
    </w:p>
    <w:p w:rsidR="00442744" w:rsidRDefault="0029180E">
      <w:pPr>
        <w:pStyle w:val="20"/>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交标书联系人：</w:t>
      </w:r>
      <w:proofErr w:type="gramStart"/>
      <w:r>
        <w:rPr>
          <w:rFonts w:ascii="宋体" w:eastAsia="宋体" w:hAnsi="宋体" w:hint="eastAsia"/>
          <w:b w:val="0"/>
          <w:sz w:val="24"/>
          <w:szCs w:val="24"/>
        </w:rPr>
        <w:t>林鹭莺</w:t>
      </w:r>
      <w:proofErr w:type="gramEnd"/>
      <w:r>
        <w:rPr>
          <w:rFonts w:ascii="宋体" w:eastAsia="宋体" w:hAnsi="宋体" w:hint="eastAsia"/>
          <w:b w:val="0"/>
          <w:sz w:val="24"/>
          <w:szCs w:val="24"/>
        </w:rPr>
        <w:t>，</w:t>
      </w:r>
      <w:r>
        <w:rPr>
          <w:rFonts w:ascii="宋体" w:eastAsia="宋体" w:hAnsi="宋体" w:hint="eastAsia"/>
          <w:b w:val="0"/>
          <w:sz w:val="24"/>
          <w:szCs w:val="24"/>
        </w:rPr>
        <w:t>电话：</w:t>
      </w:r>
      <w:r>
        <w:rPr>
          <w:rFonts w:ascii="宋体" w:eastAsia="宋体" w:hAnsi="宋体" w:hint="eastAsia"/>
          <w:b w:val="0"/>
          <w:sz w:val="24"/>
          <w:szCs w:val="24"/>
        </w:rPr>
        <w:t>13959259483</w:t>
      </w:r>
    </w:p>
    <w:p w:rsidR="00442744" w:rsidRDefault="0029180E">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28" w:name="_Toc18891_WPSOffice_Level2"/>
      <w:bookmarkStart w:id="29" w:name="_Toc4595_WPSOffice_Level2"/>
      <w:bookmarkStart w:id="30" w:name="_Toc12064_WPSOffice_Level2"/>
      <w:bookmarkStart w:id="31" w:name="_Toc22469_WPSOffice_Level2"/>
      <w:bookmarkStart w:id="32" w:name="_Toc15902_WPSOffice_Level2"/>
      <w:r>
        <w:rPr>
          <w:rFonts w:ascii="宋体" w:eastAsia="宋体" w:hAnsi="宋体" w:hint="eastAsia"/>
          <w:bCs/>
          <w:sz w:val="24"/>
          <w:szCs w:val="24"/>
        </w:rPr>
        <w:t xml:space="preserve">8 </w:t>
      </w:r>
      <w:r>
        <w:rPr>
          <w:rFonts w:ascii="宋体" w:eastAsia="宋体" w:hAnsi="宋体" w:hint="eastAsia"/>
          <w:bCs/>
          <w:sz w:val="24"/>
          <w:szCs w:val="24"/>
        </w:rPr>
        <w:t>监督电话</w:t>
      </w:r>
      <w:bookmarkEnd w:id="28"/>
      <w:bookmarkEnd w:id="29"/>
      <w:bookmarkEnd w:id="30"/>
      <w:bookmarkEnd w:id="31"/>
    </w:p>
    <w:bookmarkEnd w:id="32"/>
    <w:p w:rsidR="00442744" w:rsidRDefault="0029180E" w:rsidP="00DA5E03">
      <w:pPr>
        <w:kinsoku w:val="0"/>
        <w:overflowPunct w:val="0"/>
        <w:adjustRightInd/>
        <w:spacing w:beforeLines="50" w:before="120" w:line="360" w:lineRule="auto"/>
        <w:ind w:firstLineChars="200" w:firstLine="520"/>
        <w:textAlignment w:val="auto"/>
        <w:outlineLvl w:val="1"/>
        <w:rPr>
          <w:rFonts w:ascii="宋体" w:hAnsi="宋体"/>
          <w:spacing w:val="10"/>
          <w:sz w:val="24"/>
          <w:szCs w:val="24"/>
        </w:rPr>
      </w:pPr>
      <w:r>
        <w:rPr>
          <w:rFonts w:ascii="宋体" w:hAnsi="宋体" w:hint="eastAsia"/>
          <w:spacing w:val="10"/>
          <w:sz w:val="24"/>
          <w:szCs w:val="24"/>
        </w:rPr>
        <w:t>海发集团纪检监察室</w:t>
      </w:r>
      <w:r>
        <w:rPr>
          <w:rFonts w:ascii="宋体" w:hAnsi="宋体" w:hint="eastAsia"/>
          <w:spacing w:val="10"/>
          <w:sz w:val="24"/>
          <w:szCs w:val="24"/>
        </w:rPr>
        <w:t xml:space="preserve"> 0592-6800131 </w:t>
      </w:r>
    </w:p>
    <w:p w:rsidR="00442744" w:rsidRDefault="0029180E">
      <w:pPr>
        <w:spacing w:line="360" w:lineRule="auto"/>
        <w:ind w:firstLineChars="200" w:firstLine="480"/>
        <w:rPr>
          <w:rFonts w:ascii="宋体" w:hAnsi="宋体"/>
          <w:sz w:val="24"/>
          <w:szCs w:val="24"/>
        </w:rPr>
      </w:pPr>
      <w:r>
        <w:rPr>
          <w:rFonts w:ascii="宋体" w:hAnsi="宋体" w:hint="eastAsia"/>
          <w:sz w:val="24"/>
          <w:szCs w:val="24"/>
        </w:rPr>
        <w:t>环保能源公司纪检小组</w:t>
      </w:r>
      <w:r>
        <w:rPr>
          <w:rFonts w:ascii="宋体" w:hAnsi="宋体" w:hint="eastAsia"/>
          <w:sz w:val="24"/>
          <w:szCs w:val="24"/>
        </w:rPr>
        <w:t xml:space="preserve"> 0592-680752</w:t>
      </w:r>
      <w:r>
        <w:rPr>
          <w:rFonts w:ascii="宋体" w:hAnsi="宋体" w:hint="eastAsia"/>
          <w:sz w:val="24"/>
          <w:szCs w:val="24"/>
        </w:rPr>
        <w:t>8</w:t>
      </w:r>
    </w:p>
    <w:p w:rsidR="00442744" w:rsidRDefault="0029180E">
      <w:pPr>
        <w:pStyle w:val="20"/>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 xml:space="preserve"> </w:t>
      </w:r>
    </w:p>
    <w:p w:rsidR="00442744" w:rsidRDefault="00442744">
      <w:pPr>
        <w:rPr>
          <w:rFonts w:ascii="宋体" w:hAnsi="宋体"/>
          <w:b/>
          <w:sz w:val="24"/>
          <w:szCs w:val="24"/>
        </w:rPr>
      </w:pPr>
    </w:p>
    <w:p w:rsidR="00442744" w:rsidRDefault="00442744">
      <w:pPr>
        <w:rPr>
          <w:rFonts w:ascii="宋体" w:hAnsi="宋体"/>
          <w:b/>
          <w:sz w:val="24"/>
          <w:szCs w:val="24"/>
        </w:rPr>
      </w:pPr>
    </w:p>
    <w:p w:rsidR="00442744" w:rsidRDefault="00442744">
      <w:pPr>
        <w:rPr>
          <w:rFonts w:ascii="宋体" w:hAnsi="宋体"/>
          <w:b/>
          <w:sz w:val="24"/>
          <w:szCs w:val="24"/>
        </w:rPr>
      </w:pPr>
    </w:p>
    <w:p w:rsidR="00442744" w:rsidRDefault="00442744">
      <w:pPr>
        <w:rPr>
          <w:rFonts w:ascii="宋体" w:hAnsi="宋体"/>
          <w:b/>
          <w:sz w:val="24"/>
          <w:szCs w:val="24"/>
        </w:rPr>
      </w:pPr>
    </w:p>
    <w:p w:rsidR="00442744" w:rsidRDefault="00442744"/>
    <w:p w:rsidR="00442744" w:rsidRDefault="0029180E" w:rsidP="00DA5E03">
      <w:pPr>
        <w:shd w:val="clear" w:color="auto" w:fill="FFFFFF"/>
        <w:kinsoku w:val="0"/>
        <w:overflowPunct w:val="0"/>
        <w:adjustRightInd/>
        <w:spacing w:line="400" w:lineRule="atLeast"/>
        <w:ind w:firstLineChars="2132" w:firstLine="5117"/>
        <w:jc w:val="left"/>
        <w:rPr>
          <w:rFonts w:ascii="宋体" w:hAnsi="宋体"/>
          <w:sz w:val="24"/>
          <w:szCs w:val="24"/>
        </w:rPr>
      </w:pPr>
      <w:r>
        <w:rPr>
          <w:rFonts w:ascii="宋体" w:hAnsi="宋体" w:hint="eastAsia"/>
          <w:sz w:val="24"/>
          <w:szCs w:val="24"/>
        </w:rPr>
        <w:t>厦门海发环保能源股份有限公司</w:t>
      </w:r>
    </w:p>
    <w:p w:rsidR="00442744" w:rsidRDefault="0029180E">
      <w:pPr>
        <w:shd w:val="clear" w:color="auto" w:fill="FFFFFF"/>
        <w:kinsoku w:val="0"/>
        <w:overflowPunct w:val="0"/>
        <w:adjustRightInd/>
        <w:spacing w:line="400" w:lineRule="atLeast"/>
        <w:ind w:firstLineChars="2730" w:firstLine="6552"/>
        <w:jc w:val="left"/>
        <w:rPr>
          <w:rFonts w:ascii="宋体" w:hAnsi="宋体"/>
          <w:sz w:val="24"/>
          <w:szCs w:val="24"/>
        </w:rPr>
      </w:pPr>
      <w:r>
        <w:rPr>
          <w:rFonts w:ascii="宋体" w:hAnsi="宋体" w:hint="eastAsia"/>
          <w:sz w:val="24"/>
          <w:szCs w:val="24"/>
        </w:rPr>
        <w:t>202</w:t>
      </w:r>
      <w:r>
        <w:rPr>
          <w:rFonts w:ascii="宋体" w:hAnsi="宋体" w:hint="eastAsia"/>
          <w:sz w:val="24"/>
          <w:szCs w:val="24"/>
        </w:rPr>
        <w:t>3</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sidR="00DA5E03">
        <w:rPr>
          <w:rFonts w:ascii="宋体" w:hAnsi="宋体" w:hint="eastAsia"/>
          <w:sz w:val="24"/>
          <w:szCs w:val="24"/>
        </w:rPr>
        <w:t>30</w:t>
      </w:r>
      <w:bookmarkStart w:id="33" w:name="_GoBack"/>
      <w:bookmarkEnd w:id="33"/>
      <w:r>
        <w:rPr>
          <w:rFonts w:ascii="宋体" w:hAnsi="宋体" w:hint="eastAsia"/>
          <w:sz w:val="24"/>
          <w:szCs w:val="24"/>
        </w:rPr>
        <w:t>日</w:t>
      </w:r>
    </w:p>
    <w:p w:rsidR="00442744" w:rsidRDefault="00442744" w:rsidP="00DA5E03">
      <w:pPr>
        <w:shd w:val="clear" w:color="auto" w:fill="FFFFFF"/>
        <w:kinsoku w:val="0"/>
        <w:overflowPunct w:val="0"/>
        <w:adjustRightInd/>
        <w:spacing w:line="400" w:lineRule="atLeast"/>
        <w:ind w:firstLineChars="2532" w:firstLine="6077"/>
        <w:jc w:val="left"/>
        <w:rPr>
          <w:rFonts w:ascii="宋体" w:hAnsi="宋体"/>
          <w:sz w:val="24"/>
          <w:szCs w:val="24"/>
        </w:rPr>
      </w:pPr>
    </w:p>
    <w:p w:rsidR="00442744" w:rsidRDefault="00442744" w:rsidP="00DA5E03">
      <w:pPr>
        <w:shd w:val="clear" w:color="auto" w:fill="FFFFFF"/>
        <w:kinsoku w:val="0"/>
        <w:overflowPunct w:val="0"/>
        <w:adjustRightInd/>
        <w:spacing w:line="400" w:lineRule="atLeast"/>
        <w:ind w:firstLineChars="2532" w:firstLine="6077"/>
        <w:jc w:val="left"/>
        <w:rPr>
          <w:rFonts w:ascii="宋体" w:hAnsi="宋体"/>
          <w:sz w:val="24"/>
          <w:szCs w:val="24"/>
        </w:rPr>
      </w:pPr>
    </w:p>
    <w:p w:rsidR="00442744" w:rsidRDefault="00442744" w:rsidP="00DA5E03">
      <w:pPr>
        <w:shd w:val="clear" w:color="auto" w:fill="FFFFFF"/>
        <w:kinsoku w:val="0"/>
        <w:overflowPunct w:val="0"/>
        <w:adjustRightInd/>
        <w:spacing w:line="400" w:lineRule="atLeast"/>
        <w:ind w:firstLineChars="2532" w:firstLine="6077"/>
        <w:jc w:val="left"/>
        <w:rPr>
          <w:rFonts w:ascii="宋体" w:hAnsi="宋体"/>
          <w:sz w:val="24"/>
          <w:szCs w:val="24"/>
        </w:rPr>
      </w:pPr>
    </w:p>
    <w:p w:rsidR="00442744" w:rsidRDefault="00442744" w:rsidP="00DA5E03">
      <w:pPr>
        <w:shd w:val="clear" w:color="auto" w:fill="FFFFFF"/>
        <w:kinsoku w:val="0"/>
        <w:overflowPunct w:val="0"/>
        <w:adjustRightInd/>
        <w:spacing w:line="400" w:lineRule="atLeast"/>
        <w:ind w:firstLineChars="2532" w:firstLine="6077"/>
        <w:jc w:val="left"/>
        <w:rPr>
          <w:rFonts w:ascii="宋体" w:hAnsi="宋体"/>
          <w:sz w:val="24"/>
          <w:szCs w:val="24"/>
        </w:rPr>
      </w:pPr>
    </w:p>
    <w:p w:rsidR="00442744" w:rsidRDefault="00442744" w:rsidP="00DA5E03">
      <w:pPr>
        <w:shd w:val="clear" w:color="auto" w:fill="FFFFFF"/>
        <w:kinsoku w:val="0"/>
        <w:overflowPunct w:val="0"/>
        <w:adjustRightInd/>
        <w:spacing w:line="400" w:lineRule="atLeast"/>
        <w:ind w:firstLineChars="2532" w:firstLine="6077"/>
        <w:jc w:val="left"/>
        <w:rPr>
          <w:rFonts w:ascii="宋体" w:hAnsi="宋体"/>
          <w:sz w:val="24"/>
          <w:szCs w:val="24"/>
        </w:rPr>
      </w:pPr>
    </w:p>
    <w:p w:rsidR="00442744" w:rsidRDefault="00442744" w:rsidP="00DA5E03">
      <w:pPr>
        <w:shd w:val="clear" w:color="auto" w:fill="FFFFFF"/>
        <w:kinsoku w:val="0"/>
        <w:overflowPunct w:val="0"/>
        <w:adjustRightInd/>
        <w:spacing w:line="400" w:lineRule="atLeast"/>
        <w:ind w:firstLineChars="2532" w:firstLine="6077"/>
        <w:jc w:val="left"/>
        <w:rPr>
          <w:rFonts w:ascii="宋体" w:hAnsi="宋体"/>
          <w:sz w:val="24"/>
          <w:szCs w:val="24"/>
        </w:rPr>
      </w:pPr>
    </w:p>
    <w:p w:rsidR="00442744" w:rsidRDefault="00442744" w:rsidP="00DA5E03">
      <w:pPr>
        <w:shd w:val="clear" w:color="auto" w:fill="FFFFFF"/>
        <w:kinsoku w:val="0"/>
        <w:overflowPunct w:val="0"/>
        <w:adjustRightInd/>
        <w:spacing w:line="400" w:lineRule="atLeast"/>
        <w:ind w:firstLineChars="2532" w:firstLine="6077"/>
        <w:jc w:val="left"/>
        <w:rPr>
          <w:rFonts w:ascii="宋体" w:hAnsi="宋体"/>
          <w:sz w:val="24"/>
          <w:szCs w:val="24"/>
        </w:rPr>
      </w:pPr>
    </w:p>
    <w:p w:rsidR="00442744" w:rsidRDefault="00442744" w:rsidP="00DA5E03">
      <w:pPr>
        <w:shd w:val="clear" w:color="auto" w:fill="FFFFFF"/>
        <w:kinsoku w:val="0"/>
        <w:overflowPunct w:val="0"/>
        <w:adjustRightInd/>
        <w:spacing w:line="400" w:lineRule="atLeast"/>
        <w:ind w:firstLineChars="2532" w:firstLine="6077"/>
        <w:jc w:val="left"/>
        <w:rPr>
          <w:rFonts w:ascii="宋体" w:hAnsi="宋体"/>
          <w:sz w:val="24"/>
          <w:szCs w:val="24"/>
        </w:rPr>
      </w:pPr>
    </w:p>
    <w:p w:rsidR="00442744" w:rsidRDefault="00442744" w:rsidP="00DA5E03">
      <w:pPr>
        <w:shd w:val="clear" w:color="auto" w:fill="FFFFFF"/>
        <w:kinsoku w:val="0"/>
        <w:overflowPunct w:val="0"/>
        <w:adjustRightInd/>
        <w:spacing w:line="400" w:lineRule="atLeast"/>
        <w:ind w:firstLineChars="2532" w:firstLine="6077"/>
        <w:jc w:val="left"/>
        <w:rPr>
          <w:rFonts w:ascii="宋体" w:hAnsi="宋体"/>
          <w:sz w:val="24"/>
          <w:szCs w:val="24"/>
        </w:rPr>
      </w:pPr>
    </w:p>
    <w:p w:rsidR="00442744" w:rsidRDefault="00442744">
      <w:pPr>
        <w:shd w:val="clear" w:color="auto" w:fill="FFFFFF"/>
        <w:kinsoku w:val="0"/>
        <w:overflowPunct w:val="0"/>
        <w:adjustRightInd/>
        <w:spacing w:line="400" w:lineRule="atLeast"/>
        <w:jc w:val="left"/>
        <w:rPr>
          <w:rFonts w:ascii="宋体" w:hAnsi="宋体"/>
          <w:sz w:val="24"/>
          <w:szCs w:val="24"/>
        </w:rPr>
      </w:pPr>
    </w:p>
    <w:p w:rsidR="00442744" w:rsidRDefault="00442744">
      <w:pPr>
        <w:shd w:val="clear" w:color="auto" w:fill="FFFFFF"/>
        <w:kinsoku w:val="0"/>
        <w:overflowPunct w:val="0"/>
        <w:adjustRightInd/>
        <w:spacing w:line="400" w:lineRule="atLeast"/>
        <w:jc w:val="left"/>
        <w:rPr>
          <w:rFonts w:ascii="宋体" w:hAnsi="宋体"/>
          <w:sz w:val="24"/>
          <w:szCs w:val="24"/>
        </w:rPr>
      </w:pPr>
    </w:p>
    <w:p w:rsidR="00442744" w:rsidRDefault="00442744">
      <w:pPr>
        <w:shd w:val="clear" w:color="auto" w:fill="FFFFFF"/>
        <w:kinsoku w:val="0"/>
        <w:overflowPunct w:val="0"/>
        <w:adjustRightInd/>
        <w:spacing w:line="400" w:lineRule="atLeast"/>
        <w:jc w:val="left"/>
        <w:rPr>
          <w:rFonts w:ascii="宋体" w:hAnsi="宋体"/>
          <w:sz w:val="24"/>
          <w:szCs w:val="24"/>
        </w:rPr>
      </w:pPr>
    </w:p>
    <w:p w:rsidR="00442744" w:rsidRDefault="00442744" w:rsidP="00DA5E03">
      <w:pPr>
        <w:shd w:val="clear" w:color="auto" w:fill="FFFFFF"/>
        <w:kinsoku w:val="0"/>
        <w:overflowPunct w:val="0"/>
        <w:adjustRightInd/>
        <w:spacing w:line="400" w:lineRule="atLeast"/>
        <w:ind w:firstLineChars="2532" w:firstLine="6077"/>
        <w:jc w:val="left"/>
        <w:rPr>
          <w:rFonts w:ascii="宋体" w:hAnsi="宋体"/>
          <w:sz w:val="24"/>
          <w:szCs w:val="24"/>
        </w:rPr>
        <w:sectPr w:rsidR="00442744">
          <w:headerReference w:type="default" r:id="rId13"/>
          <w:footerReference w:type="default" r:id="rId14"/>
          <w:pgSz w:w="11906" w:h="16838"/>
          <w:pgMar w:top="1418" w:right="1418" w:bottom="1134" w:left="1418" w:header="1247" w:footer="1134" w:gutter="0"/>
          <w:cols w:space="720"/>
          <w:docGrid w:linePitch="326"/>
        </w:sectPr>
      </w:pPr>
    </w:p>
    <w:p w:rsidR="00442744" w:rsidRDefault="0029180E">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bookmarkStart w:id="34" w:name="_Toc7186_WPSOffice_Level1"/>
      <w:bookmarkStart w:id="35" w:name="_Toc32729_WPSOffice_Level1"/>
      <w:bookmarkStart w:id="36" w:name="_Toc28625_WPSOffice_Level1"/>
      <w:bookmarkStart w:id="37" w:name="_Toc9417_WPSOffice_Level1"/>
      <w:bookmarkStart w:id="38" w:name="_Toc11260_WPSOffice_Level1"/>
      <w:r>
        <w:rPr>
          <w:rFonts w:ascii="宋体" w:eastAsia="宋体" w:hAnsi="宋体" w:hint="eastAsia"/>
          <w:bCs/>
          <w:sz w:val="24"/>
          <w:szCs w:val="24"/>
        </w:rPr>
        <w:lastRenderedPageBreak/>
        <w:t>第二部分</w:t>
      </w:r>
      <w:r>
        <w:rPr>
          <w:rFonts w:ascii="宋体" w:eastAsia="宋体" w:hAnsi="宋体" w:hint="eastAsia"/>
          <w:bCs/>
          <w:sz w:val="24"/>
          <w:szCs w:val="24"/>
        </w:rPr>
        <w:t xml:space="preserve"> </w:t>
      </w:r>
      <w:r>
        <w:rPr>
          <w:rFonts w:ascii="宋体" w:eastAsia="宋体" w:hAnsi="宋体" w:hint="eastAsia"/>
          <w:bCs/>
          <w:sz w:val="24"/>
          <w:szCs w:val="24"/>
        </w:rPr>
        <w:t>谈判须知</w:t>
      </w:r>
      <w:bookmarkEnd w:id="34"/>
      <w:bookmarkEnd w:id="35"/>
      <w:bookmarkEnd w:id="36"/>
      <w:bookmarkEnd w:id="37"/>
      <w:bookmarkEnd w:id="38"/>
    </w:p>
    <w:p w:rsidR="00442744" w:rsidRDefault="0029180E">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39" w:name="_Toc5871_WPSOffice_Level2"/>
      <w:r>
        <w:rPr>
          <w:rFonts w:ascii="宋体" w:eastAsia="宋体" w:hAnsi="宋体" w:hint="eastAsia"/>
          <w:bCs/>
          <w:sz w:val="24"/>
          <w:szCs w:val="24"/>
        </w:rPr>
        <w:t>备注：</w:t>
      </w:r>
      <w:bookmarkEnd w:id="39"/>
    </w:p>
    <w:p w:rsidR="00442744" w:rsidRDefault="0029180E">
      <w:pPr>
        <w:pStyle w:val="20"/>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442744" w:rsidRDefault="0029180E">
      <w:pPr>
        <w:pStyle w:val="20"/>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442744" w:rsidRDefault="0029180E">
      <w:pPr>
        <w:pStyle w:val="20"/>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b w:val="0"/>
          <w:bCs/>
          <w:sz w:val="24"/>
          <w:szCs w:val="24"/>
          <w:u w:val="single"/>
        </w:rPr>
        <w:t>锅炉年度耐磨耐火材料维修项目</w:t>
      </w:r>
      <w:r>
        <w:rPr>
          <w:rFonts w:ascii="宋体" w:eastAsia="宋体" w:hAnsi="宋体" w:hint="eastAsia"/>
          <w:b w:val="0"/>
          <w:sz w:val="24"/>
          <w:szCs w:val="24"/>
        </w:rPr>
        <w:t>竞争性谈判采购，采购方为厦门海发环保能源股份有限公司。</w:t>
      </w:r>
      <w:r>
        <w:rPr>
          <w:rFonts w:ascii="宋体" w:eastAsia="宋体" w:hAnsi="宋体" w:hint="eastAsia"/>
          <w:b w:val="0"/>
          <w:bCs/>
          <w:sz w:val="24"/>
          <w:szCs w:val="24"/>
        </w:rPr>
        <w:t>请各</w:t>
      </w:r>
      <w:r>
        <w:rPr>
          <w:rFonts w:ascii="宋体" w:eastAsia="宋体" w:hAnsi="宋体" w:hint="eastAsia"/>
          <w:b w:val="0"/>
          <w:sz w:val="24"/>
          <w:szCs w:val="24"/>
        </w:rPr>
        <w:t>报价方仔细阅读</w:t>
      </w:r>
      <w:proofErr w:type="gramStart"/>
      <w:r>
        <w:rPr>
          <w:rFonts w:ascii="宋体" w:eastAsia="宋体" w:hAnsi="宋体" w:hint="eastAsia"/>
          <w:b w:val="0"/>
          <w:sz w:val="24"/>
          <w:szCs w:val="24"/>
        </w:rPr>
        <w:t>本谈判</w:t>
      </w:r>
      <w:proofErr w:type="gramEnd"/>
      <w:r>
        <w:rPr>
          <w:rFonts w:ascii="宋体" w:eastAsia="宋体" w:hAnsi="宋体" w:hint="eastAsia"/>
          <w:b w:val="0"/>
          <w:sz w:val="24"/>
          <w:szCs w:val="24"/>
        </w:rPr>
        <w:t>文件的内容以保证提交完整有效的响应文件参加谈判活动。</w:t>
      </w:r>
    </w:p>
    <w:p w:rsidR="00442744" w:rsidRDefault="0029180E">
      <w:pPr>
        <w:pStyle w:val="1"/>
        <w:spacing w:before="0" w:after="0" w:line="240" w:lineRule="auto"/>
        <w:jc w:val="center"/>
        <w:rPr>
          <w:rFonts w:ascii="宋体" w:hAnsi="宋体"/>
          <w:sz w:val="24"/>
          <w:szCs w:val="24"/>
        </w:rPr>
      </w:pPr>
      <w:bookmarkStart w:id="40" w:name="_Toc168484099"/>
      <w:bookmarkStart w:id="41" w:name="_Toc117657127"/>
      <w:bookmarkStart w:id="42" w:name="_Toc4901220"/>
      <w:bookmarkStart w:id="43" w:name="_Toc89055971"/>
      <w:bookmarkStart w:id="44" w:name="_Toc31698"/>
      <w:r>
        <w:rPr>
          <w:rFonts w:ascii="宋体" w:hAnsi="宋体" w:hint="eastAsia"/>
          <w:sz w:val="24"/>
          <w:szCs w:val="24"/>
        </w:rPr>
        <w:t>前</w:t>
      </w:r>
      <w:r>
        <w:rPr>
          <w:rFonts w:ascii="宋体" w:hAnsi="宋体" w:hint="eastAsia"/>
          <w:sz w:val="24"/>
          <w:szCs w:val="24"/>
        </w:rPr>
        <w:t xml:space="preserve">  </w:t>
      </w:r>
      <w:r>
        <w:rPr>
          <w:rFonts w:ascii="宋体" w:hAnsi="宋体" w:hint="eastAsia"/>
          <w:sz w:val="24"/>
          <w:szCs w:val="24"/>
        </w:rPr>
        <w:t>附</w:t>
      </w:r>
      <w:r>
        <w:rPr>
          <w:rFonts w:ascii="宋体" w:hAnsi="宋体" w:hint="eastAsia"/>
          <w:sz w:val="24"/>
          <w:szCs w:val="24"/>
        </w:rPr>
        <w:t xml:space="preserve">  </w:t>
      </w:r>
      <w:r>
        <w:rPr>
          <w:rFonts w:ascii="宋体" w:hAnsi="宋体" w:hint="eastAsia"/>
          <w:sz w:val="24"/>
          <w:szCs w:val="24"/>
        </w:rPr>
        <w:t>表</w:t>
      </w:r>
      <w:bookmarkEnd w:id="40"/>
      <w:bookmarkEnd w:id="41"/>
      <w:bookmarkEnd w:id="42"/>
      <w:bookmarkEnd w:id="43"/>
      <w:bookmarkEnd w:id="44"/>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8372"/>
      </w:tblGrid>
      <w:tr w:rsidR="00442744">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442744" w:rsidRDefault="0029180E">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442744" w:rsidRDefault="0029180E">
            <w:pPr>
              <w:spacing w:line="400" w:lineRule="exact"/>
              <w:jc w:val="center"/>
              <w:rPr>
                <w:rFonts w:ascii="宋体" w:hAnsi="宋体" w:cs="宋体"/>
                <w:b/>
                <w:sz w:val="24"/>
                <w:szCs w:val="24"/>
              </w:rPr>
            </w:pPr>
            <w:r>
              <w:rPr>
                <w:rFonts w:ascii="宋体" w:hAnsi="宋体" w:cs="宋体" w:hint="eastAsia"/>
                <w:b/>
                <w:sz w:val="24"/>
                <w:szCs w:val="24"/>
              </w:rPr>
              <w:t>内</w:t>
            </w:r>
            <w:r>
              <w:rPr>
                <w:rFonts w:ascii="宋体" w:hAnsi="宋体" w:cs="宋体" w:hint="eastAsia"/>
                <w:b/>
                <w:sz w:val="24"/>
                <w:szCs w:val="24"/>
              </w:rPr>
              <w:t xml:space="preserve">      </w:t>
            </w:r>
            <w:r>
              <w:rPr>
                <w:rFonts w:ascii="宋体" w:hAnsi="宋体" w:cs="宋体" w:hint="eastAsia"/>
                <w:b/>
                <w:sz w:val="24"/>
                <w:szCs w:val="24"/>
              </w:rPr>
              <w:t>容</w:t>
            </w:r>
          </w:p>
        </w:tc>
      </w:tr>
      <w:tr w:rsidR="00442744">
        <w:trPr>
          <w:trHeight w:val="90"/>
        </w:trPr>
        <w:tc>
          <w:tcPr>
            <w:tcW w:w="489" w:type="pct"/>
            <w:tcBorders>
              <w:top w:val="single" w:sz="4" w:space="0" w:color="auto"/>
            </w:tcBorders>
            <w:vAlign w:val="center"/>
          </w:tcPr>
          <w:p w:rsidR="00442744" w:rsidRDefault="0029180E">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vAlign w:val="center"/>
          </w:tcPr>
          <w:p w:rsidR="00442744" w:rsidRDefault="0029180E">
            <w:pPr>
              <w:spacing w:line="380" w:lineRule="exact"/>
              <w:rPr>
                <w:rFonts w:ascii="宋体" w:hAnsi="宋体" w:cs="宋体"/>
                <w:b/>
                <w:sz w:val="24"/>
                <w:szCs w:val="24"/>
              </w:rPr>
            </w:pPr>
            <w:r>
              <w:rPr>
                <w:rFonts w:ascii="宋体" w:hAnsi="宋体" w:cs="宋体" w:hint="eastAsia"/>
                <w:b/>
                <w:sz w:val="24"/>
                <w:szCs w:val="24"/>
              </w:rPr>
              <w:t>项目概况</w:t>
            </w:r>
          </w:p>
          <w:p w:rsidR="00442744" w:rsidRDefault="0029180E">
            <w:pPr>
              <w:numPr>
                <w:ilvl w:val="0"/>
                <w:numId w:val="8"/>
              </w:numPr>
              <w:spacing w:line="380" w:lineRule="exact"/>
              <w:rPr>
                <w:rFonts w:ascii="宋体" w:hAnsi="宋体" w:cs="宋体"/>
                <w:bCs/>
                <w:kern w:val="2"/>
                <w:sz w:val="24"/>
                <w:szCs w:val="24"/>
              </w:rPr>
            </w:pPr>
            <w:r>
              <w:rPr>
                <w:rFonts w:ascii="宋体" w:hAnsi="宋体" w:cs="宋体" w:hint="eastAsia"/>
                <w:bCs/>
                <w:sz w:val="24"/>
                <w:szCs w:val="24"/>
              </w:rPr>
              <w:t>项目名称：</w:t>
            </w:r>
            <w:r>
              <w:rPr>
                <w:rFonts w:ascii="宋体" w:hAnsi="宋体" w:hint="eastAsia"/>
                <w:bCs/>
                <w:sz w:val="24"/>
                <w:szCs w:val="24"/>
                <w:u w:val="single"/>
              </w:rPr>
              <w:t>锅炉年度耐磨耐火材料维修项目</w:t>
            </w:r>
          </w:p>
          <w:p w:rsidR="00442744" w:rsidRDefault="0029180E">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采</w:t>
            </w:r>
            <w:r>
              <w:rPr>
                <w:rFonts w:ascii="宋体" w:hAnsi="宋体" w:cs="宋体" w:hint="eastAsia"/>
                <w:bCs/>
                <w:kern w:val="2"/>
                <w:sz w:val="24"/>
                <w:szCs w:val="24"/>
              </w:rPr>
              <w:t xml:space="preserve"> </w:t>
            </w:r>
            <w:r>
              <w:rPr>
                <w:rFonts w:ascii="宋体" w:hAnsi="宋体" w:cs="宋体" w:hint="eastAsia"/>
                <w:bCs/>
                <w:kern w:val="2"/>
                <w:sz w:val="24"/>
                <w:szCs w:val="24"/>
              </w:rPr>
              <w:t>购</w:t>
            </w:r>
            <w:r>
              <w:rPr>
                <w:rFonts w:ascii="宋体" w:hAnsi="宋体" w:cs="宋体" w:hint="eastAsia"/>
                <w:bCs/>
                <w:kern w:val="2"/>
                <w:sz w:val="24"/>
                <w:szCs w:val="24"/>
              </w:rPr>
              <w:t xml:space="preserve"> </w:t>
            </w:r>
            <w:r>
              <w:rPr>
                <w:rFonts w:ascii="宋体" w:hAnsi="宋体" w:cs="宋体" w:hint="eastAsia"/>
                <w:bCs/>
                <w:kern w:val="2"/>
                <w:sz w:val="24"/>
                <w:szCs w:val="24"/>
              </w:rPr>
              <w:t>人：</w:t>
            </w:r>
            <w:r>
              <w:rPr>
                <w:rFonts w:ascii="宋体" w:hAnsi="宋体" w:cs="宋体" w:hint="eastAsia"/>
                <w:sz w:val="24"/>
                <w:szCs w:val="24"/>
              </w:rPr>
              <w:t>厦门海发环保能源股份有限公司</w:t>
            </w:r>
          </w:p>
          <w:p w:rsidR="00442744" w:rsidRDefault="0029180E">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采购方式：公开竞争性谈判</w:t>
            </w:r>
          </w:p>
          <w:p w:rsidR="00442744" w:rsidRDefault="0029180E">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资金来源：国有企业自筹资金</w:t>
            </w:r>
          </w:p>
          <w:p w:rsidR="00442744" w:rsidRDefault="0029180E">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项目编号：</w:t>
            </w:r>
            <w:r>
              <w:rPr>
                <w:rFonts w:ascii="宋体" w:hAnsi="宋体" w:cs="宋体" w:hint="eastAsia"/>
                <w:bCs/>
                <w:kern w:val="2"/>
                <w:sz w:val="24"/>
                <w:szCs w:val="24"/>
              </w:rPr>
              <w:t>HFHN-XY202</w:t>
            </w:r>
            <w:r>
              <w:rPr>
                <w:rFonts w:ascii="宋体" w:hAnsi="宋体" w:cs="宋体" w:hint="eastAsia"/>
                <w:bCs/>
                <w:kern w:val="2"/>
                <w:sz w:val="24"/>
                <w:szCs w:val="24"/>
              </w:rPr>
              <w:t>3</w:t>
            </w:r>
            <w:r>
              <w:rPr>
                <w:rFonts w:ascii="宋体" w:hAnsi="宋体" w:cs="宋体" w:hint="eastAsia"/>
                <w:bCs/>
                <w:kern w:val="2"/>
                <w:sz w:val="24"/>
                <w:szCs w:val="24"/>
              </w:rPr>
              <w:t>-</w:t>
            </w:r>
            <w:r>
              <w:rPr>
                <w:rFonts w:ascii="宋体" w:hAnsi="宋体" w:cs="宋体" w:hint="eastAsia"/>
                <w:bCs/>
                <w:kern w:val="2"/>
                <w:sz w:val="24"/>
                <w:szCs w:val="24"/>
              </w:rPr>
              <w:t>004</w:t>
            </w:r>
          </w:p>
          <w:p w:rsidR="00442744" w:rsidRDefault="0029180E">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质量要求：合格</w:t>
            </w:r>
          </w:p>
          <w:p w:rsidR="00442744" w:rsidRDefault="0029180E">
            <w:pPr>
              <w:pStyle w:val="af5"/>
              <w:tabs>
                <w:tab w:val="left" w:pos="0"/>
              </w:tabs>
              <w:autoSpaceDE/>
              <w:autoSpaceDN/>
              <w:adjustRightInd/>
              <w:spacing w:line="400" w:lineRule="atLeast"/>
              <w:ind w:firstLineChars="0" w:firstLine="0"/>
              <w:textAlignment w:val="auto"/>
              <w:rPr>
                <w:rFonts w:ascii="宋体" w:hAnsi="宋体"/>
                <w:bCs/>
                <w:sz w:val="24"/>
                <w:szCs w:val="24"/>
              </w:rPr>
            </w:pPr>
            <w:r>
              <w:rPr>
                <w:rFonts w:ascii="宋体" w:hAnsi="宋体" w:cs="宋体" w:hint="eastAsia"/>
                <w:bCs/>
                <w:kern w:val="2"/>
                <w:sz w:val="24"/>
                <w:szCs w:val="24"/>
              </w:rPr>
              <w:t>7</w:t>
            </w:r>
            <w:r>
              <w:rPr>
                <w:rFonts w:ascii="宋体" w:hAnsi="宋体" w:cs="宋体" w:hint="eastAsia"/>
                <w:bCs/>
                <w:kern w:val="2"/>
                <w:sz w:val="24"/>
                <w:szCs w:val="24"/>
              </w:rPr>
              <w:t>、</w:t>
            </w:r>
            <w:r>
              <w:rPr>
                <w:rFonts w:ascii="宋体" w:hAnsi="宋体" w:hint="eastAsia"/>
                <w:bCs/>
                <w:sz w:val="24"/>
                <w:szCs w:val="24"/>
              </w:rPr>
              <w:t>工期要求</w:t>
            </w:r>
            <w:r>
              <w:rPr>
                <w:rFonts w:ascii="宋体" w:hAnsi="宋体" w:hint="eastAsia"/>
                <w:bCs/>
                <w:sz w:val="24"/>
                <w:szCs w:val="24"/>
              </w:rPr>
              <w:t>：</w:t>
            </w:r>
            <w:r>
              <w:rPr>
                <w:rFonts w:ascii="宋体" w:hAnsi="宋体" w:hint="eastAsia"/>
                <w:bCs/>
                <w:sz w:val="24"/>
                <w:szCs w:val="24"/>
              </w:rPr>
              <w:t>合同签订生效后</w:t>
            </w:r>
            <w:r>
              <w:rPr>
                <w:rFonts w:ascii="宋体" w:hAnsi="宋体" w:hint="eastAsia"/>
                <w:bCs/>
                <w:sz w:val="24"/>
                <w:szCs w:val="24"/>
              </w:rPr>
              <w:t>，</w:t>
            </w:r>
            <w:r>
              <w:rPr>
                <w:rFonts w:ascii="宋体" w:hAnsi="宋体" w:cs="宋体" w:hint="eastAsia"/>
                <w:bCs/>
                <w:sz w:val="24"/>
                <w:szCs w:val="24"/>
              </w:rPr>
              <w:t>采购方根据实际生产情况</w:t>
            </w:r>
            <w:r>
              <w:rPr>
                <w:rFonts w:ascii="宋体" w:hAnsi="宋体" w:cs="宋体" w:hint="eastAsia"/>
                <w:bCs/>
                <w:sz w:val="24"/>
                <w:szCs w:val="24"/>
              </w:rPr>
              <w:t>，</w:t>
            </w:r>
            <w:r>
              <w:rPr>
                <w:rFonts w:ascii="宋体" w:hAnsi="宋体" w:cs="宋体" w:hint="eastAsia"/>
                <w:bCs/>
                <w:sz w:val="24"/>
                <w:szCs w:val="24"/>
              </w:rPr>
              <w:t>分别</w:t>
            </w:r>
            <w:r>
              <w:rPr>
                <w:rFonts w:ascii="宋体" w:hAnsi="宋体" w:cs="宋体" w:hint="eastAsia"/>
                <w:bCs/>
                <w:sz w:val="24"/>
                <w:szCs w:val="24"/>
              </w:rPr>
              <w:t>安排</w:t>
            </w:r>
            <w:r>
              <w:rPr>
                <w:rFonts w:ascii="宋体" w:hAnsi="宋体" w:cs="宋体" w:hint="eastAsia"/>
                <w:bCs/>
                <w:sz w:val="24"/>
                <w:szCs w:val="24"/>
              </w:rPr>
              <w:t>三台锅炉</w:t>
            </w:r>
            <w:r>
              <w:rPr>
                <w:rFonts w:ascii="宋体" w:hAnsi="Calibri" w:cs="宋体" w:hint="eastAsia"/>
                <w:sz w:val="24"/>
                <w:szCs w:val="24"/>
              </w:rPr>
              <w:t>炉内耐磨耐火材料</w:t>
            </w:r>
            <w:r>
              <w:rPr>
                <w:rFonts w:ascii="宋体" w:hAnsi="Calibri" w:cs="宋体" w:hint="eastAsia"/>
                <w:sz w:val="24"/>
                <w:szCs w:val="24"/>
              </w:rPr>
              <w:t>施工</w:t>
            </w:r>
            <w:r>
              <w:rPr>
                <w:rFonts w:ascii="宋体" w:hAnsi="宋体" w:cs="宋体" w:hint="eastAsia"/>
                <w:bCs/>
                <w:sz w:val="24"/>
                <w:szCs w:val="24"/>
              </w:rPr>
              <w:t>时间，</w:t>
            </w:r>
            <w:r>
              <w:rPr>
                <w:rFonts w:ascii="宋体" w:hAnsi="宋体" w:cs="宋体" w:hint="eastAsia"/>
                <w:bCs/>
                <w:sz w:val="24"/>
                <w:szCs w:val="24"/>
              </w:rPr>
              <w:t>成交供应</w:t>
            </w:r>
            <w:proofErr w:type="gramStart"/>
            <w:r>
              <w:rPr>
                <w:rFonts w:ascii="宋体" w:hAnsi="宋体" w:cs="宋体" w:hint="eastAsia"/>
                <w:bCs/>
                <w:sz w:val="24"/>
                <w:szCs w:val="24"/>
              </w:rPr>
              <w:t>商接到</w:t>
            </w:r>
            <w:proofErr w:type="gramEnd"/>
            <w:r>
              <w:rPr>
                <w:rFonts w:ascii="宋体" w:hAnsi="宋体" w:cs="宋体" w:hint="eastAsia"/>
                <w:bCs/>
                <w:sz w:val="24"/>
                <w:szCs w:val="24"/>
              </w:rPr>
              <w:t>甲方通知后</w:t>
            </w:r>
            <w:r>
              <w:rPr>
                <w:rFonts w:ascii="宋体" w:hAnsi="宋体" w:cs="宋体" w:hint="eastAsia"/>
                <w:bCs/>
                <w:sz w:val="24"/>
                <w:szCs w:val="24"/>
              </w:rPr>
              <w:t>48h</w:t>
            </w:r>
            <w:r>
              <w:rPr>
                <w:rFonts w:ascii="宋体" w:hAnsi="宋体" w:cs="宋体" w:hint="eastAsia"/>
                <w:bCs/>
                <w:sz w:val="24"/>
                <w:szCs w:val="24"/>
              </w:rPr>
              <w:t>抵达采购方厂区，并在采购方锅炉停炉检修计划工期内完成耐磨耐火材料施工</w:t>
            </w:r>
            <w:r>
              <w:rPr>
                <w:rFonts w:ascii="宋体" w:hAnsi="Calibri" w:cs="宋体" w:hint="eastAsia"/>
                <w:sz w:val="24"/>
                <w:szCs w:val="24"/>
              </w:rPr>
              <w:t>。</w:t>
            </w:r>
          </w:p>
        </w:tc>
      </w:tr>
      <w:tr w:rsidR="00442744">
        <w:trPr>
          <w:trHeight w:val="1308"/>
        </w:trPr>
        <w:tc>
          <w:tcPr>
            <w:tcW w:w="489" w:type="pct"/>
            <w:vAlign w:val="center"/>
          </w:tcPr>
          <w:p w:rsidR="00442744" w:rsidRDefault="0029180E">
            <w:pPr>
              <w:spacing w:line="360" w:lineRule="auto"/>
              <w:jc w:val="center"/>
              <w:rPr>
                <w:rFonts w:ascii="宋体" w:hAnsi="宋体" w:cs="宋体"/>
                <w:bCs/>
                <w:kern w:val="2"/>
                <w:sz w:val="24"/>
                <w:szCs w:val="24"/>
              </w:rPr>
            </w:pPr>
            <w:r>
              <w:rPr>
                <w:rFonts w:ascii="宋体" w:hAnsi="宋体" w:cs="宋体" w:hint="eastAsia"/>
                <w:bCs/>
                <w:kern w:val="2"/>
                <w:sz w:val="24"/>
                <w:szCs w:val="24"/>
              </w:rPr>
              <w:t>2</w:t>
            </w:r>
          </w:p>
        </w:tc>
        <w:tc>
          <w:tcPr>
            <w:tcW w:w="4510" w:type="pct"/>
            <w:vAlign w:val="center"/>
          </w:tcPr>
          <w:p w:rsidR="00442744" w:rsidRDefault="0029180E">
            <w:pPr>
              <w:snapToGrid w:val="0"/>
              <w:spacing w:line="400" w:lineRule="exact"/>
              <w:ind w:left="843" w:hangingChars="350" w:hanging="843"/>
              <w:rPr>
                <w:rFonts w:ascii="宋体" w:hAnsi="宋体" w:cs="宋体"/>
                <w:bCs/>
                <w:kern w:val="2"/>
                <w:sz w:val="24"/>
                <w:szCs w:val="24"/>
              </w:rPr>
            </w:pPr>
            <w:r>
              <w:rPr>
                <w:rFonts w:ascii="宋体" w:hAnsi="宋体" w:cs="宋体" w:hint="eastAsia"/>
                <w:b/>
                <w:bCs/>
                <w:sz w:val="24"/>
                <w:szCs w:val="24"/>
              </w:rPr>
              <w:t>响应人资格要求</w:t>
            </w:r>
          </w:p>
          <w:p w:rsidR="00442744" w:rsidRDefault="0029180E">
            <w:pPr>
              <w:numPr>
                <w:ilvl w:val="0"/>
                <w:numId w:val="9"/>
              </w:numPr>
              <w:spacing w:line="360" w:lineRule="auto"/>
              <w:rPr>
                <w:rFonts w:ascii="宋体" w:hAnsi="宋体" w:cs="宋体"/>
                <w:bCs/>
                <w:kern w:val="2"/>
                <w:sz w:val="24"/>
                <w:szCs w:val="24"/>
              </w:rPr>
            </w:pPr>
            <w:r>
              <w:rPr>
                <w:rFonts w:ascii="宋体" w:hAnsi="宋体" w:hint="eastAsia"/>
                <w:bCs/>
                <w:sz w:val="24"/>
                <w:szCs w:val="24"/>
              </w:rPr>
              <w:t>响应谈判文件、参加报价竞争的中华人民共和国境内的企业法人，且具有独</w:t>
            </w:r>
            <w:r>
              <w:rPr>
                <w:rFonts w:ascii="宋体" w:hAnsi="宋体" w:cs="宋体" w:hint="eastAsia"/>
                <w:bCs/>
                <w:kern w:val="2"/>
                <w:sz w:val="24"/>
                <w:szCs w:val="24"/>
              </w:rPr>
              <w:t>立订立合同的权力，提供营业执照和资质证书复印件并加盖公章。</w:t>
            </w:r>
          </w:p>
          <w:p w:rsidR="00442744" w:rsidRDefault="0029180E">
            <w:pPr>
              <w:numPr>
                <w:ilvl w:val="0"/>
                <w:numId w:val="9"/>
              </w:numPr>
              <w:spacing w:line="360" w:lineRule="auto"/>
              <w:rPr>
                <w:rFonts w:ascii="宋体" w:hAnsi="宋体" w:cs="宋体"/>
                <w:bCs/>
                <w:kern w:val="2"/>
                <w:sz w:val="24"/>
                <w:szCs w:val="24"/>
              </w:rPr>
            </w:pPr>
            <w:r>
              <w:rPr>
                <w:rFonts w:ascii="宋体" w:hAnsi="宋体" w:cs="宋体" w:hint="eastAsia"/>
                <w:bCs/>
                <w:kern w:val="2"/>
                <w:sz w:val="24"/>
                <w:szCs w:val="24"/>
              </w:rPr>
              <w:t>报价方提供法定代表人身份证明书，若非企业法定代表人签字报价需提交法人授权委托书。</w:t>
            </w:r>
          </w:p>
          <w:p w:rsidR="00442744" w:rsidRDefault="0029180E">
            <w:pPr>
              <w:numPr>
                <w:ilvl w:val="0"/>
                <w:numId w:val="9"/>
              </w:numPr>
              <w:spacing w:line="360" w:lineRule="auto"/>
            </w:pPr>
            <w:r>
              <w:rPr>
                <w:rFonts w:ascii="宋体" w:hAnsi="宋体" w:cs="宋体" w:hint="eastAsia"/>
                <w:bCs/>
                <w:kern w:val="2"/>
                <w:sz w:val="24"/>
                <w:szCs w:val="24"/>
              </w:rPr>
              <w:t>报价方须具有冶金工程施工总承包三级或以上资质，提供资质证书复印件并加盖公章</w:t>
            </w:r>
            <w:r>
              <w:rPr>
                <w:rFonts w:ascii="宋体" w:hAnsi="宋体" w:cs="宋体" w:hint="eastAsia"/>
                <w:bCs/>
                <w:kern w:val="2"/>
                <w:sz w:val="24"/>
                <w:szCs w:val="24"/>
              </w:rPr>
              <w:t>。</w:t>
            </w:r>
          </w:p>
          <w:p w:rsidR="00442744" w:rsidRDefault="0029180E">
            <w:pPr>
              <w:numPr>
                <w:ilvl w:val="0"/>
                <w:numId w:val="9"/>
              </w:numPr>
              <w:spacing w:line="360" w:lineRule="auto"/>
            </w:pPr>
            <w:r>
              <w:rPr>
                <w:rFonts w:ascii="宋体" w:hAnsi="宋体" w:hint="eastAsia"/>
                <w:bCs/>
                <w:sz w:val="24"/>
                <w:szCs w:val="24"/>
              </w:rPr>
              <w:t>自</w:t>
            </w:r>
            <w:r>
              <w:rPr>
                <w:rFonts w:ascii="宋体" w:hAnsi="宋体" w:hint="eastAsia"/>
                <w:bCs/>
                <w:sz w:val="24"/>
                <w:szCs w:val="24"/>
              </w:rPr>
              <w:t>2019</w:t>
            </w:r>
            <w:r>
              <w:rPr>
                <w:rFonts w:ascii="宋体" w:hAnsi="宋体" w:hint="eastAsia"/>
                <w:bCs/>
                <w:sz w:val="24"/>
                <w:szCs w:val="24"/>
              </w:rPr>
              <w:t>年</w:t>
            </w:r>
            <w:r>
              <w:rPr>
                <w:rFonts w:ascii="宋体" w:hAnsi="宋体" w:hint="eastAsia"/>
                <w:bCs/>
                <w:sz w:val="24"/>
                <w:szCs w:val="24"/>
              </w:rPr>
              <w:t>1</w:t>
            </w:r>
            <w:r>
              <w:rPr>
                <w:rFonts w:ascii="宋体" w:hAnsi="宋体" w:hint="eastAsia"/>
                <w:bCs/>
                <w:sz w:val="24"/>
                <w:szCs w:val="24"/>
              </w:rPr>
              <w:t>月</w:t>
            </w:r>
            <w:r>
              <w:rPr>
                <w:rFonts w:ascii="宋体" w:hAnsi="宋体" w:hint="eastAsia"/>
                <w:bCs/>
                <w:sz w:val="24"/>
                <w:szCs w:val="24"/>
              </w:rPr>
              <w:t>1</w:t>
            </w:r>
            <w:r>
              <w:rPr>
                <w:rFonts w:ascii="宋体" w:hAnsi="宋体" w:hint="eastAsia"/>
                <w:bCs/>
                <w:sz w:val="24"/>
                <w:szCs w:val="24"/>
              </w:rPr>
              <w:t>日起至报价截止日期，报价方必须具备国内不少于</w:t>
            </w:r>
            <w:r>
              <w:rPr>
                <w:rFonts w:ascii="宋体" w:hAnsi="宋体" w:hint="eastAsia"/>
                <w:bCs/>
                <w:sz w:val="24"/>
                <w:szCs w:val="24"/>
              </w:rPr>
              <w:t>2</w:t>
            </w:r>
            <w:r>
              <w:rPr>
                <w:rFonts w:ascii="宋体" w:hAnsi="宋体" w:hint="eastAsia"/>
                <w:bCs/>
                <w:sz w:val="24"/>
                <w:szCs w:val="24"/>
              </w:rPr>
              <w:t>份电站锅炉耐磨耐火材料施工合同业绩，并提供合同复印件。</w:t>
            </w:r>
          </w:p>
        </w:tc>
      </w:tr>
      <w:tr w:rsidR="00442744">
        <w:trPr>
          <w:trHeight w:val="1017"/>
        </w:trPr>
        <w:tc>
          <w:tcPr>
            <w:tcW w:w="489" w:type="pct"/>
            <w:vAlign w:val="center"/>
          </w:tcPr>
          <w:p w:rsidR="00442744" w:rsidRDefault="0029180E">
            <w:pPr>
              <w:spacing w:line="400" w:lineRule="exact"/>
              <w:jc w:val="center"/>
              <w:rPr>
                <w:rFonts w:ascii="宋体" w:hAnsi="宋体" w:cs="宋体"/>
                <w:sz w:val="24"/>
                <w:szCs w:val="24"/>
              </w:rPr>
            </w:pPr>
            <w:r>
              <w:rPr>
                <w:rFonts w:ascii="宋体" w:hAnsi="宋体" w:cs="宋体" w:hint="eastAsia"/>
                <w:sz w:val="24"/>
                <w:szCs w:val="24"/>
              </w:rPr>
              <w:lastRenderedPageBreak/>
              <w:t>3</w:t>
            </w:r>
          </w:p>
        </w:tc>
        <w:tc>
          <w:tcPr>
            <w:tcW w:w="4510" w:type="pct"/>
            <w:vAlign w:val="center"/>
          </w:tcPr>
          <w:p w:rsidR="00442744" w:rsidRDefault="0029180E">
            <w:pPr>
              <w:snapToGrid w:val="0"/>
              <w:spacing w:line="400" w:lineRule="exact"/>
              <w:ind w:left="843" w:hangingChars="350" w:hanging="843"/>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442744" w:rsidRDefault="0029180E">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本项目不举行答疑会，如有问题可与采购方联系</w:t>
            </w:r>
          </w:p>
        </w:tc>
      </w:tr>
      <w:tr w:rsidR="00442744">
        <w:trPr>
          <w:trHeight w:val="540"/>
        </w:trPr>
        <w:tc>
          <w:tcPr>
            <w:tcW w:w="489" w:type="pct"/>
            <w:vAlign w:val="center"/>
          </w:tcPr>
          <w:p w:rsidR="00442744" w:rsidRDefault="0029180E">
            <w:pPr>
              <w:spacing w:line="400" w:lineRule="exact"/>
              <w:jc w:val="center"/>
              <w:rPr>
                <w:rFonts w:ascii="宋体" w:hAnsi="宋体" w:cs="宋体"/>
                <w:sz w:val="24"/>
                <w:szCs w:val="24"/>
              </w:rPr>
            </w:pPr>
            <w:r>
              <w:rPr>
                <w:rFonts w:ascii="宋体" w:hAnsi="宋体" w:cs="宋体" w:hint="eastAsia"/>
                <w:sz w:val="24"/>
                <w:szCs w:val="24"/>
              </w:rPr>
              <w:t>4</w:t>
            </w:r>
          </w:p>
        </w:tc>
        <w:tc>
          <w:tcPr>
            <w:tcW w:w="4510" w:type="pct"/>
            <w:vAlign w:val="center"/>
          </w:tcPr>
          <w:p w:rsidR="00442744" w:rsidRDefault="0029180E">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w:t>
            </w:r>
            <w:r>
              <w:rPr>
                <w:rFonts w:ascii="宋体" w:hAnsi="宋体" w:cs="宋体" w:hint="eastAsia"/>
                <w:sz w:val="24"/>
                <w:szCs w:val="24"/>
              </w:rPr>
              <w:t>60</w:t>
            </w:r>
            <w:r>
              <w:rPr>
                <w:rFonts w:ascii="宋体" w:hAnsi="宋体" w:cs="宋体" w:hint="eastAsia"/>
                <w:sz w:val="24"/>
                <w:szCs w:val="24"/>
              </w:rPr>
              <w:t>天（日历天）</w:t>
            </w:r>
          </w:p>
        </w:tc>
      </w:tr>
      <w:tr w:rsidR="00442744">
        <w:trPr>
          <w:trHeight w:val="107"/>
        </w:trPr>
        <w:tc>
          <w:tcPr>
            <w:tcW w:w="489" w:type="pct"/>
            <w:vAlign w:val="center"/>
          </w:tcPr>
          <w:p w:rsidR="00442744" w:rsidRDefault="0029180E">
            <w:pPr>
              <w:spacing w:line="400" w:lineRule="exact"/>
              <w:jc w:val="center"/>
              <w:rPr>
                <w:rFonts w:ascii="宋体" w:hAnsi="宋体" w:cs="宋体"/>
                <w:sz w:val="24"/>
                <w:szCs w:val="24"/>
              </w:rPr>
            </w:pPr>
            <w:r>
              <w:rPr>
                <w:rFonts w:ascii="宋体" w:hAnsi="宋体" w:cs="宋体" w:hint="eastAsia"/>
                <w:sz w:val="24"/>
                <w:szCs w:val="24"/>
              </w:rPr>
              <w:t>5</w:t>
            </w:r>
          </w:p>
        </w:tc>
        <w:tc>
          <w:tcPr>
            <w:tcW w:w="4510" w:type="pct"/>
            <w:vAlign w:val="center"/>
          </w:tcPr>
          <w:p w:rsidR="00442744" w:rsidRDefault="0029180E">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442744">
        <w:trPr>
          <w:trHeight w:val="1017"/>
        </w:trPr>
        <w:tc>
          <w:tcPr>
            <w:tcW w:w="489" w:type="pct"/>
            <w:vAlign w:val="center"/>
          </w:tcPr>
          <w:p w:rsidR="00442744" w:rsidRDefault="0029180E">
            <w:pPr>
              <w:spacing w:line="400" w:lineRule="exact"/>
              <w:jc w:val="center"/>
              <w:rPr>
                <w:rFonts w:ascii="宋体" w:hAnsi="宋体" w:cs="宋体"/>
                <w:sz w:val="24"/>
                <w:szCs w:val="24"/>
              </w:rPr>
            </w:pPr>
            <w:r>
              <w:rPr>
                <w:rFonts w:ascii="宋体" w:hAnsi="宋体" w:cs="宋体" w:hint="eastAsia"/>
                <w:sz w:val="24"/>
                <w:szCs w:val="24"/>
              </w:rPr>
              <w:t>6</w:t>
            </w:r>
          </w:p>
        </w:tc>
        <w:tc>
          <w:tcPr>
            <w:tcW w:w="4510" w:type="pct"/>
            <w:vAlign w:val="center"/>
          </w:tcPr>
          <w:p w:rsidR="00442744" w:rsidRDefault="0029180E">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w:t>
            </w:r>
            <w:r>
              <w:rPr>
                <w:rFonts w:ascii="宋体" w:hAnsi="宋体" w:hint="eastAsia"/>
                <w:b/>
                <w:sz w:val="24"/>
                <w:szCs w:val="24"/>
              </w:rPr>
              <w:t>2023</w:t>
            </w:r>
            <w:r>
              <w:rPr>
                <w:rFonts w:ascii="宋体" w:hAnsi="宋体" w:hint="eastAsia"/>
                <w:b/>
                <w:sz w:val="24"/>
                <w:szCs w:val="24"/>
              </w:rPr>
              <w:t>年</w:t>
            </w:r>
            <w:r>
              <w:rPr>
                <w:rFonts w:ascii="宋体" w:hAnsi="宋体" w:hint="eastAsia"/>
                <w:sz w:val="24"/>
                <w:szCs w:val="24"/>
              </w:rPr>
              <w:t>4</w:t>
            </w:r>
            <w:r>
              <w:rPr>
                <w:rFonts w:ascii="宋体" w:hAnsi="宋体" w:hint="eastAsia"/>
                <w:b/>
                <w:sz w:val="24"/>
                <w:szCs w:val="24"/>
              </w:rPr>
              <w:t>月</w:t>
            </w:r>
            <w:r>
              <w:rPr>
                <w:rFonts w:ascii="宋体" w:hAnsi="宋体" w:hint="eastAsia"/>
                <w:sz w:val="24"/>
                <w:szCs w:val="24"/>
              </w:rPr>
              <w:t>4</w:t>
            </w:r>
            <w:r>
              <w:rPr>
                <w:rFonts w:ascii="宋体" w:hAnsi="宋体" w:hint="eastAsia"/>
                <w:b/>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442744" w:rsidRDefault="0029180E">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：厦门海发环保能源股份有限公司</w:t>
            </w:r>
            <w:r>
              <w:rPr>
                <w:rFonts w:ascii="宋体" w:hAnsi="宋体" w:cs="宋体" w:hint="eastAsia"/>
                <w:sz w:val="24"/>
                <w:szCs w:val="24"/>
              </w:rPr>
              <w:t>2</w:t>
            </w:r>
            <w:r>
              <w:rPr>
                <w:rFonts w:ascii="宋体" w:hAnsi="宋体" w:cs="宋体" w:hint="eastAsia"/>
                <w:sz w:val="24"/>
                <w:szCs w:val="24"/>
              </w:rPr>
              <w:t>楼综合管理办公室</w:t>
            </w:r>
          </w:p>
        </w:tc>
      </w:tr>
      <w:tr w:rsidR="00442744">
        <w:trPr>
          <w:trHeight w:val="1017"/>
        </w:trPr>
        <w:tc>
          <w:tcPr>
            <w:tcW w:w="489" w:type="pct"/>
            <w:vAlign w:val="center"/>
          </w:tcPr>
          <w:p w:rsidR="00442744" w:rsidRDefault="0029180E">
            <w:pPr>
              <w:spacing w:line="400" w:lineRule="exact"/>
              <w:jc w:val="center"/>
              <w:rPr>
                <w:rFonts w:ascii="宋体" w:hAnsi="宋体" w:cs="宋体"/>
                <w:sz w:val="24"/>
                <w:szCs w:val="24"/>
              </w:rPr>
            </w:pPr>
            <w:r>
              <w:rPr>
                <w:rFonts w:ascii="宋体" w:hAnsi="宋体" w:cs="宋体" w:hint="eastAsia"/>
                <w:sz w:val="24"/>
                <w:szCs w:val="24"/>
              </w:rPr>
              <w:t>7</w:t>
            </w:r>
          </w:p>
        </w:tc>
        <w:tc>
          <w:tcPr>
            <w:tcW w:w="4510" w:type="pct"/>
            <w:vAlign w:val="center"/>
          </w:tcPr>
          <w:p w:rsidR="00442744" w:rsidRDefault="0029180E">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w:t>
            </w:r>
            <w:r>
              <w:rPr>
                <w:rFonts w:ascii="宋体" w:hAnsi="宋体" w:hint="eastAsia"/>
                <w:b/>
                <w:sz w:val="24"/>
                <w:szCs w:val="24"/>
              </w:rPr>
              <w:t>2023</w:t>
            </w:r>
            <w:r>
              <w:rPr>
                <w:rFonts w:ascii="宋体" w:hAnsi="宋体" w:hint="eastAsia"/>
                <w:b/>
                <w:sz w:val="24"/>
                <w:szCs w:val="24"/>
              </w:rPr>
              <w:t>年</w:t>
            </w:r>
            <w:r>
              <w:rPr>
                <w:rFonts w:ascii="宋体" w:hAnsi="宋体" w:hint="eastAsia"/>
                <w:sz w:val="24"/>
                <w:szCs w:val="24"/>
              </w:rPr>
              <w:t>4</w:t>
            </w:r>
            <w:r>
              <w:rPr>
                <w:rFonts w:ascii="宋体" w:hAnsi="宋体" w:hint="eastAsia"/>
                <w:b/>
                <w:sz w:val="24"/>
                <w:szCs w:val="24"/>
              </w:rPr>
              <w:t>月</w:t>
            </w:r>
            <w:r>
              <w:rPr>
                <w:rFonts w:ascii="宋体" w:hAnsi="宋体" w:hint="eastAsia"/>
                <w:sz w:val="24"/>
                <w:szCs w:val="24"/>
              </w:rPr>
              <w:t>4</w:t>
            </w:r>
            <w:r>
              <w:rPr>
                <w:rFonts w:ascii="宋体" w:hAnsi="宋体" w:hint="eastAsia"/>
                <w:b/>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442744" w:rsidRDefault="0029180E">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：厦门海发环保能源股份有限公司二楼开标室</w:t>
            </w:r>
            <w:r>
              <w:rPr>
                <w:rFonts w:ascii="宋体" w:hAnsi="宋体" w:cs="宋体" w:hint="eastAsia"/>
                <w:sz w:val="24"/>
                <w:szCs w:val="24"/>
              </w:rPr>
              <w:t xml:space="preserve"> </w:t>
            </w:r>
          </w:p>
        </w:tc>
      </w:tr>
      <w:tr w:rsidR="00442744">
        <w:trPr>
          <w:trHeight w:val="1017"/>
        </w:trPr>
        <w:tc>
          <w:tcPr>
            <w:tcW w:w="489" w:type="pct"/>
            <w:vAlign w:val="center"/>
          </w:tcPr>
          <w:p w:rsidR="00442744" w:rsidRDefault="0029180E">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vAlign w:val="center"/>
          </w:tcPr>
          <w:p w:rsidR="00442744" w:rsidRDefault="0029180E">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442744" w:rsidRDefault="0029180E">
            <w:pPr>
              <w:numPr>
                <w:ilvl w:val="0"/>
                <w:numId w:val="10"/>
              </w:numPr>
              <w:spacing w:line="400" w:lineRule="exact"/>
              <w:jc w:val="left"/>
              <w:rPr>
                <w:rFonts w:ascii="宋体" w:hAnsi="宋体"/>
                <w:sz w:val="24"/>
                <w:szCs w:val="24"/>
              </w:rPr>
            </w:pP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442744" w:rsidRDefault="0029180E">
            <w:pPr>
              <w:numPr>
                <w:ilvl w:val="0"/>
                <w:numId w:val="10"/>
              </w:numPr>
              <w:spacing w:line="400" w:lineRule="exact"/>
              <w:jc w:val="left"/>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必要的澄清、说明或者更正。报价方需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澄清、说明或者更正。符合实质性响应要求的报价方进入谈判程序。</w:t>
            </w:r>
          </w:p>
          <w:p w:rsidR="00442744" w:rsidRDefault="0029180E">
            <w:pPr>
              <w:numPr>
                <w:ilvl w:val="0"/>
                <w:numId w:val="10"/>
              </w:numPr>
              <w:spacing w:line="400" w:lineRule="exact"/>
              <w:jc w:val="left"/>
              <w:rPr>
                <w:rFonts w:ascii="宋体" w:hAnsi="宋体"/>
                <w:sz w:val="24"/>
                <w:szCs w:val="24"/>
              </w:rPr>
            </w:pPr>
            <w:r>
              <w:rPr>
                <w:rFonts w:ascii="宋体" w:hAnsi="宋体" w:hint="eastAsia"/>
                <w:sz w:val="24"/>
                <w:szCs w:val="24"/>
              </w:rPr>
              <w:t>谈判小组从通过资格和符合性审查且报价最低的前三位报价方进行谈判。谈判小组所有成员应当全员到齐与单一报价方分别进行谈判，谈判顺序采用随机抽取的方法确认。</w:t>
            </w:r>
          </w:p>
          <w:p w:rsidR="00442744" w:rsidRDefault="0029180E">
            <w:pPr>
              <w:numPr>
                <w:ilvl w:val="0"/>
                <w:numId w:val="10"/>
              </w:numPr>
              <w:spacing w:line="400" w:lineRule="exact"/>
              <w:jc w:val="left"/>
              <w:rPr>
                <w:rFonts w:ascii="宋体" w:hAnsi="宋体"/>
                <w:sz w:val="24"/>
                <w:szCs w:val="24"/>
              </w:rPr>
            </w:pPr>
            <w:r>
              <w:rPr>
                <w:rFonts w:ascii="宋体" w:hAnsi="宋体" w:hint="eastAsia"/>
                <w:sz w:val="24"/>
                <w:szCs w:val="24"/>
              </w:rPr>
              <w:t>报价方代表未到现场，视为维持投标报价文件内容和投标报价价格不变。</w:t>
            </w:r>
          </w:p>
          <w:p w:rsidR="00442744" w:rsidRDefault="0029180E">
            <w:pPr>
              <w:numPr>
                <w:ilvl w:val="0"/>
                <w:numId w:val="10"/>
              </w:numPr>
              <w:spacing w:line="400" w:lineRule="exact"/>
              <w:jc w:val="left"/>
              <w:rPr>
                <w:rFonts w:ascii="宋体" w:hAnsi="宋体"/>
                <w:sz w:val="24"/>
                <w:szCs w:val="24"/>
              </w:rPr>
            </w:pPr>
            <w:r>
              <w:rPr>
                <w:rFonts w:ascii="宋体" w:hAnsi="宋体" w:hint="eastAsia"/>
                <w:sz w:val="24"/>
                <w:szCs w:val="24"/>
              </w:rPr>
              <w:t>除非采购文件中的技术、服务要求以及合同草案条</w:t>
            </w:r>
            <w:r>
              <w:rPr>
                <w:rFonts w:ascii="宋体" w:hAnsi="宋体" w:hint="eastAsia"/>
                <w:sz w:val="24"/>
                <w:szCs w:val="24"/>
              </w:rPr>
              <w:t>款有实质性变动的，否则后一次的报价不得高于前一次的报价，若有出现该情况的，则后一次的报价无效，以前一次的报价为准。</w:t>
            </w:r>
          </w:p>
          <w:p w:rsidR="00442744" w:rsidRDefault="0029180E">
            <w:pPr>
              <w:numPr>
                <w:ilvl w:val="0"/>
                <w:numId w:val="10"/>
              </w:numPr>
              <w:spacing w:line="400" w:lineRule="exact"/>
              <w:jc w:val="left"/>
              <w:rPr>
                <w:rFonts w:ascii="宋体" w:hAnsi="宋体"/>
                <w:b/>
                <w:bCs/>
                <w:sz w:val="24"/>
                <w:szCs w:val="24"/>
              </w:rPr>
            </w:pPr>
            <w:r>
              <w:rPr>
                <w:rFonts w:ascii="宋体" w:hAnsi="宋体" w:hint="eastAsia"/>
                <w:b/>
                <w:bCs/>
                <w:sz w:val="24"/>
                <w:szCs w:val="24"/>
              </w:rPr>
              <w:t>响应报价方代表参加谈判并签署报价文件，谈判时应出示身份证原件。</w:t>
            </w:r>
          </w:p>
          <w:p w:rsidR="00442744" w:rsidRDefault="0029180E">
            <w:pPr>
              <w:numPr>
                <w:ilvl w:val="0"/>
                <w:numId w:val="10"/>
              </w:numPr>
              <w:spacing w:line="400" w:lineRule="exact"/>
              <w:jc w:val="left"/>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442744" w:rsidRDefault="0029180E">
            <w:pPr>
              <w:numPr>
                <w:ilvl w:val="0"/>
                <w:numId w:val="10"/>
              </w:numPr>
              <w:spacing w:line="400" w:lineRule="exact"/>
              <w:jc w:val="left"/>
              <w:rPr>
                <w:rFonts w:ascii="宋体" w:hAnsi="宋体"/>
                <w:sz w:val="24"/>
                <w:szCs w:val="24"/>
              </w:rPr>
            </w:pPr>
            <w:r>
              <w:rPr>
                <w:rFonts w:ascii="宋体" w:hAnsi="宋体" w:hint="eastAsia"/>
                <w:sz w:val="24"/>
                <w:szCs w:val="24"/>
              </w:rPr>
              <w:t>提交最后报价且未超过项目限高价的供应商在</w:t>
            </w:r>
            <w:r>
              <w:rPr>
                <w:rFonts w:ascii="宋体" w:hAnsi="宋体" w:hint="eastAsia"/>
                <w:sz w:val="24"/>
                <w:szCs w:val="24"/>
              </w:rPr>
              <w:t>3</w:t>
            </w:r>
            <w:r>
              <w:rPr>
                <w:rFonts w:ascii="宋体" w:hAnsi="宋体" w:hint="eastAsia"/>
                <w:sz w:val="24"/>
                <w:szCs w:val="24"/>
              </w:rPr>
              <w:t>家及以上的，则按照“评审原则”确定成交候选供应商；提交最后报价且未超过项目限高价的供应商不足</w:t>
            </w:r>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w:t>
            </w:r>
            <w:proofErr w:type="gramStart"/>
            <w:r>
              <w:rPr>
                <w:rFonts w:ascii="宋体" w:hAnsi="宋体" w:hint="eastAsia"/>
                <w:sz w:val="24"/>
                <w:szCs w:val="24"/>
              </w:rPr>
              <w:t>过再次</w:t>
            </w:r>
            <w:proofErr w:type="gramEnd"/>
            <w:r>
              <w:rPr>
                <w:rFonts w:ascii="宋体" w:hAnsi="宋体" w:hint="eastAsia"/>
                <w:sz w:val="24"/>
                <w:szCs w:val="24"/>
              </w:rPr>
              <w:t>公告或邀请招标，则按照“评审原则”确定成交候选供应商，否则本次采购活动终</w:t>
            </w:r>
            <w:r>
              <w:rPr>
                <w:rFonts w:ascii="宋体" w:hAnsi="宋体" w:hint="eastAsia"/>
                <w:sz w:val="24"/>
                <w:szCs w:val="24"/>
              </w:rPr>
              <w:t>止，采购方将重新发布采购公告。</w:t>
            </w:r>
          </w:p>
        </w:tc>
      </w:tr>
      <w:tr w:rsidR="00442744">
        <w:trPr>
          <w:trHeight w:val="1017"/>
        </w:trPr>
        <w:tc>
          <w:tcPr>
            <w:tcW w:w="489" w:type="pct"/>
            <w:vAlign w:val="center"/>
          </w:tcPr>
          <w:p w:rsidR="00442744" w:rsidRDefault="0029180E">
            <w:pPr>
              <w:spacing w:line="400" w:lineRule="exact"/>
              <w:jc w:val="center"/>
              <w:rPr>
                <w:rFonts w:ascii="宋体" w:hAnsi="宋体" w:cs="宋体"/>
                <w:sz w:val="24"/>
                <w:szCs w:val="24"/>
              </w:rPr>
            </w:pPr>
            <w:r>
              <w:rPr>
                <w:rFonts w:ascii="宋体" w:hAnsi="宋体" w:cs="宋体" w:hint="eastAsia"/>
                <w:sz w:val="24"/>
                <w:szCs w:val="24"/>
              </w:rPr>
              <w:lastRenderedPageBreak/>
              <w:t>9</w:t>
            </w:r>
          </w:p>
        </w:tc>
        <w:tc>
          <w:tcPr>
            <w:tcW w:w="4510" w:type="pct"/>
            <w:vAlign w:val="center"/>
          </w:tcPr>
          <w:p w:rsidR="00442744" w:rsidRDefault="0029180E">
            <w:pPr>
              <w:spacing w:line="400" w:lineRule="exact"/>
              <w:jc w:val="left"/>
              <w:rPr>
                <w:rFonts w:ascii="宋体" w:hAnsi="宋体"/>
                <w:b/>
                <w:bCs/>
                <w:sz w:val="24"/>
                <w:szCs w:val="24"/>
              </w:rPr>
            </w:pPr>
            <w:r>
              <w:rPr>
                <w:rFonts w:ascii="宋体" w:hAnsi="宋体" w:hint="eastAsia"/>
                <w:b/>
                <w:bCs/>
                <w:sz w:val="24"/>
                <w:szCs w:val="24"/>
              </w:rPr>
              <w:t>谈判评审标准：</w:t>
            </w:r>
          </w:p>
          <w:p w:rsidR="00442744" w:rsidRDefault="0029180E">
            <w:pPr>
              <w:numPr>
                <w:ilvl w:val="0"/>
                <w:numId w:val="11"/>
              </w:numPr>
              <w:snapToGrid w:val="0"/>
              <w:spacing w:line="380" w:lineRule="exact"/>
              <w:rPr>
                <w:rFonts w:ascii="宋体" w:hAnsi="宋体"/>
                <w:sz w:val="24"/>
                <w:szCs w:val="24"/>
              </w:rPr>
            </w:pPr>
            <w:r>
              <w:rPr>
                <w:rFonts w:ascii="宋体" w:hAnsi="宋体" w:hint="eastAsia"/>
                <w:sz w:val="24"/>
                <w:szCs w:val="24"/>
              </w:rPr>
              <w:t>评审谈判小组对各报价方的报价文件是否实质性响应采购文件要求进行审查：满足采购文件中带有“</w:t>
            </w:r>
            <w:r>
              <w:rPr>
                <w:rFonts w:ascii="宋体" w:hAnsi="宋体" w:hint="eastAsia"/>
                <w:sz w:val="24"/>
                <w:szCs w:val="24"/>
              </w:rPr>
              <w:t>*</w:t>
            </w:r>
            <w:r>
              <w:rPr>
                <w:rFonts w:ascii="宋体" w:hAnsi="宋体" w:hint="eastAsia"/>
                <w:sz w:val="24"/>
                <w:szCs w:val="24"/>
              </w:rPr>
              <w:t>”条款的要求，不存在无效响应的情形的报价方视为实质性响应采购文件要求。</w:t>
            </w:r>
          </w:p>
          <w:p w:rsidR="00442744" w:rsidRDefault="0029180E">
            <w:pPr>
              <w:numPr>
                <w:ilvl w:val="0"/>
                <w:numId w:val="11"/>
              </w:numPr>
              <w:snapToGrid w:val="0"/>
              <w:spacing w:line="380" w:lineRule="exact"/>
              <w:rPr>
                <w:rFonts w:ascii="宋体" w:hAnsi="宋体"/>
                <w:sz w:val="24"/>
                <w:szCs w:val="24"/>
              </w:rPr>
            </w:pPr>
            <w:r>
              <w:rPr>
                <w:rFonts w:ascii="宋体" w:hAnsi="宋体" w:hint="eastAsia"/>
                <w:sz w:val="24"/>
                <w:szCs w:val="24"/>
              </w:rPr>
              <w:t>实质性响应采购文件要求的报价方即满足采购需求、质量和服务相等的报价方，拟推荐为成交候选供应商。评审谈判小组根据报价由低至高的顺序对成交候选供应商进行排序，确定成交供应商</w:t>
            </w:r>
            <w:r>
              <w:rPr>
                <w:rFonts w:ascii="宋体" w:hAnsi="宋体" w:hint="eastAsia"/>
                <w:sz w:val="24"/>
                <w:szCs w:val="24"/>
              </w:rPr>
              <w:t>。</w:t>
            </w:r>
            <w:r>
              <w:rPr>
                <w:rFonts w:ascii="宋体" w:hAnsi="宋体" w:hint="eastAsia"/>
                <w:sz w:val="24"/>
                <w:szCs w:val="24"/>
              </w:rPr>
              <w:t>出现有效最低报价相同的情况，由评标小组现场对报价相同的单位进行电话再次</w:t>
            </w:r>
            <w:proofErr w:type="gramStart"/>
            <w:r>
              <w:rPr>
                <w:rFonts w:ascii="宋体" w:hAnsi="宋体" w:hint="eastAsia"/>
                <w:sz w:val="24"/>
                <w:szCs w:val="24"/>
              </w:rPr>
              <w:t>询</w:t>
            </w:r>
            <w:proofErr w:type="gramEnd"/>
            <w:r>
              <w:rPr>
                <w:rFonts w:ascii="宋体" w:hAnsi="宋体" w:hint="eastAsia"/>
                <w:sz w:val="24"/>
                <w:szCs w:val="24"/>
              </w:rPr>
              <w:t>报价，若还出现报价相同，则由评标小组现场抽签确定成</w:t>
            </w:r>
            <w:r>
              <w:rPr>
                <w:rFonts w:ascii="宋体" w:hAnsi="宋体" w:hint="eastAsia"/>
                <w:sz w:val="24"/>
                <w:szCs w:val="24"/>
              </w:rPr>
              <w:t>交候选供应商</w:t>
            </w:r>
            <w:r>
              <w:rPr>
                <w:rFonts w:ascii="宋体" w:hAnsi="宋体" w:hint="eastAsia"/>
                <w:sz w:val="24"/>
                <w:szCs w:val="24"/>
              </w:rPr>
              <w:t>顺序</w:t>
            </w:r>
            <w:r>
              <w:rPr>
                <w:rFonts w:ascii="宋体" w:hAnsi="宋体" w:hint="eastAsia"/>
                <w:sz w:val="24"/>
                <w:szCs w:val="24"/>
              </w:rPr>
              <w:t>。</w:t>
            </w:r>
          </w:p>
          <w:p w:rsidR="00442744" w:rsidRDefault="0029180E">
            <w:pPr>
              <w:numPr>
                <w:ilvl w:val="0"/>
                <w:numId w:val="11"/>
              </w:numPr>
              <w:snapToGrid w:val="0"/>
              <w:spacing w:line="380" w:lineRule="exact"/>
              <w:rPr>
                <w:rFonts w:ascii="宋体" w:hAnsi="宋体"/>
                <w:sz w:val="24"/>
                <w:szCs w:val="24"/>
              </w:rPr>
            </w:pPr>
            <w:r>
              <w:rPr>
                <w:rFonts w:ascii="宋体" w:hAnsi="宋体"/>
                <w:sz w:val="24"/>
                <w:szCs w:val="24"/>
              </w:rPr>
              <w:t>成交</w:t>
            </w:r>
            <w:r>
              <w:rPr>
                <w:rFonts w:ascii="宋体" w:hAnsi="宋体" w:hint="eastAsia"/>
                <w:sz w:val="24"/>
                <w:szCs w:val="24"/>
              </w:rPr>
              <w:t>供应商</w:t>
            </w:r>
            <w:r>
              <w:rPr>
                <w:rFonts w:ascii="宋体" w:hAnsi="宋体"/>
                <w:sz w:val="24"/>
                <w:szCs w:val="24"/>
              </w:rPr>
              <w:t>未在规定时间内与采购</w:t>
            </w:r>
            <w:r>
              <w:rPr>
                <w:rFonts w:ascii="宋体" w:hAnsi="宋体" w:hint="eastAsia"/>
                <w:sz w:val="24"/>
                <w:szCs w:val="24"/>
              </w:rPr>
              <w:t>方</w:t>
            </w:r>
            <w:r>
              <w:rPr>
                <w:rFonts w:ascii="宋体" w:hAnsi="宋体"/>
                <w:sz w:val="24"/>
                <w:szCs w:val="24"/>
              </w:rPr>
              <w:t>签订合同的、或者被确定为成交</w:t>
            </w:r>
            <w:r>
              <w:rPr>
                <w:rFonts w:ascii="宋体" w:hAnsi="宋体" w:hint="eastAsia"/>
                <w:sz w:val="24"/>
                <w:szCs w:val="24"/>
              </w:rPr>
              <w:t>供应商</w:t>
            </w:r>
            <w:r>
              <w:rPr>
                <w:rFonts w:ascii="宋体" w:hAnsi="宋体"/>
                <w:sz w:val="24"/>
                <w:szCs w:val="24"/>
              </w:rPr>
              <w:t>后明确表示放弃成交的，采购</w:t>
            </w:r>
            <w:r>
              <w:rPr>
                <w:rFonts w:ascii="宋体" w:hAnsi="宋体" w:hint="eastAsia"/>
                <w:sz w:val="24"/>
                <w:szCs w:val="24"/>
              </w:rPr>
              <w:t>方</w:t>
            </w:r>
            <w:r>
              <w:rPr>
                <w:rFonts w:ascii="宋体" w:hAnsi="宋体"/>
                <w:sz w:val="24"/>
                <w:szCs w:val="24"/>
              </w:rPr>
              <w:t>将按照成交候选</w:t>
            </w:r>
            <w:r>
              <w:rPr>
                <w:rFonts w:ascii="宋体" w:hAnsi="宋体" w:hint="eastAsia"/>
                <w:sz w:val="24"/>
                <w:szCs w:val="24"/>
              </w:rPr>
              <w:t>供应商</w:t>
            </w:r>
            <w:r>
              <w:rPr>
                <w:rFonts w:ascii="宋体" w:hAnsi="宋体"/>
                <w:sz w:val="24"/>
                <w:szCs w:val="24"/>
              </w:rPr>
              <w:t>的排序重新确定成交</w:t>
            </w:r>
            <w:r>
              <w:rPr>
                <w:rFonts w:ascii="宋体" w:hAnsi="宋体" w:hint="eastAsia"/>
                <w:sz w:val="24"/>
                <w:szCs w:val="24"/>
              </w:rPr>
              <w:t>供应商。</w:t>
            </w:r>
          </w:p>
        </w:tc>
      </w:tr>
    </w:tbl>
    <w:p w:rsidR="00442744" w:rsidRDefault="0029180E">
      <w:pPr>
        <w:pStyle w:val="af5"/>
        <w:numPr>
          <w:ilvl w:val="0"/>
          <w:numId w:val="12"/>
        </w:numPr>
        <w:autoSpaceDE/>
        <w:autoSpaceDN/>
        <w:adjustRightInd/>
        <w:spacing w:line="400" w:lineRule="atLeast"/>
        <w:ind w:firstLineChars="0"/>
        <w:textAlignment w:val="auto"/>
        <w:rPr>
          <w:rFonts w:ascii="宋体" w:hAnsi="Calibri" w:cs="宋体"/>
          <w:b/>
          <w:bCs/>
          <w:sz w:val="24"/>
          <w:szCs w:val="24"/>
        </w:rPr>
      </w:pPr>
      <w:bookmarkStart w:id="45" w:name="_Toc7295_WPSOffice_Level2"/>
      <w:bookmarkStart w:id="46" w:name="_Toc2812_WPSOffice_Level1"/>
      <w:bookmarkStart w:id="47" w:name="_Toc16774_WPSOffice_Level1"/>
      <w:bookmarkStart w:id="48" w:name="_Toc23224_WPSOffice_Level1"/>
      <w:bookmarkStart w:id="49" w:name="_Toc14892_WPSOffice_Level1"/>
      <w:bookmarkStart w:id="50" w:name="_Toc28521_WPSOffice_Level1"/>
      <w:r>
        <w:rPr>
          <w:rFonts w:ascii="宋体" w:hAnsi="Calibri" w:cs="宋体" w:hint="eastAsia"/>
          <w:b/>
          <w:bCs/>
          <w:sz w:val="24"/>
          <w:szCs w:val="24"/>
        </w:rPr>
        <w:t>谈判文件</w:t>
      </w:r>
      <w:bookmarkEnd w:id="45"/>
    </w:p>
    <w:p w:rsidR="00442744" w:rsidRDefault="0029180E">
      <w:pPr>
        <w:pStyle w:val="af5"/>
        <w:numPr>
          <w:ilvl w:val="0"/>
          <w:numId w:val="13"/>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谈判邀请书</w:t>
      </w:r>
    </w:p>
    <w:p w:rsidR="00442744" w:rsidRDefault="0029180E">
      <w:pPr>
        <w:pStyle w:val="af5"/>
        <w:numPr>
          <w:ilvl w:val="0"/>
          <w:numId w:val="13"/>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谈判须知</w:t>
      </w:r>
    </w:p>
    <w:p w:rsidR="00442744" w:rsidRDefault="0029180E">
      <w:pPr>
        <w:pStyle w:val="af5"/>
        <w:numPr>
          <w:ilvl w:val="0"/>
          <w:numId w:val="13"/>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技术规格及要求</w:t>
      </w:r>
    </w:p>
    <w:p w:rsidR="00442744" w:rsidRDefault="0029180E">
      <w:pPr>
        <w:pStyle w:val="af5"/>
        <w:numPr>
          <w:ilvl w:val="0"/>
          <w:numId w:val="13"/>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合同主要条款</w:t>
      </w:r>
    </w:p>
    <w:p w:rsidR="00442744" w:rsidRDefault="0029180E">
      <w:pPr>
        <w:pStyle w:val="af5"/>
        <w:numPr>
          <w:ilvl w:val="0"/>
          <w:numId w:val="13"/>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响应文件格式</w:t>
      </w:r>
    </w:p>
    <w:p w:rsidR="00442744" w:rsidRDefault="0029180E">
      <w:pPr>
        <w:pStyle w:val="af5"/>
        <w:numPr>
          <w:ilvl w:val="0"/>
          <w:numId w:val="12"/>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谈判文件的澄清和修改</w:t>
      </w:r>
    </w:p>
    <w:p w:rsidR="00442744" w:rsidRDefault="0029180E">
      <w:pPr>
        <w:pStyle w:val="af5"/>
        <w:numPr>
          <w:ilvl w:val="0"/>
          <w:numId w:val="1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谈判文件的澄清</w:t>
      </w:r>
    </w:p>
    <w:p w:rsidR="00442744" w:rsidRDefault="0029180E">
      <w:pPr>
        <w:pStyle w:val="20"/>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442744" w:rsidRDefault="0029180E">
      <w:pPr>
        <w:pStyle w:val="af5"/>
        <w:numPr>
          <w:ilvl w:val="0"/>
          <w:numId w:val="1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谈判文件的修改</w:t>
      </w:r>
    </w:p>
    <w:p w:rsidR="00442744" w:rsidRDefault="0029180E">
      <w:pPr>
        <w:pStyle w:val="20"/>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w:t>
      </w:r>
      <w:r>
        <w:rPr>
          <w:rFonts w:ascii="宋体" w:eastAsia="宋体" w:hAnsi="宋体" w:hint="eastAsia"/>
          <w:b w:val="0"/>
          <w:sz w:val="24"/>
          <w:szCs w:val="24"/>
        </w:rPr>
        <w:t>谈判</w:t>
      </w:r>
      <w:r>
        <w:rPr>
          <w:rFonts w:ascii="宋体" w:eastAsia="宋体" w:hAnsi="宋体" w:hint="eastAsia"/>
          <w:b w:val="0"/>
          <w:sz w:val="24"/>
          <w:szCs w:val="24"/>
        </w:rPr>
        <w:t>文件的修改将以相应网站公告的形式发布，或以书面形式发给</w:t>
      </w:r>
      <w:proofErr w:type="gramStart"/>
      <w:r>
        <w:rPr>
          <w:rFonts w:ascii="宋体" w:eastAsia="宋体" w:hAnsi="宋体" w:hint="eastAsia"/>
          <w:b w:val="0"/>
          <w:sz w:val="24"/>
          <w:szCs w:val="24"/>
        </w:rPr>
        <w:t>已知每</w:t>
      </w:r>
      <w:proofErr w:type="gramEnd"/>
      <w:r>
        <w:rPr>
          <w:rFonts w:ascii="宋体" w:eastAsia="宋体" w:hAnsi="宋体" w:hint="eastAsia"/>
          <w:b w:val="0"/>
          <w:sz w:val="24"/>
          <w:szCs w:val="24"/>
        </w:rPr>
        <w:t>一个报价方，该修改书将构成</w:t>
      </w:r>
      <w:r>
        <w:rPr>
          <w:rFonts w:ascii="宋体" w:eastAsia="宋体" w:hAnsi="宋体" w:hint="eastAsia"/>
          <w:b w:val="0"/>
          <w:sz w:val="24"/>
          <w:szCs w:val="24"/>
        </w:rPr>
        <w:t>谈判</w:t>
      </w:r>
      <w:r>
        <w:rPr>
          <w:rFonts w:ascii="宋体" w:eastAsia="宋体" w:hAnsi="宋体" w:hint="eastAsia"/>
          <w:b w:val="0"/>
          <w:sz w:val="24"/>
          <w:szCs w:val="24"/>
        </w:rPr>
        <w:t>文件的一部分，对</w:t>
      </w:r>
      <w:r>
        <w:rPr>
          <w:rFonts w:ascii="宋体" w:eastAsia="宋体" w:hAnsi="宋体" w:hint="eastAsia"/>
          <w:b w:val="0"/>
          <w:sz w:val="24"/>
          <w:szCs w:val="24"/>
        </w:rPr>
        <w:t>报价方</w:t>
      </w:r>
      <w:r>
        <w:rPr>
          <w:rFonts w:ascii="宋体" w:eastAsia="宋体" w:hAnsi="宋体" w:hint="eastAsia"/>
          <w:b w:val="0"/>
          <w:sz w:val="24"/>
          <w:szCs w:val="24"/>
        </w:rPr>
        <w:t>有约束力。</w:t>
      </w:r>
    </w:p>
    <w:p w:rsidR="00442744" w:rsidRDefault="0029180E">
      <w:pPr>
        <w:pStyle w:val="af5"/>
        <w:numPr>
          <w:ilvl w:val="0"/>
          <w:numId w:val="12"/>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响应文件的编制</w:t>
      </w:r>
    </w:p>
    <w:p w:rsidR="00442744" w:rsidRDefault="0029180E">
      <w:pPr>
        <w:pStyle w:val="af5"/>
        <w:numPr>
          <w:ilvl w:val="0"/>
          <w:numId w:val="15"/>
        </w:numPr>
        <w:autoSpaceDE/>
        <w:autoSpaceDN/>
        <w:adjustRightInd/>
        <w:spacing w:line="400" w:lineRule="atLeast"/>
        <w:ind w:firstLineChars="0"/>
        <w:textAlignment w:val="auto"/>
        <w:rPr>
          <w:rFonts w:ascii="宋体" w:hAnsi="Calibri" w:cs="宋体"/>
          <w:sz w:val="24"/>
          <w:szCs w:val="24"/>
        </w:rPr>
      </w:pPr>
      <w:bookmarkStart w:id="51" w:name="_Toc293413480"/>
      <w:bookmarkStart w:id="52" w:name="_Toc24083813"/>
      <w:bookmarkStart w:id="53" w:name="_Toc33340838"/>
      <w:bookmarkStart w:id="54" w:name="_Toc260230612"/>
      <w:bookmarkStart w:id="55" w:name="_Toc24455233"/>
      <w:bookmarkStart w:id="56" w:name="_Toc229281571"/>
      <w:bookmarkStart w:id="57" w:name="_Toc260238416"/>
      <w:bookmarkStart w:id="58" w:name="_Toc28706_WPSOffice_Level2"/>
      <w:bookmarkStart w:id="59" w:name="_Toc17624_WPSOffice_Level2"/>
      <w:bookmarkStart w:id="60" w:name="_Toc12004_WPSOffice_Level2"/>
      <w:bookmarkStart w:id="61" w:name="_Toc1802_WPSOffice_Level2"/>
      <w:r>
        <w:rPr>
          <w:rFonts w:ascii="宋体" w:hAnsi="Calibri" w:cs="宋体" w:hint="eastAsia"/>
          <w:sz w:val="24"/>
          <w:szCs w:val="24"/>
        </w:rPr>
        <w:t>响应函；</w:t>
      </w:r>
    </w:p>
    <w:p w:rsidR="00442744" w:rsidRDefault="0029180E">
      <w:pPr>
        <w:pStyle w:val="af5"/>
        <w:numPr>
          <w:ilvl w:val="0"/>
          <w:numId w:val="1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报价表；</w:t>
      </w:r>
    </w:p>
    <w:p w:rsidR="00442744" w:rsidRDefault="0029180E">
      <w:pPr>
        <w:pStyle w:val="af5"/>
        <w:numPr>
          <w:ilvl w:val="0"/>
          <w:numId w:val="1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法定代表人身份证明书；</w:t>
      </w:r>
    </w:p>
    <w:p w:rsidR="00442744" w:rsidRDefault="0029180E">
      <w:pPr>
        <w:pStyle w:val="af5"/>
        <w:numPr>
          <w:ilvl w:val="0"/>
          <w:numId w:val="1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法人授权委托书（报价签字非法定代表人签署需出具）；</w:t>
      </w:r>
    </w:p>
    <w:p w:rsidR="00442744" w:rsidRDefault="0029180E">
      <w:pPr>
        <w:pStyle w:val="af5"/>
        <w:numPr>
          <w:ilvl w:val="0"/>
          <w:numId w:val="1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lastRenderedPageBreak/>
        <w:t>关于资格的声明函；</w:t>
      </w:r>
    </w:p>
    <w:p w:rsidR="00442744" w:rsidRDefault="0029180E">
      <w:pPr>
        <w:pStyle w:val="af5"/>
        <w:numPr>
          <w:ilvl w:val="0"/>
          <w:numId w:val="1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报价方廉洁承诺书；</w:t>
      </w:r>
    </w:p>
    <w:p w:rsidR="00442744" w:rsidRDefault="0029180E">
      <w:pPr>
        <w:pStyle w:val="af5"/>
        <w:numPr>
          <w:ilvl w:val="0"/>
          <w:numId w:val="1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企业能有效识别二</w:t>
      </w:r>
      <w:proofErr w:type="gramStart"/>
      <w:r>
        <w:rPr>
          <w:rFonts w:ascii="宋体" w:hAnsi="Calibri" w:cs="宋体" w:hint="eastAsia"/>
          <w:sz w:val="24"/>
          <w:szCs w:val="24"/>
        </w:rPr>
        <w:t>维码且加盖</w:t>
      </w:r>
      <w:proofErr w:type="gramEnd"/>
      <w:r>
        <w:rPr>
          <w:rFonts w:ascii="宋体" w:hAnsi="Calibri" w:cs="宋体" w:hint="eastAsia"/>
          <w:sz w:val="24"/>
          <w:szCs w:val="24"/>
        </w:rPr>
        <w:t>报价单位公章的营业执照复印件；</w:t>
      </w:r>
    </w:p>
    <w:p w:rsidR="00442744" w:rsidRDefault="0029180E">
      <w:pPr>
        <w:pStyle w:val="af5"/>
        <w:numPr>
          <w:ilvl w:val="0"/>
          <w:numId w:val="1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企业加盖报价单位公章的相关资质证明文件；</w:t>
      </w:r>
    </w:p>
    <w:p w:rsidR="00442744" w:rsidRDefault="0029180E">
      <w:pPr>
        <w:pStyle w:val="af5"/>
        <w:numPr>
          <w:ilvl w:val="0"/>
          <w:numId w:val="1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提供自</w:t>
      </w:r>
      <w:r>
        <w:rPr>
          <w:rFonts w:ascii="宋体" w:hAnsi="Calibri" w:cs="宋体" w:hint="eastAsia"/>
          <w:sz w:val="24"/>
          <w:szCs w:val="24"/>
        </w:rPr>
        <w:t>201</w:t>
      </w:r>
      <w:r>
        <w:rPr>
          <w:rFonts w:ascii="宋体" w:hAnsi="Calibri" w:cs="宋体" w:hint="eastAsia"/>
          <w:sz w:val="24"/>
          <w:szCs w:val="24"/>
        </w:rPr>
        <w:t>9</w:t>
      </w:r>
      <w:r>
        <w:rPr>
          <w:rFonts w:ascii="宋体" w:hAnsi="Calibri" w:cs="宋体" w:hint="eastAsia"/>
          <w:sz w:val="24"/>
          <w:szCs w:val="24"/>
        </w:rPr>
        <w:t>年</w:t>
      </w:r>
      <w:r>
        <w:rPr>
          <w:rFonts w:ascii="宋体" w:hAnsi="Calibri" w:cs="宋体" w:hint="eastAsia"/>
          <w:sz w:val="24"/>
          <w:szCs w:val="24"/>
        </w:rPr>
        <w:t>1</w:t>
      </w:r>
      <w:r>
        <w:rPr>
          <w:rFonts w:ascii="宋体" w:hAnsi="Calibri" w:cs="宋体" w:hint="eastAsia"/>
          <w:sz w:val="24"/>
          <w:szCs w:val="24"/>
        </w:rPr>
        <w:t>月</w:t>
      </w:r>
      <w:r>
        <w:rPr>
          <w:rFonts w:ascii="宋体" w:hAnsi="Calibri" w:cs="宋体" w:hint="eastAsia"/>
          <w:sz w:val="24"/>
          <w:szCs w:val="24"/>
        </w:rPr>
        <w:t>1</w:t>
      </w:r>
      <w:r>
        <w:rPr>
          <w:rFonts w:ascii="宋体" w:hAnsi="Calibri" w:cs="宋体" w:hint="eastAsia"/>
          <w:sz w:val="24"/>
          <w:szCs w:val="24"/>
        </w:rPr>
        <w:t>日起至报价截止日期，报价方必须具备国内不少于</w:t>
      </w:r>
      <w:r>
        <w:rPr>
          <w:rFonts w:ascii="宋体" w:hAnsi="宋体" w:hint="eastAsia"/>
          <w:bCs/>
          <w:sz w:val="24"/>
          <w:szCs w:val="24"/>
        </w:rPr>
        <w:t>2</w:t>
      </w:r>
      <w:r>
        <w:rPr>
          <w:rFonts w:ascii="宋体" w:hAnsi="宋体" w:hint="eastAsia"/>
          <w:bCs/>
          <w:sz w:val="24"/>
          <w:szCs w:val="24"/>
        </w:rPr>
        <w:t>份电站锅炉耐磨耐火材料施工合同业绩</w:t>
      </w:r>
      <w:r>
        <w:rPr>
          <w:rFonts w:ascii="宋体" w:hAnsi="Calibri" w:cs="宋体" w:hint="eastAsia"/>
          <w:sz w:val="24"/>
          <w:szCs w:val="24"/>
        </w:rPr>
        <w:t>，并提供合同复印件</w:t>
      </w:r>
      <w:r>
        <w:rPr>
          <w:rFonts w:ascii="宋体" w:hAnsi="Calibri" w:cs="宋体" w:hint="eastAsia"/>
          <w:sz w:val="24"/>
          <w:szCs w:val="24"/>
        </w:rPr>
        <w:t>；</w:t>
      </w:r>
    </w:p>
    <w:p w:rsidR="00442744" w:rsidRDefault="0029180E">
      <w:pPr>
        <w:pStyle w:val="af5"/>
        <w:numPr>
          <w:ilvl w:val="0"/>
          <w:numId w:val="1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质量保证和售后服务承诺书；</w:t>
      </w:r>
    </w:p>
    <w:p w:rsidR="00442744" w:rsidRDefault="0029180E">
      <w:pPr>
        <w:pStyle w:val="af5"/>
        <w:numPr>
          <w:ilvl w:val="0"/>
          <w:numId w:val="1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报价方认为需要提供的其他资料。</w:t>
      </w:r>
    </w:p>
    <w:bookmarkEnd w:id="51"/>
    <w:bookmarkEnd w:id="52"/>
    <w:bookmarkEnd w:id="53"/>
    <w:bookmarkEnd w:id="54"/>
    <w:bookmarkEnd w:id="55"/>
    <w:bookmarkEnd w:id="56"/>
    <w:bookmarkEnd w:id="57"/>
    <w:bookmarkEnd w:id="58"/>
    <w:bookmarkEnd w:id="59"/>
    <w:bookmarkEnd w:id="60"/>
    <w:bookmarkEnd w:id="61"/>
    <w:p w:rsidR="00442744" w:rsidRDefault="0029180E">
      <w:pPr>
        <w:pStyle w:val="af5"/>
        <w:numPr>
          <w:ilvl w:val="0"/>
          <w:numId w:val="12"/>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报价文件的递交</w:t>
      </w:r>
    </w:p>
    <w:p w:rsidR="00442744" w:rsidRDefault="0029180E">
      <w:pPr>
        <w:pStyle w:val="af5"/>
        <w:numPr>
          <w:ilvl w:val="0"/>
          <w:numId w:val="16"/>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报价文件的递交。报价方必须按报价邀请书的要求在规定的时间内将报价文件送达规定的地点。</w:t>
      </w:r>
    </w:p>
    <w:p w:rsidR="00442744" w:rsidRDefault="0029180E">
      <w:pPr>
        <w:pStyle w:val="af5"/>
        <w:numPr>
          <w:ilvl w:val="0"/>
          <w:numId w:val="16"/>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迟到的报价文件。采购方对于迟到的报价文件有权拒绝接收。</w:t>
      </w:r>
    </w:p>
    <w:p w:rsidR="00442744" w:rsidRDefault="0029180E">
      <w:pPr>
        <w:pStyle w:val="af5"/>
        <w:numPr>
          <w:ilvl w:val="0"/>
          <w:numId w:val="16"/>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报价文件应按要求密封等，并在报价截止时间前送达采购方。</w:t>
      </w:r>
    </w:p>
    <w:p w:rsidR="00442744" w:rsidRDefault="0029180E">
      <w:pPr>
        <w:pStyle w:val="af5"/>
        <w:numPr>
          <w:ilvl w:val="0"/>
          <w:numId w:val="12"/>
        </w:numPr>
        <w:autoSpaceDE/>
        <w:autoSpaceDN/>
        <w:adjustRightInd/>
        <w:spacing w:line="400" w:lineRule="atLeast"/>
        <w:ind w:firstLineChars="0"/>
        <w:textAlignment w:val="auto"/>
        <w:rPr>
          <w:rFonts w:ascii="宋体" w:hAnsi="Calibri" w:cs="宋体"/>
          <w:b/>
          <w:bCs/>
          <w:sz w:val="24"/>
          <w:szCs w:val="24"/>
        </w:rPr>
      </w:pPr>
      <w:bookmarkStart w:id="62" w:name="_Toc14599_WPSOffice_Level2"/>
      <w:bookmarkStart w:id="63" w:name="_Toc293413481"/>
      <w:bookmarkStart w:id="64" w:name="_Toc24455234"/>
      <w:bookmarkStart w:id="65" w:name="_Toc19491_WPSOffice_Level2"/>
      <w:bookmarkStart w:id="66" w:name="_Toc22570_WPSOffice_Level2"/>
      <w:bookmarkStart w:id="67" w:name="_Toc260230613"/>
      <w:bookmarkStart w:id="68" w:name="_Toc33340839"/>
      <w:bookmarkStart w:id="69" w:name="_Toc24083814"/>
      <w:bookmarkStart w:id="70" w:name="_Toc260238417"/>
      <w:bookmarkStart w:id="71" w:name="_Toc229281572"/>
      <w:bookmarkStart w:id="72" w:name="_Toc7288_WPSOffice_Level2"/>
      <w:r>
        <w:rPr>
          <w:rFonts w:ascii="宋体" w:hAnsi="Calibri" w:cs="宋体" w:hint="eastAsia"/>
          <w:b/>
          <w:bCs/>
          <w:sz w:val="24"/>
          <w:szCs w:val="24"/>
        </w:rPr>
        <w:t>谈判与评</w:t>
      </w:r>
      <w:bookmarkEnd w:id="62"/>
      <w:bookmarkEnd w:id="63"/>
      <w:bookmarkEnd w:id="64"/>
      <w:bookmarkEnd w:id="65"/>
      <w:bookmarkEnd w:id="66"/>
      <w:bookmarkEnd w:id="67"/>
      <w:bookmarkEnd w:id="68"/>
      <w:bookmarkEnd w:id="69"/>
      <w:bookmarkEnd w:id="70"/>
      <w:bookmarkEnd w:id="71"/>
      <w:bookmarkEnd w:id="72"/>
      <w:r>
        <w:rPr>
          <w:rFonts w:ascii="宋体" w:hAnsi="Calibri" w:cs="宋体" w:hint="eastAsia"/>
          <w:b/>
          <w:bCs/>
          <w:sz w:val="24"/>
          <w:szCs w:val="24"/>
        </w:rPr>
        <w:t>审</w:t>
      </w:r>
    </w:p>
    <w:p w:rsidR="00442744" w:rsidRDefault="0029180E">
      <w:pPr>
        <w:pStyle w:val="af5"/>
        <w:numPr>
          <w:ilvl w:val="0"/>
          <w:numId w:val="17"/>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谈判</w:t>
      </w:r>
    </w:p>
    <w:p w:rsidR="00442744" w:rsidRDefault="0029180E">
      <w:pPr>
        <w:pStyle w:val="af5"/>
        <w:numPr>
          <w:ilvl w:val="0"/>
          <w:numId w:val="18"/>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采购方将按照采购公告中规定的时间，在厦门市海</w:t>
      </w:r>
      <w:proofErr w:type="gramStart"/>
      <w:r>
        <w:rPr>
          <w:rFonts w:ascii="宋体" w:hAnsi="Calibri" w:cs="宋体" w:hint="eastAsia"/>
          <w:sz w:val="24"/>
          <w:szCs w:val="24"/>
        </w:rPr>
        <w:t>沧</w:t>
      </w:r>
      <w:proofErr w:type="gramEnd"/>
      <w:r>
        <w:rPr>
          <w:rFonts w:ascii="宋体" w:hAnsi="Calibri" w:cs="宋体" w:hint="eastAsia"/>
          <w:sz w:val="24"/>
          <w:szCs w:val="24"/>
        </w:rPr>
        <w:t>区阳光西路</w:t>
      </w:r>
      <w:r>
        <w:rPr>
          <w:rFonts w:ascii="宋体" w:hAnsi="Calibri" w:cs="宋体" w:hint="eastAsia"/>
          <w:sz w:val="24"/>
          <w:szCs w:val="24"/>
        </w:rPr>
        <w:t>288</w:t>
      </w:r>
      <w:r>
        <w:rPr>
          <w:rFonts w:ascii="宋体" w:hAnsi="Calibri" w:cs="宋体" w:hint="eastAsia"/>
          <w:sz w:val="24"/>
          <w:szCs w:val="24"/>
        </w:rPr>
        <w:t>号厦门海发环保能源股份有限公司二楼开标室谈判。</w:t>
      </w:r>
    </w:p>
    <w:p w:rsidR="00442744" w:rsidRDefault="0029180E">
      <w:pPr>
        <w:pStyle w:val="af5"/>
        <w:numPr>
          <w:ilvl w:val="0"/>
          <w:numId w:val="18"/>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谈判</w:t>
      </w:r>
      <w:proofErr w:type="gramStart"/>
      <w:r>
        <w:rPr>
          <w:rFonts w:ascii="宋体" w:hAnsi="Calibri" w:cs="宋体" w:hint="eastAsia"/>
          <w:sz w:val="24"/>
          <w:szCs w:val="24"/>
        </w:rPr>
        <w:t>时欢迎</w:t>
      </w:r>
      <w:proofErr w:type="gramEnd"/>
      <w:r>
        <w:rPr>
          <w:rFonts w:ascii="宋体" w:hAnsi="Calibri" w:cs="宋体" w:hint="eastAsia"/>
          <w:sz w:val="24"/>
          <w:szCs w:val="24"/>
        </w:rPr>
        <w:t>所有报价方参加谈判会议，报价方代表应签名以证明其出席谈判会议，报价方因故不能派代表出席谈判会议的，视为默认谈判结果。</w:t>
      </w:r>
    </w:p>
    <w:p w:rsidR="00442744" w:rsidRDefault="0029180E">
      <w:pPr>
        <w:pStyle w:val="af5"/>
        <w:numPr>
          <w:ilvl w:val="0"/>
          <w:numId w:val="18"/>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报价方代表可监督检查报价文件的密封情况。</w:t>
      </w:r>
    </w:p>
    <w:p w:rsidR="00442744" w:rsidRDefault="0029180E">
      <w:pPr>
        <w:pStyle w:val="af5"/>
        <w:numPr>
          <w:ilvl w:val="0"/>
          <w:numId w:val="18"/>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谈判时，报价文件有下列情况之一者将被视为废标。</w:t>
      </w:r>
    </w:p>
    <w:p w:rsidR="00442744" w:rsidRDefault="0029180E">
      <w:pPr>
        <w:pStyle w:val="af5"/>
        <w:numPr>
          <w:ilvl w:val="0"/>
          <w:numId w:val="19"/>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报价文件未标识和密封；</w:t>
      </w:r>
    </w:p>
    <w:p w:rsidR="00442744" w:rsidRDefault="0029180E">
      <w:pPr>
        <w:pStyle w:val="af5"/>
        <w:numPr>
          <w:ilvl w:val="0"/>
          <w:numId w:val="19"/>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报价文件密封处未加盖报价方公章；</w:t>
      </w:r>
    </w:p>
    <w:p w:rsidR="00442744" w:rsidRDefault="0029180E">
      <w:pPr>
        <w:pStyle w:val="af5"/>
        <w:numPr>
          <w:ilvl w:val="0"/>
          <w:numId w:val="19"/>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报价截止时间以后送达的报价文件。</w:t>
      </w:r>
    </w:p>
    <w:p w:rsidR="00442744" w:rsidRDefault="0029180E">
      <w:pPr>
        <w:pStyle w:val="af5"/>
        <w:numPr>
          <w:ilvl w:val="0"/>
          <w:numId w:val="18"/>
        </w:numPr>
        <w:autoSpaceDE/>
        <w:autoSpaceDN/>
        <w:adjustRightInd/>
        <w:spacing w:line="400" w:lineRule="atLeast"/>
        <w:ind w:firstLineChars="0"/>
        <w:textAlignment w:val="auto"/>
        <w:rPr>
          <w:rFonts w:ascii="宋体" w:hAnsi="Calibri" w:cs="宋体"/>
          <w:sz w:val="24"/>
          <w:szCs w:val="24"/>
        </w:rPr>
      </w:pPr>
      <w:bookmarkStart w:id="73" w:name="_Toc462647056"/>
      <w:bookmarkStart w:id="74" w:name="_Toc449635679"/>
      <w:bookmarkStart w:id="75" w:name="_Toc439661731"/>
      <w:bookmarkStart w:id="76" w:name="_Toc445748261"/>
      <w:bookmarkStart w:id="77" w:name="_Toc421773672"/>
      <w:bookmarkStart w:id="78" w:name="_Toc449373772"/>
      <w:bookmarkStart w:id="79" w:name="_Toc425266324"/>
      <w:bookmarkStart w:id="80" w:name="_Toc445991603"/>
      <w:bookmarkStart w:id="81" w:name="_Toc441224335"/>
      <w:bookmarkStart w:id="82" w:name="_Toc422906617"/>
      <w:bookmarkStart w:id="83" w:name="_Toc457383223"/>
      <w:bookmarkStart w:id="84" w:name="_Toc422416153"/>
      <w:bookmarkStart w:id="85" w:name="_Toc440899515"/>
      <w:bookmarkStart w:id="86" w:name="_Toc441500070"/>
      <w:bookmarkStart w:id="87" w:name="_Toc420577581"/>
      <w:bookmarkStart w:id="88" w:name="_Toc445901129"/>
      <w:bookmarkStart w:id="89" w:name="_Toc418522815"/>
      <w:bookmarkStart w:id="90" w:name="_Toc444614425"/>
      <w:r>
        <w:rPr>
          <w:rFonts w:ascii="宋体" w:hAnsi="Calibri" w:cs="宋体" w:hint="eastAsia"/>
          <w:sz w:val="24"/>
          <w:szCs w:val="24"/>
        </w:rPr>
        <w:t>本项目若属于首次进行竞争性谈判采购的，在谈判过程中出现下列情况的，本次谈判失败。</w:t>
      </w:r>
    </w:p>
    <w:p w:rsidR="00442744" w:rsidRDefault="0029180E">
      <w:pPr>
        <w:pStyle w:val="af5"/>
        <w:numPr>
          <w:ilvl w:val="0"/>
          <w:numId w:val="20"/>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在规定的报价截止时间前递交报价文件的供应商不足三家的；</w:t>
      </w:r>
    </w:p>
    <w:p w:rsidR="00442744" w:rsidRDefault="0029180E">
      <w:pPr>
        <w:pStyle w:val="af5"/>
        <w:numPr>
          <w:ilvl w:val="0"/>
          <w:numId w:val="20"/>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能满足采购文件实质性要求的有效供应商不足三家的；</w:t>
      </w:r>
    </w:p>
    <w:p w:rsidR="00442744" w:rsidRDefault="0029180E">
      <w:pPr>
        <w:pStyle w:val="af5"/>
        <w:numPr>
          <w:ilvl w:val="0"/>
          <w:numId w:val="20"/>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首次报价或最终报价未超过采购最高限价的有效供应商不足三家的。</w:t>
      </w:r>
    </w:p>
    <w:p w:rsidR="00442744" w:rsidRDefault="0029180E">
      <w:pPr>
        <w:pStyle w:val="af5"/>
        <w:numPr>
          <w:ilvl w:val="0"/>
          <w:numId w:val="18"/>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本项目若属于首次竞争性谈判采购失败后进行的第二次谈判活动的，根据谈判文件的规定，</w:t>
      </w:r>
      <w:proofErr w:type="gramStart"/>
      <w:r>
        <w:rPr>
          <w:rFonts w:ascii="宋体" w:hAnsi="Calibri" w:cs="宋体" w:hint="eastAsia"/>
          <w:sz w:val="24"/>
          <w:szCs w:val="24"/>
        </w:rPr>
        <w:t>若资格</w:t>
      </w:r>
      <w:proofErr w:type="gramEnd"/>
      <w:r>
        <w:rPr>
          <w:rFonts w:ascii="宋体" w:hAnsi="Calibri" w:cs="宋体" w:hint="eastAsia"/>
          <w:sz w:val="24"/>
          <w:szCs w:val="24"/>
        </w:rPr>
        <w:t>性与符合性检查合格的供应商只有两家的，谈判小组可以与两家供应商进行谈判并按谈判评审原则推荐成交候选供应商；只有</w:t>
      </w:r>
      <w:r>
        <w:rPr>
          <w:rFonts w:ascii="宋体" w:hAnsi="Calibri" w:cs="宋体" w:hint="eastAsia"/>
          <w:sz w:val="24"/>
          <w:szCs w:val="24"/>
        </w:rPr>
        <w:t>1</w:t>
      </w:r>
      <w:r>
        <w:rPr>
          <w:rFonts w:ascii="宋体" w:hAnsi="Calibri" w:cs="宋体" w:hint="eastAsia"/>
          <w:sz w:val="24"/>
          <w:szCs w:val="24"/>
        </w:rPr>
        <w:t>家响应的，谈判小组按照符</w:t>
      </w:r>
      <w:r>
        <w:rPr>
          <w:rFonts w:ascii="宋体" w:hAnsi="Calibri" w:cs="宋体" w:hint="eastAsia"/>
          <w:sz w:val="24"/>
          <w:szCs w:val="24"/>
        </w:rPr>
        <w:lastRenderedPageBreak/>
        <w:t>合采购需求、报价合理的原则推荐成交供应商。</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442744" w:rsidRDefault="0029180E">
      <w:pPr>
        <w:pStyle w:val="af5"/>
        <w:numPr>
          <w:ilvl w:val="0"/>
          <w:numId w:val="17"/>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评审原则</w:t>
      </w:r>
    </w:p>
    <w:p w:rsidR="00442744" w:rsidRDefault="0029180E">
      <w:pPr>
        <w:pStyle w:val="af5"/>
        <w:numPr>
          <w:ilvl w:val="0"/>
          <w:numId w:val="21"/>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评审谈判小组对具备实质性的报价文件进行评估和比较。评审谈判小组成员由</w:t>
      </w:r>
      <w:r>
        <w:rPr>
          <w:rFonts w:ascii="宋体" w:hAnsi="Calibri" w:cs="宋体" w:hint="eastAsia"/>
          <w:sz w:val="24"/>
          <w:szCs w:val="24"/>
        </w:rPr>
        <w:t>采购</w:t>
      </w:r>
      <w:proofErr w:type="gramStart"/>
      <w:r>
        <w:rPr>
          <w:rFonts w:ascii="宋体" w:hAnsi="Calibri" w:cs="宋体" w:hint="eastAsia"/>
          <w:sz w:val="24"/>
          <w:szCs w:val="24"/>
        </w:rPr>
        <w:t>方相关</w:t>
      </w:r>
      <w:proofErr w:type="gramEnd"/>
      <w:r>
        <w:rPr>
          <w:rFonts w:ascii="宋体" w:hAnsi="Calibri" w:cs="宋体" w:hint="eastAsia"/>
          <w:sz w:val="24"/>
          <w:szCs w:val="24"/>
        </w:rPr>
        <w:t>人员组成，评审谈判小组将严格按照谈判文件的要求和条件对所有报价文件进行评审。</w:t>
      </w:r>
    </w:p>
    <w:p w:rsidR="00442744" w:rsidRDefault="0029180E">
      <w:pPr>
        <w:pStyle w:val="af5"/>
        <w:numPr>
          <w:ilvl w:val="0"/>
          <w:numId w:val="21"/>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符合性审查，如发现下列情况之一，将</w:t>
      </w:r>
      <w:proofErr w:type="gramStart"/>
      <w:r>
        <w:rPr>
          <w:rFonts w:ascii="宋体" w:hAnsi="Calibri" w:cs="宋体" w:hint="eastAsia"/>
          <w:sz w:val="24"/>
          <w:szCs w:val="24"/>
        </w:rPr>
        <w:t>按废标处理</w:t>
      </w:r>
      <w:proofErr w:type="gramEnd"/>
      <w:r>
        <w:rPr>
          <w:rFonts w:ascii="宋体" w:hAnsi="Calibri" w:cs="宋体" w:hint="eastAsia"/>
          <w:sz w:val="24"/>
          <w:szCs w:val="24"/>
        </w:rPr>
        <w:t>。</w:t>
      </w:r>
    </w:p>
    <w:p w:rsidR="00442744" w:rsidRDefault="0029180E">
      <w:pPr>
        <w:pStyle w:val="af5"/>
        <w:numPr>
          <w:ilvl w:val="0"/>
          <w:numId w:val="22"/>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资格证明文件不全的；</w:t>
      </w:r>
    </w:p>
    <w:p w:rsidR="00442744" w:rsidRDefault="0029180E">
      <w:pPr>
        <w:pStyle w:val="af5"/>
        <w:numPr>
          <w:ilvl w:val="0"/>
          <w:numId w:val="22"/>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报价文件未按谈判文件规定盖报价单位公章及签字；</w:t>
      </w:r>
    </w:p>
    <w:p w:rsidR="00442744" w:rsidRDefault="0029180E">
      <w:pPr>
        <w:pStyle w:val="af5"/>
        <w:numPr>
          <w:ilvl w:val="0"/>
          <w:numId w:val="22"/>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报价文件附有采购方不能接受的条件的。</w:t>
      </w:r>
      <w:bookmarkStart w:id="91" w:name="_Toc260238418"/>
      <w:bookmarkStart w:id="92" w:name="_Toc229281573"/>
      <w:bookmarkStart w:id="93" w:name="_Toc24455235"/>
      <w:bookmarkStart w:id="94" w:name="_Toc18016_WPSOffice_Level2"/>
      <w:bookmarkStart w:id="95" w:name="_Toc24711813"/>
      <w:bookmarkStart w:id="96" w:name="_Toc18499_WPSOffice_Level2"/>
      <w:bookmarkStart w:id="97" w:name="_Toc260230614"/>
      <w:bookmarkStart w:id="98" w:name="_Toc24083815"/>
      <w:bookmarkStart w:id="99" w:name="_Toc24456368"/>
      <w:bookmarkStart w:id="100" w:name="_Toc33340840"/>
      <w:bookmarkStart w:id="101" w:name="_Toc293413482"/>
      <w:bookmarkStart w:id="102" w:name="_Toc7598_WPSOffice_Level2"/>
      <w:bookmarkStart w:id="103" w:name="_Toc26749_WPSOffice_Level2"/>
    </w:p>
    <w:p w:rsidR="00442744" w:rsidRDefault="0029180E">
      <w:pPr>
        <w:pStyle w:val="af5"/>
        <w:numPr>
          <w:ilvl w:val="0"/>
          <w:numId w:val="21"/>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谈判小组从通过资格和符合性审查且报价最低的前三位报价方进行谈判。</w:t>
      </w:r>
    </w:p>
    <w:p w:rsidR="00442744" w:rsidRDefault="0029180E">
      <w:pPr>
        <w:pStyle w:val="af5"/>
        <w:numPr>
          <w:ilvl w:val="0"/>
          <w:numId w:val="21"/>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442744" w:rsidRDefault="0029180E">
      <w:pPr>
        <w:pStyle w:val="af5"/>
        <w:numPr>
          <w:ilvl w:val="0"/>
          <w:numId w:val="21"/>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谈判过程中，报价方提交的澄清文件和最终承诺书，应由报价方法定代表人或授权代表签署后生效，报价方应受其约束。</w:t>
      </w:r>
    </w:p>
    <w:p w:rsidR="00442744" w:rsidRDefault="0029180E">
      <w:pPr>
        <w:numPr>
          <w:ilvl w:val="0"/>
          <w:numId w:val="2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rPr>
        <w:t>本次谈判采用经评审合格最低价成交法</w:t>
      </w:r>
      <w:r>
        <w:rPr>
          <w:rFonts w:ascii="宋体" w:hAnsi="宋体" w:hint="eastAsia"/>
          <w:b/>
          <w:bCs/>
          <w:sz w:val="24"/>
          <w:szCs w:val="24"/>
        </w:rPr>
        <w:t>。通过资格审查，符合谈判采购文件要求且报价最低的原则确定成交供应商。</w:t>
      </w:r>
    </w:p>
    <w:p w:rsidR="00442744" w:rsidRDefault="0029180E">
      <w:pPr>
        <w:pStyle w:val="af5"/>
        <w:numPr>
          <w:ilvl w:val="0"/>
          <w:numId w:val="12"/>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合同的授予</w:t>
      </w:r>
      <w:bookmarkEnd w:id="91"/>
      <w:bookmarkEnd w:id="92"/>
      <w:bookmarkEnd w:id="93"/>
      <w:bookmarkEnd w:id="94"/>
      <w:bookmarkEnd w:id="95"/>
      <w:bookmarkEnd w:id="96"/>
      <w:bookmarkEnd w:id="97"/>
      <w:bookmarkEnd w:id="98"/>
      <w:bookmarkEnd w:id="99"/>
      <w:bookmarkEnd w:id="100"/>
      <w:bookmarkEnd w:id="101"/>
      <w:bookmarkEnd w:id="102"/>
      <w:bookmarkEnd w:id="103"/>
    </w:p>
    <w:p w:rsidR="00442744" w:rsidRDefault="0029180E">
      <w:pPr>
        <w:pStyle w:val="af5"/>
        <w:numPr>
          <w:ilvl w:val="0"/>
          <w:numId w:val="2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合同授予的条件</w:t>
      </w:r>
    </w:p>
    <w:p w:rsidR="00442744" w:rsidRDefault="0029180E">
      <w:pPr>
        <w:pStyle w:val="20"/>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采购方将根据评标意见，把合同授予其报价文件在实质上响应谈判文件要求的报价方，被确定的成交供应商必须具有实施本合同的能力和资源。</w:t>
      </w:r>
    </w:p>
    <w:p w:rsidR="00442744" w:rsidRDefault="0029180E">
      <w:pPr>
        <w:pStyle w:val="af5"/>
        <w:numPr>
          <w:ilvl w:val="0"/>
          <w:numId w:val="2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成交通知书</w:t>
      </w:r>
    </w:p>
    <w:p w:rsidR="00442744" w:rsidRDefault="0029180E">
      <w:pPr>
        <w:pStyle w:val="20"/>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评标结束后，采购方根据评标结果，在报价文件有效期截止前向成交供应商发出《成交通知书》。《成交通知书》是合同文件的组成部分。</w:t>
      </w:r>
    </w:p>
    <w:p w:rsidR="00442744" w:rsidRDefault="0029180E">
      <w:pPr>
        <w:pStyle w:val="af5"/>
        <w:numPr>
          <w:ilvl w:val="0"/>
          <w:numId w:val="2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签订合同</w:t>
      </w:r>
    </w:p>
    <w:p w:rsidR="00442744" w:rsidRDefault="0029180E">
      <w:pPr>
        <w:pStyle w:val="af5"/>
        <w:numPr>
          <w:ilvl w:val="0"/>
          <w:numId w:val="2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成交供应商应在接到成交通知书后</w:t>
      </w:r>
      <w:r>
        <w:rPr>
          <w:rFonts w:ascii="宋体" w:hAnsi="Calibri" w:cs="宋体" w:hint="eastAsia"/>
          <w:sz w:val="24"/>
          <w:szCs w:val="24"/>
        </w:rPr>
        <w:t>30</w:t>
      </w:r>
      <w:r>
        <w:rPr>
          <w:rFonts w:ascii="宋体" w:hAnsi="Calibri" w:cs="宋体" w:hint="eastAsia"/>
          <w:sz w:val="24"/>
          <w:szCs w:val="24"/>
        </w:rPr>
        <w:t>天内，与采购方尽快签订合同，采购方和成交供应商不得另行订立背离合同实质性内容的其它协议。</w:t>
      </w:r>
    </w:p>
    <w:p w:rsidR="00442744" w:rsidRDefault="0029180E">
      <w:pPr>
        <w:pStyle w:val="af5"/>
        <w:numPr>
          <w:ilvl w:val="0"/>
          <w:numId w:val="2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成交供应商因不可抗力或者自身原因不能履行采购合同的，采购方可以与排在成交供应商之后第一位的成交候选供应商签订采购合同，以此类推。</w:t>
      </w:r>
    </w:p>
    <w:p w:rsidR="00442744" w:rsidRDefault="00442744">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442744" w:rsidRDefault="00442744">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442744" w:rsidRDefault="00442744">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442744" w:rsidRDefault="00442744">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442744" w:rsidRDefault="00442744">
      <w:pPr>
        <w:pStyle w:val="aa"/>
        <w:rPr>
          <w:rFonts w:hAnsi="宋体"/>
          <w:bCs/>
          <w:sz w:val="24"/>
          <w:szCs w:val="24"/>
        </w:rPr>
      </w:pPr>
    </w:p>
    <w:p w:rsidR="00442744" w:rsidRDefault="0029180E">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第三部分</w:t>
      </w:r>
      <w:r>
        <w:rPr>
          <w:rFonts w:ascii="宋体" w:eastAsia="宋体" w:hAnsi="宋体" w:hint="eastAsia"/>
          <w:bCs/>
          <w:sz w:val="24"/>
          <w:szCs w:val="24"/>
        </w:rPr>
        <w:t xml:space="preserve"> </w:t>
      </w:r>
      <w:r>
        <w:rPr>
          <w:rFonts w:ascii="宋体" w:eastAsia="宋体" w:hAnsi="宋体" w:hint="eastAsia"/>
          <w:bCs/>
          <w:sz w:val="24"/>
          <w:szCs w:val="24"/>
        </w:rPr>
        <w:t>技术规格及要求</w:t>
      </w:r>
      <w:bookmarkEnd w:id="46"/>
      <w:bookmarkEnd w:id="47"/>
      <w:bookmarkEnd w:id="48"/>
      <w:bookmarkEnd w:id="49"/>
      <w:bookmarkEnd w:id="50"/>
    </w:p>
    <w:p w:rsidR="00442744" w:rsidRDefault="0029180E">
      <w:pPr>
        <w:pStyle w:val="af5"/>
        <w:numPr>
          <w:ilvl w:val="0"/>
          <w:numId w:val="26"/>
        </w:numPr>
        <w:autoSpaceDE/>
        <w:autoSpaceDN/>
        <w:adjustRightInd/>
        <w:spacing w:line="400" w:lineRule="atLeast"/>
        <w:ind w:firstLineChars="0"/>
        <w:textAlignment w:val="auto"/>
        <w:rPr>
          <w:rFonts w:ascii="宋体" w:hAnsi="Calibri" w:cs="宋体"/>
          <w:b/>
          <w:bCs/>
          <w:sz w:val="24"/>
          <w:szCs w:val="24"/>
        </w:rPr>
      </w:pPr>
      <w:bookmarkStart w:id="104" w:name="_Toc28137_WPSOffice_Level2"/>
      <w:bookmarkStart w:id="105" w:name="_Toc2423_WPSOffice_Level2"/>
      <w:bookmarkStart w:id="106" w:name="_Toc27841_WPSOffice_Level2"/>
      <w:bookmarkStart w:id="107" w:name="_Toc9606_WPSOffice_Level2"/>
      <w:r>
        <w:rPr>
          <w:rFonts w:ascii="宋体" w:hAnsi="Calibri" w:cs="宋体" w:hint="eastAsia"/>
          <w:b/>
          <w:bCs/>
          <w:sz w:val="24"/>
          <w:szCs w:val="24"/>
        </w:rPr>
        <w:t>技术规格及要求</w:t>
      </w:r>
      <w:bookmarkEnd w:id="104"/>
      <w:bookmarkEnd w:id="105"/>
      <w:bookmarkEnd w:id="106"/>
      <w:bookmarkEnd w:id="107"/>
    </w:p>
    <w:p w:rsidR="00442744" w:rsidRDefault="0029180E">
      <w:pPr>
        <w:pStyle w:val="af5"/>
        <w:numPr>
          <w:ilvl w:val="0"/>
          <w:numId w:val="27"/>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本项目为整体采购，项目为交钥匙工程，报价方应对所有内容完全响应，否则将导致无效报价。</w:t>
      </w:r>
    </w:p>
    <w:p w:rsidR="00442744" w:rsidRDefault="0029180E">
      <w:pPr>
        <w:pStyle w:val="af5"/>
        <w:numPr>
          <w:ilvl w:val="0"/>
          <w:numId w:val="27"/>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报价方应根据采购方的实际要求及现场踏勘结果进行报价，报价方应充分考虑谈判文件的遗漏项目，并在报价文件中提出，报价应包含所有遗漏项目的一切费用，报价方须充分考虑该因素，风险包干。</w:t>
      </w:r>
    </w:p>
    <w:p w:rsidR="00442744" w:rsidRDefault="0029180E">
      <w:pPr>
        <w:pStyle w:val="af5"/>
        <w:numPr>
          <w:ilvl w:val="0"/>
          <w:numId w:val="27"/>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报价方提供的项目技术规格、安装标准及技术规范等必须符合国家和行业规定标准、规范要求，技术参数与配置要求不得低于本采购项目提供的技术参数与配置要求。</w:t>
      </w:r>
    </w:p>
    <w:p w:rsidR="00442744" w:rsidRDefault="0029180E">
      <w:pPr>
        <w:pStyle w:val="af5"/>
        <w:numPr>
          <w:ilvl w:val="0"/>
          <w:numId w:val="27"/>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报价方所采购与本项目有关的配件、材料等，必须符合国家标准，出自正规厂商，附带合格证明等有关证明文件。在材料设备进场前应经采购</w:t>
      </w:r>
      <w:proofErr w:type="gramStart"/>
      <w:r>
        <w:rPr>
          <w:rFonts w:ascii="宋体" w:hAnsi="Calibri" w:cs="宋体" w:hint="eastAsia"/>
          <w:sz w:val="24"/>
          <w:szCs w:val="24"/>
        </w:rPr>
        <w:t>方现场</w:t>
      </w:r>
      <w:proofErr w:type="gramEnd"/>
      <w:r>
        <w:rPr>
          <w:rFonts w:ascii="宋体" w:hAnsi="Calibri" w:cs="宋体" w:hint="eastAsia"/>
          <w:sz w:val="24"/>
          <w:szCs w:val="24"/>
        </w:rPr>
        <w:t>人员签字确认，否则采购方有权拒绝进场。若所采购设备、辅助</w:t>
      </w:r>
      <w:r>
        <w:rPr>
          <w:rFonts w:ascii="宋体" w:hAnsi="Calibri" w:cs="宋体" w:hint="eastAsia"/>
          <w:sz w:val="24"/>
          <w:szCs w:val="24"/>
        </w:rPr>
        <w:t>材料等不符合要求，采购方有权退货更换，所造成的损失由报价方自行负责，如造成损失的，采购方可要求报价方给予赔偿。</w:t>
      </w:r>
    </w:p>
    <w:p w:rsidR="00442744" w:rsidRDefault="0029180E">
      <w:pPr>
        <w:pStyle w:val="af5"/>
        <w:numPr>
          <w:ilvl w:val="0"/>
          <w:numId w:val="27"/>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报价方所采用的施工设备、技术、工艺不得低于现行的有关标准，并须得到采购方认可。</w:t>
      </w:r>
    </w:p>
    <w:p w:rsidR="00442744" w:rsidRDefault="0029180E">
      <w:pPr>
        <w:pStyle w:val="af5"/>
        <w:numPr>
          <w:ilvl w:val="0"/>
          <w:numId w:val="27"/>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在施工中隐蔽工程部分，应严格按照规范程序和要求进行施工，隐蔽工程需经采购方书面确认后方可施工，并作为报验资料存档。</w:t>
      </w:r>
    </w:p>
    <w:p w:rsidR="00442744" w:rsidRDefault="0029180E">
      <w:pPr>
        <w:pStyle w:val="af5"/>
        <w:numPr>
          <w:ilvl w:val="0"/>
          <w:numId w:val="27"/>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若成交供应商在工程施工过程中的行为被公众、媒体、知名网上论坛报道、议论而对采购方形</w:t>
      </w:r>
      <w:proofErr w:type="gramStart"/>
      <w:r>
        <w:rPr>
          <w:rFonts w:ascii="宋体" w:hAnsi="Calibri" w:cs="宋体" w:hint="eastAsia"/>
          <w:sz w:val="24"/>
          <w:szCs w:val="24"/>
        </w:rPr>
        <w:t>象</w:t>
      </w:r>
      <w:proofErr w:type="gramEnd"/>
      <w:r>
        <w:rPr>
          <w:rFonts w:ascii="宋体" w:hAnsi="Calibri" w:cs="宋体" w:hint="eastAsia"/>
          <w:sz w:val="24"/>
          <w:szCs w:val="24"/>
        </w:rPr>
        <w:t>不利，或者导致采购方被相关政府部门追究问责的，成交供应商需承担因此产生的法律责任并赔偿采购方的经济损失。</w:t>
      </w:r>
    </w:p>
    <w:p w:rsidR="00442744" w:rsidRDefault="0029180E">
      <w:pPr>
        <w:pStyle w:val="af5"/>
        <w:numPr>
          <w:ilvl w:val="0"/>
          <w:numId w:val="27"/>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涉及与有关行业</w:t>
      </w:r>
      <w:r>
        <w:rPr>
          <w:rFonts w:ascii="宋体" w:hAnsi="Calibri" w:cs="宋体" w:hint="eastAsia"/>
          <w:sz w:val="24"/>
          <w:szCs w:val="24"/>
        </w:rPr>
        <w:t>部门的事宜、费用均由报价方自行处理，确保项目最终合格、合法交付采购方投入使用。</w:t>
      </w:r>
    </w:p>
    <w:p w:rsidR="00442744" w:rsidRDefault="0029180E">
      <w:pPr>
        <w:pStyle w:val="af5"/>
        <w:numPr>
          <w:ilvl w:val="0"/>
          <w:numId w:val="26"/>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工程要求及施工范围</w:t>
      </w:r>
    </w:p>
    <w:p w:rsidR="00442744" w:rsidRDefault="0029180E">
      <w:pPr>
        <w:pStyle w:val="af5"/>
        <w:numPr>
          <w:ilvl w:val="0"/>
          <w:numId w:val="28"/>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报价方</w:t>
      </w:r>
      <w:r>
        <w:rPr>
          <w:rFonts w:ascii="宋体" w:hAnsi="Calibri" w:cs="宋体" w:hint="eastAsia"/>
          <w:sz w:val="24"/>
          <w:szCs w:val="24"/>
        </w:rPr>
        <w:t>供</w:t>
      </w:r>
      <w:r>
        <w:rPr>
          <w:rFonts w:ascii="宋体" w:hAnsi="Calibri" w:cs="宋体" w:hint="eastAsia"/>
          <w:sz w:val="24"/>
          <w:szCs w:val="24"/>
        </w:rPr>
        <w:t>货</w:t>
      </w:r>
      <w:r>
        <w:rPr>
          <w:rFonts w:ascii="宋体" w:hAnsi="Calibri" w:cs="宋体" w:hint="eastAsia"/>
          <w:sz w:val="24"/>
          <w:szCs w:val="24"/>
        </w:rPr>
        <w:t>一并提供</w:t>
      </w:r>
      <w:r>
        <w:rPr>
          <w:rFonts w:ascii="宋体" w:hAnsi="Calibri" w:cs="宋体" w:hint="eastAsia"/>
          <w:sz w:val="24"/>
          <w:szCs w:val="24"/>
        </w:rPr>
        <w:t>耐磨耐火材料</w:t>
      </w:r>
      <w:r>
        <w:rPr>
          <w:rFonts w:ascii="宋体" w:hAnsi="Calibri" w:cs="宋体" w:hint="eastAsia"/>
          <w:sz w:val="24"/>
          <w:szCs w:val="24"/>
        </w:rPr>
        <w:t>相关证明性资料</w:t>
      </w:r>
      <w:r>
        <w:rPr>
          <w:rFonts w:ascii="宋体" w:hAnsi="Calibri" w:cs="宋体" w:hint="eastAsia"/>
          <w:sz w:val="24"/>
          <w:szCs w:val="24"/>
        </w:rPr>
        <w:t>：生产厂家检验报告、产品合格证书等相关证明材料。</w:t>
      </w:r>
    </w:p>
    <w:p w:rsidR="00442744" w:rsidRDefault="0029180E">
      <w:pPr>
        <w:pStyle w:val="af5"/>
        <w:numPr>
          <w:ilvl w:val="0"/>
          <w:numId w:val="28"/>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报价方应自备耐磨耐火材料施工所需的全部设备、机具、劳保用品等。</w:t>
      </w:r>
    </w:p>
    <w:p w:rsidR="00442744" w:rsidRDefault="0029180E">
      <w:pPr>
        <w:pStyle w:val="af5"/>
        <w:numPr>
          <w:ilvl w:val="0"/>
          <w:numId w:val="28"/>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耐磨耐火材料施工作业区域必须满足</w:t>
      </w:r>
      <w:r>
        <w:rPr>
          <w:rFonts w:ascii="宋体" w:hAnsi="Calibri" w:cs="宋体" w:hint="eastAsia"/>
          <w:sz w:val="24"/>
          <w:szCs w:val="24"/>
        </w:rPr>
        <w:t>采购方</w:t>
      </w:r>
      <w:r>
        <w:rPr>
          <w:rFonts w:ascii="宋体" w:hAnsi="Calibri" w:cs="宋体" w:hint="eastAsia"/>
          <w:sz w:val="24"/>
          <w:szCs w:val="24"/>
        </w:rPr>
        <w:t>的安全文明施工管理要求。</w:t>
      </w:r>
    </w:p>
    <w:p w:rsidR="00442744" w:rsidRDefault="0029180E">
      <w:pPr>
        <w:pStyle w:val="af5"/>
        <w:numPr>
          <w:ilvl w:val="0"/>
          <w:numId w:val="28"/>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耐磨耐火材料包含</w:t>
      </w:r>
      <w:r>
        <w:rPr>
          <w:rFonts w:ascii="宋体" w:hAnsi="Calibri" w:cs="宋体" w:hint="eastAsia"/>
          <w:sz w:val="24"/>
          <w:szCs w:val="24"/>
        </w:rPr>
        <w:t>可塑性、</w:t>
      </w:r>
      <w:r>
        <w:rPr>
          <w:rFonts w:ascii="宋体" w:hAnsi="Calibri" w:cs="宋体" w:hint="eastAsia"/>
          <w:sz w:val="24"/>
          <w:szCs w:val="24"/>
        </w:rPr>
        <w:t>辅助材料：胶水、抓钉、耐热钢筋等。</w:t>
      </w:r>
    </w:p>
    <w:p w:rsidR="00442744" w:rsidRDefault="0029180E">
      <w:pPr>
        <w:pStyle w:val="af5"/>
        <w:numPr>
          <w:ilvl w:val="0"/>
          <w:numId w:val="28"/>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施工范围</w:t>
      </w:r>
    </w:p>
    <w:p w:rsidR="00442744" w:rsidRDefault="0029180E">
      <w:pPr>
        <w:pStyle w:val="af5"/>
        <w:numPr>
          <w:ilvl w:val="0"/>
          <w:numId w:val="29"/>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三台锅炉水冷风室、</w:t>
      </w:r>
      <w:proofErr w:type="gramStart"/>
      <w:r>
        <w:rPr>
          <w:rFonts w:ascii="宋体" w:hAnsi="Calibri" w:cs="宋体" w:hint="eastAsia"/>
          <w:sz w:val="24"/>
          <w:szCs w:val="24"/>
        </w:rPr>
        <w:t>落渣管耐磨</w:t>
      </w:r>
      <w:proofErr w:type="gramEnd"/>
      <w:r>
        <w:rPr>
          <w:rFonts w:ascii="宋体" w:hAnsi="Calibri" w:cs="宋体" w:hint="eastAsia"/>
          <w:sz w:val="24"/>
          <w:szCs w:val="24"/>
        </w:rPr>
        <w:t>耐火材料的拆除及修复。</w:t>
      </w:r>
    </w:p>
    <w:p w:rsidR="00442744" w:rsidRDefault="0029180E">
      <w:pPr>
        <w:pStyle w:val="af5"/>
        <w:numPr>
          <w:ilvl w:val="0"/>
          <w:numId w:val="29"/>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三台锅炉炉膛蒸发管束、高低过穿墙管耐磨耐火材料的拆除及修复。</w:t>
      </w:r>
    </w:p>
    <w:p w:rsidR="00442744" w:rsidRDefault="0029180E">
      <w:pPr>
        <w:pStyle w:val="af5"/>
        <w:numPr>
          <w:ilvl w:val="0"/>
          <w:numId w:val="29"/>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1#</w:t>
      </w:r>
      <w:r>
        <w:rPr>
          <w:rFonts w:ascii="宋体" w:hAnsi="Calibri" w:cs="宋体" w:hint="eastAsia"/>
          <w:sz w:val="24"/>
          <w:szCs w:val="24"/>
        </w:rPr>
        <w:t>炉</w:t>
      </w:r>
      <w:proofErr w:type="gramStart"/>
      <w:r>
        <w:rPr>
          <w:rFonts w:ascii="宋体" w:hAnsi="Calibri" w:cs="宋体" w:hint="eastAsia"/>
          <w:sz w:val="24"/>
          <w:szCs w:val="24"/>
        </w:rPr>
        <w:t>炉内挂砖拆除</w:t>
      </w:r>
      <w:proofErr w:type="gramEnd"/>
      <w:r>
        <w:rPr>
          <w:rFonts w:ascii="宋体" w:hAnsi="Calibri" w:cs="宋体" w:hint="eastAsia"/>
          <w:sz w:val="24"/>
          <w:szCs w:val="24"/>
        </w:rPr>
        <w:t>及修复（配套脚手架由采购方负责搭设）</w:t>
      </w:r>
    </w:p>
    <w:p w:rsidR="00442744" w:rsidRDefault="0029180E">
      <w:pPr>
        <w:pStyle w:val="af5"/>
        <w:numPr>
          <w:ilvl w:val="0"/>
          <w:numId w:val="29"/>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三台锅炉内部耐磨耐火材料检查、拆除及修复（根据现场检查情况而定）</w:t>
      </w:r>
    </w:p>
    <w:p w:rsidR="00442744" w:rsidRDefault="0029180E">
      <w:pPr>
        <w:pStyle w:val="af5"/>
        <w:numPr>
          <w:ilvl w:val="0"/>
          <w:numId w:val="26"/>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工期要求</w:t>
      </w:r>
    </w:p>
    <w:p w:rsidR="00442744" w:rsidRDefault="0029180E">
      <w:pPr>
        <w:kinsoku w:val="0"/>
        <w:overflowPunct w:val="0"/>
        <w:adjustRightInd/>
        <w:spacing w:line="400" w:lineRule="atLeast"/>
        <w:ind w:firstLineChars="200" w:firstLine="480"/>
        <w:jc w:val="left"/>
        <w:textAlignment w:val="auto"/>
        <w:rPr>
          <w:rFonts w:ascii="宋体" w:hAnsi="宋体" w:cs="宋体"/>
          <w:bCs/>
          <w:sz w:val="24"/>
          <w:szCs w:val="24"/>
        </w:rPr>
      </w:pPr>
      <w:r>
        <w:rPr>
          <w:rFonts w:ascii="宋体" w:hAnsi="宋体" w:cs="宋体" w:hint="eastAsia"/>
          <w:bCs/>
          <w:sz w:val="24"/>
          <w:szCs w:val="24"/>
        </w:rPr>
        <w:lastRenderedPageBreak/>
        <w:t>采购方根据实际生产情况</w:t>
      </w:r>
      <w:r>
        <w:rPr>
          <w:rFonts w:ascii="宋体" w:hAnsi="宋体" w:cs="宋体" w:hint="eastAsia"/>
          <w:bCs/>
          <w:sz w:val="24"/>
          <w:szCs w:val="24"/>
        </w:rPr>
        <w:t>，</w:t>
      </w:r>
      <w:r>
        <w:rPr>
          <w:rFonts w:ascii="宋体" w:hAnsi="宋体" w:cs="宋体" w:hint="eastAsia"/>
          <w:bCs/>
          <w:sz w:val="24"/>
          <w:szCs w:val="24"/>
        </w:rPr>
        <w:t>分别</w:t>
      </w:r>
      <w:r>
        <w:rPr>
          <w:rFonts w:ascii="宋体" w:hAnsi="宋体" w:cs="宋体" w:hint="eastAsia"/>
          <w:bCs/>
          <w:sz w:val="24"/>
          <w:szCs w:val="24"/>
        </w:rPr>
        <w:t>安排</w:t>
      </w:r>
      <w:r>
        <w:rPr>
          <w:rFonts w:ascii="宋体" w:hAnsi="宋体" w:cs="宋体" w:hint="eastAsia"/>
          <w:bCs/>
          <w:sz w:val="24"/>
          <w:szCs w:val="24"/>
        </w:rPr>
        <w:t>三台锅炉</w:t>
      </w:r>
      <w:r>
        <w:rPr>
          <w:rFonts w:ascii="宋体" w:hAnsi="Calibri" w:cs="宋体" w:hint="eastAsia"/>
          <w:sz w:val="24"/>
          <w:szCs w:val="24"/>
        </w:rPr>
        <w:t>炉内耐磨耐火材料</w:t>
      </w:r>
      <w:r>
        <w:rPr>
          <w:rFonts w:ascii="宋体" w:hAnsi="Calibri" w:cs="宋体" w:hint="eastAsia"/>
          <w:sz w:val="24"/>
          <w:szCs w:val="24"/>
        </w:rPr>
        <w:t>施工</w:t>
      </w:r>
      <w:r>
        <w:rPr>
          <w:rFonts w:ascii="宋体" w:hAnsi="宋体" w:cs="宋体" w:hint="eastAsia"/>
          <w:bCs/>
          <w:sz w:val="24"/>
          <w:szCs w:val="24"/>
        </w:rPr>
        <w:t>时间，</w:t>
      </w:r>
      <w:r>
        <w:rPr>
          <w:rFonts w:ascii="宋体" w:hAnsi="宋体" w:cs="宋体" w:hint="eastAsia"/>
          <w:bCs/>
          <w:sz w:val="24"/>
          <w:szCs w:val="24"/>
        </w:rPr>
        <w:t>成交供应</w:t>
      </w:r>
      <w:proofErr w:type="gramStart"/>
      <w:r>
        <w:rPr>
          <w:rFonts w:ascii="宋体" w:hAnsi="宋体" w:cs="宋体" w:hint="eastAsia"/>
          <w:bCs/>
          <w:sz w:val="24"/>
          <w:szCs w:val="24"/>
        </w:rPr>
        <w:t>商接到</w:t>
      </w:r>
      <w:proofErr w:type="gramEnd"/>
      <w:r>
        <w:rPr>
          <w:rFonts w:ascii="宋体" w:hAnsi="宋体" w:cs="宋体" w:hint="eastAsia"/>
          <w:bCs/>
          <w:sz w:val="24"/>
          <w:szCs w:val="24"/>
        </w:rPr>
        <w:t>甲方通知后</w:t>
      </w:r>
      <w:r>
        <w:rPr>
          <w:rFonts w:ascii="宋体" w:hAnsi="宋体" w:cs="宋体" w:hint="eastAsia"/>
          <w:bCs/>
          <w:sz w:val="24"/>
          <w:szCs w:val="24"/>
        </w:rPr>
        <w:t>48h</w:t>
      </w:r>
      <w:r>
        <w:rPr>
          <w:rFonts w:ascii="宋体" w:hAnsi="宋体" w:cs="宋体" w:hint="eastAsia"/>
          <w:bCs/>
          <w:sz w:val="24"/>
          <w:szCs w:val="24"/>
        </w:rPr>
        <w:t>抵达采购方厂区，并在采购方锅炉停炉检修计划工期内完成耐磨耐火材料施工</w:t>
      </w:r>
      <w:r>
        <w:rPr>
          <w:rFonts w:ascii="宋体" w:hAnsi="Calibri" w:cs="宋体" w:hint="eastAsia"/>
          <w:sz w:val="24"/>
          <w:szCs w:val="24"/>
        </w:rPr>
        <w:t>。</w:t>
      </w:r>
    </w:p>
    <w:p w:rsidR="00442744" w:rsidRDefault="0029180E">
      <w:pPr>
        <w:pStyle w:val="af5"/>
        <w:numPr>
          <w:ilvl w:val="0"/>
          <w:numId w:val="26"/>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工程量</w:t>
      </w:r>
    </w:p>
    <w:p w:rsidR="00442744" w:rsidRDefault="0029180E">
      <w:pPr>
        <w:pStyle w:val="af5"/>
        <w:tabs>
          <w:tab w:val="left" w:pos="0"/>
        </w:tabs>
        <w:autoSpaceDE/>
        <w:autoSpaceDN/>
        <w:adjustRightInd/>
        <w:spacing w:line="400" w:lineRule="atLeast"/>
        <w:ind w:firstLine="480"/>
        <w:textAlignment w:val="auto"/>
        <w:rPr>
          <w:rFonts w:ascii="宋体" w:hAnsi="Calibri" w:cs="宋体"/>
          <w:sz w:val="24"/>
          <w:szCs w:val="24"/>
        </w:rPr>
      </w:pPr>
      <w:r>
        <w:rPr>
          <w:rFonts w:ascii="宋体" w:hAnsi="Calibri" w:cs="宋体" w:hint="eastAsia"/>
          <w:sz w:val="24"/>
          <w:szCs w:val="24"/>
        </w:rPr>
        <w:t>本项目工程量见下表，据实结算</w:t>
      </w:r>
    </w:p>
    <w:tbl>
      <w:tblPr>
        <w:tblW w:w="4998" w:type="pct"/>
        <w:tblLook w:val="04A0" w:firstRow="1" w:lastRow="0" w:firstColumn="1" w:lastColumn="0" w:noHBand="0" w:noVBand="1"/>
      </w:tblPr>
      <w:tblGrid>
        <w:gridCol w:w="741"/>
        <w:gridCol w:w="4331"/>
        <w:gridCol w:w="1112"/>
        <w:gridCol w:w="3098"/>
      </w:tblGrid>
      <w:tr w:rsidR="00442744">
        <w:trPr>
          <w:trHeight w:val="600"/>
        </w:trPr>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序号</w:t>
            </w:r>
          </w:p>
        </w:tc>
        <w:tc>
          <w:tcPr>
            <w:tcW w:w="2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项</w:t>
            </w:r>
            <w:r>
              <w:rPr>
                <w:rFonts w:ascii="宋体" w:hAnsi="宋体" w:cs="宋体" w:hint="eastAsia"/>
                <w:sz w:val="24"/>
                <w:szCs w:val="24"/>
                <w:lang w:bidi="ar"/>
              </w:rPr>
              <w:t xml:space="preserve">     </w:t>
            </w:r>
            <w:r>
              <w:rPr>
                <w:rFonts w:ascii="宋体" w:hAnsi="宋体" w:cs="宋体" w:hint="eastAsia"/>
                <w:sz w:val="24"/>
                <w:szCs w:val="24"/>
                <w:lang w:bidi="ar"/>
              </w:rPr>
              <w:t>目</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重量</w:t>
            </w:r>
            <w:r>
              <w:rPr>
                <w:rFonts w:ascii="宋体" w:hAnsi="宋体" w:cs="宋体" w:hint="eastAsia"/>
                <w:sz w:val="24"/>
                <w:szCs w:val="24"/>
                <w:lang w:bidi="ar"/>
              </w:rPr>
              <w:t xml:space="preserve"> </w:t>
            </w:r>
            <w:r>
              <w:rPr>
                <w:rFonts w:ascii="宋体" w:hAnsi="宋体" w:cs="宋体" w:hint="eastAsia"/>
                <w:sz w:val="24"/>
                <w:szCs w:val="24"/>
                <w:lang w:bidi="ar"/>
              </w:rPr>
              <w:t>吨</w:t>
            </w:r>
          </w:p>
        </w:tc>
        <w:tc>
          <w:tcPr>
            <w:tcW w:w="1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备注</w:t>
            </w:r>
          </w:p>
        </w:tc>
      </w:tr>
      <w:tr w:rsidR="00442744">
        <w:trPr>
          <w:trHeight w:val="1000"/>
        </w:trPr>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1</w:t>
            </w:r>
          </w:p>
        </w:tc>
        <w:tc>
          <w:tcPr>
            <w:tcW w:w="2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left"/>
              <w:textAlignment w:val="center"/>
              <w:rPr>
                <w:rFonts w:ascii="宋体" w:hAnsi="宋体" w:cs="宋体"/>
                <w:sz w:val="24"/>
                <w:szCs w:val="24"/>
              </w:rPr>
            </w:pPr>
            <w:r>
              <w:rPr>
                <w:rFonts w:ascii="宋体" w:hAnsi="宋体" w:cs="宋体" w:hint="eastAsia"/>
                <w:sz w:val="24"/>
                <w:szCs w:val="24"/>
                <w:lang w:bidi="ar"/>
              </w:rPr>
              <w:t>1#</w:t>
            </w:r>
            <w:r>
              <w:rPr>
                <w:rFonts w:ascii="宋体" w:hAnsi="宋体" w:cs="宋体" w:hint="eastAsia"/>
                <w:sz w:val="24"/>
                <w:szCs w:val="24"/>
                <w:lang w:bidi="ar"/>
              </w:rPr>
              <w:t>炉穿墙管耐磨耐火材料拆除及修复（</w:t>
            </w:r>
            <w:r>
              <w:rPr>
                <w:rFonts w:ascii="宋体" w:hAnsi="宋体" w:cs="宋体" w:hint="eastAsia"/>
                <w:sz w:val="24"/>
                <w:szCs w:val="24"/>
                <w:lang w:bidi="ar"/>
              </w:rPr>
              <w:t>h=0.3m</w:t>
            </w:r>
            <w:r>
              <w:rPr>
                <w:rFonts w:ascii="宋体" w:hAnsi="宋体" w:cs="宋体" w:hint="eastAsia"/>
                <w:sz w:val="24"/>
                <w:szCs w:val="24"/>
                <w:lang w:bidi="ar"/>
              </w:rPr>
              <w:t>，</w:t>
            </w:r>
            <w:r>
              <w:rPr>
                <w:rFonts w:ascii="宋体" w:hAnsi="宋体" w:cs="宋体" w:hint="eastAsia"/>
                <w:sz w:val="24"/>
                <w:szCs w:val="24"/>
                <w:lang w:bidi="ar"/>
              </w:rPr>
              <w:t>d=0.2m</w:t>
            </w:r>
            <w:r>
              <w:rPr>
                <w:rFonts w:ascii="宋体" w:hAnsi="宋体" w:cs="宋体" w:hint="eastAsia"/>
                <w:sz w:val="24"/>
                <w:szCs w:val="24"/>
                <w:lang w:bidi="ar"/>
              </w:rPr>
              <w:t>，</w:t>
            </w:r>
            <w:r>
              <w:rPr>
                <w:rFonts w:ascii="宋体" w:hAnsi="宋体" w:cs="宋体" w:hint="eastAsia"/>
                <w:sz w:val="24"/>
                <w:szCs w:val="24"/>
                <w:lang w:bidi="ar"/>
              </w:rPr>
              <w:t>w=24m</w:t>
            </w:r>
            <w:r>
              <w:rPr>
                <w:rFonts w:ascii="宋体" w:hAnsi="宋体" w:cs="宋体" w:hint="eastAsia"/>
                <w:sz w:val="24"/>
                <w:szCs w:val="24"/>
                <w:lang w:bidi="ar"/>
              </w:rPr>
              <w:t>）</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3.6</w:t>
            </w:r>
          </w:p>
        </w:tc>
        <w:tc>
          <w:tcPr>
            <w:tcW w:w="1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含辅材、胶水、耐热抓钉</w:t>
            </w:r>
          </w:p>
        </w:tc>
      </w:tr>
      <w:tr w:rsidR="00442744">
        <w:trPr>
          <w:trHeight w:val="1000"/>
        </w:trPr>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2</w:t>
            </w:r>
          </w:p>
        </w:tc>
        <w:tc>
          <w:tcPr>
            <w:tcW w:w="2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left"/>
              <w:textAlignment w:val="center"/>
              <w:rPr>
                <w:rFonts w:ascii="宋体" w:hAnsi="宋体" w:cs="宋体"/>
                <w:sz w:val="24"/>
                <w:szCs w:val="24"/>
              </w:rPr>
            </w:pPr>
            <w:r>
              <w:rPr>
                <w:rFonts w:ascii="宋体" w:hAnsi="宋体" w:cs="宋体" w:hint="eastAsia"/>
                <w:sz w:val="24"/>
                <w:szCs w:val="24"/>
                <w:lang w:bidi="ar"/>
              </w:rPr>
              <w:t>1#</w:t>
            </w:r>
            <w:proofErr w:type="gramStart"/>
            <w:r>
              <w:rPr>
                <w:rFonts w:ascii="宋体" w:hAnsi="宋体" w:cs="宋体" w:hint="eastAsia"/>
                <w:sz w:val="24"/>
                <w:szCs w:val="24"/>
                <w:lang w:bidi="ar"/>
              </w:rPr>
              <w:t>炉水冷风室</w:t>
            </w:r>
            <w:proofErr w:type="gramEnd"/>
            <w:r>
              <w:rPr>
                <w:rFonts w:ascii="宋体" w:hAnsi="宋体" w:cs="宋体" w:hint="eastAsia"/>
                <w:sz w:val="24"/>
                <w:szCs w:val="24"/>
                <w:lang w:bidi="ar"/>
              </w:rPr>
              <w:t>耐磨耐火材料拆除及修复（</w:t>
            </w:r>
            <w:r>
              <w:rPr>
                <w:rFonts w:ascii="宋体" w:hAnsi="宋体" w:cs="宋体" w:hint="eastAsia"/>
                <w:sz w:val="24"/>
                <w:szCs w:val="24"/>
                <w:lang w:bidi="ar"/>
              </w:rPr>
              <w:t>r=0.2m</w:t>
            </w:r>
            <w:r>
              <w:rPr>
                <w:rFonts w:ascii="宋体" w:hAnsi="宋体" w:cs="宋体" w:hint="eastAsia"/>
                <w:sz w:val="24"/>
                <w:szCs w:val="24"/>
                <w:lang w:bidi="ar"/>
              </w:rPr>
              <w:t>，</w:t>
            </w:r>
            <w:r>
              <w:rPr>
                <w:rFonts w:ascii="宋体" w:hAnsi="宋体" w:cs="宋体" w:hint="eastAsia"/>
                <w:sz w:val="24"/>
                <w:szCs w:val="24"/>
                <w:lang w:bidi="ar"/>
              </w:rPr>
              <w:t>h=2.3m</w:t>
            </w:r>
            <w:r>
              <w:rPr>
                <w:rFonts w:ascii="宋体" w:hAnsi="宋体" w:cs="宋体" w:hint="eastAsia"/>
                <w:sz w:val="24"/>
                <w:szCs w:val="24"/>
                <w:lang w:bidi="ar"/>
              </w:rPr>
              <w:t>）</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1</w:t>
            </w:r>
          </w:p>
        </w:tc>
        <w:tc>
          <w:tcPr>
            <w:tcW w:w="1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含辅材：胶水、耐热抓钉</w:t>
            </w:r>
          </w:p>
        </w:tc>
      </w:tr>
      <w:tr w:rsidR="00442744">
        <w:trPr>
          <w:trHeight w:val="1000"/>
        </w:trPr>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3</w:t>
            </w:r>
          </w:p>
        </w:tc>
        <w:tc>
          <w:tcPr>
            <w:tcW w:w="2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left"/>
              <w:textAlignment w:val="center"/>
              <w:rPr>
                <w:rFonts w:ascii="宋体" w:hAnsi="宋体" w:cs="宋体"/>
                <w:sz w:val="24"/>
                <w:szCs w:val="24"/>
              </w:rPr>
            </w:pPr>
            <w:r>
              <w:rPr>
                <w:rFonts w:ascii="宋体" w:hAnsi="宋体" w:cs="宋体" w:hint="eastAsia"/>
                <w:sz w:val="24"/>
                <w:szCs w:val="24"/>
                <w:lang w:bidi="ar"/>
              </w:rPr>
              <w:t>1#</w:t>
            </w:r>
            <w:r>
              <w:rPr>
                <w:rFonts w:ascii="宋体" w:hAnsi="宋体" w:cs="宋体" w:hint="eastAsia"/>
                <w:sz w:val="24"/>
                <w:szCs w:val="24"/>
                <w:lang w:bidi="ar"/>
              </w:rPr>
              <w:t>锅炉</w:t>
            </w:r>
            <w:proofErr w:type="gramStart"/>
            <w:r>
              <w:rPr>
                <w:rFonts w:ascii="宋体" w:hAnsi="宋体" w:cs="宋体" w:hint="eastAsia"/>
                <w:sz w:val="24"/>
                <w:szCs w:val="24"/>
                <w:lang w:bidi="ar"/>
              </w:rPr>
              <w:t>卫燃带挂砖</w:t>
            </w:r>
            <w:proofErr w:type="gramEnd"/>
            <w:r>
              <w:rPr>
                <w:rFonts w:ascii="宋体" w:hAnsi="宋体" w:cs="宋体" w:hint="eastAsia"/>
                <w:sz w:val="24"/>
                <w:szCs w:val="24"/>
                <w:lang w:bidi="ar"/>
              </w:rPr>
              <w:t>拆除（</w:t>
            </w:r>
            <w:r>
              <w:rPr>
                <w:rFonts w:ascii="宋体" w:hAnsi="宋体" w:cs="宋体" w:hint="eastAsia"/>
                <w:sz w:val="24"/>
                <w:szCs w:val="24"/>
                <w:lang w:bidi="ar"/>
              </w:rPr>
              <w:t>炉墙四周总长</w:t>
            </w:r>
            <w:r>
              <w:rPr>
                <w:rFonts w:ascii="宋体" w:hAnsi="宋体" w:cs="宋体" w:hint="eastAsia"/>
                <w:sz w:val="24"/>
                <w:szCs w:val="24"/>
                <w:lang w:bidi="ar"/>
              </w:rPr>
              <w:t>21m</w:t>
            </w:r>
            <w:r>
              <w:rPr>
                <w:rFonts w:ascii="宋体" w:hAnsi="宋体" w:cs="宋体" w:hint="eastAsia"/>
                <w:sz w:val="24"/>
                <w:szCs w:val="24"/>
                <w:lang w:bidi="ar"/>
              </w:rPr>
              <w:t>，拆除高度</w:t>
            </w:r>
            <w:r>
              <w:rPr>
                <w:rFonts w:ascii="宋体" w:hAnsi="宋体" w:cs="宋体" w:hint="eastAsia"/>
                <w:sz w:val="24"/>
                <w:szCs w:val="24"/>
                <w:lang w:bidi="ar"/>
              </w:rPr>
              <w:t>=1.6m</w:t>
            </w:r>
            <w:r>
              <w:rPr>
                <w:rFonts w:ascii="宋体" w:hAnsi="宋体" w:cs="宋体" w:hint="eastAsia"/>
                <w:sz w:val="24"/>
                <w:szCs w:val="24"/>
                <w:lang w:bidi="ar"/>
              </w:rPr>
              <w:t>，新做</w:t>
            </w:r>
            <w:r>
              <w:rPr>
                <w:rFonts w:ascii="宋体" w:hAnsi="宋体" w:cs="宋体" w:hint="eastAsia"/>
                <w:sz w:val="24"/>
                <w:szCs w:val="24"/>
                <w:lang w:bidi="ar"/>
              </w:rPr>
              <w:t>0.1m</w:t>
            </w:r>
            <w:r>
              <w:rPr>
                <w:rFonts w:ascii="宋体" w:hAnsi="宋体" w:cs="宋体" w:hint="eastAsia"/>
                <w:sz w:val="24"/>
                <w:szCs w:val="24"/>
                <w:lang w:bidi="ar"/>
              </w:rPr>
              <w:t>高度的防磨梁</w:t>
            </w:r>
            <w:r>
              <w:rPr>
                <w:rFonts w:ascii="宋体" w:hAnsi="宋体" w:cs="宋体" w:hint="eastAsia"/>
                <w:sz w:val="24"/>
                <w:szCs w:val="24"/>
                <w:lang w:bidi="ar"/>
              </w:rPr>
              <w:t>）</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33.6m</w:t>
            </w:r>
            <w:r>
              <w:rPr>
                <w:rFonts w:ascii="宋体" w:hAnsi="宋体" w:cs="宋体" w:hint="eastAsia"/>
                <w:sz w:val="24"/>
                <w:szCs w:val="24"/>
                <w:lang w:bidi="ar"/>
              </w:rPr>
              <w:t>²</w:t>
            </w:r>
          </w:p>
        </w:tc>
        <w:tc>
          <w:tcPr>
            <w:tcW w:w="1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含辅材：胶水、耐热抓钉</w:t>
            </w:r>
          </w:p>
        </w:tc>
      </w:tr>
      <w:tr w:rsidR="00442744">
        <w:trPr>
          <w:trHeight w:val="1000"/>
        </w:trPr>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4</w:t>
            </w:r>
          </w:p>
        </w:tc>
        <w:tc>
          <w:tcPr>
            <w:tcW w:w="2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left"/>
              <w:textAlignment w:val="center"/>
              <w:rPr>
                <w:rFonts w:ascii="宋体" w:hAnsi="宋体" w:cs="宋体"/>
                <w:sz w:val="24"/>
                <w:szCs w:val="24"/>
              </w:rPr>
            </w:pPr>
            <w:r>
              <w:rPr>
                <w:rFonts w:ascii="宋体" w:hAnsi="宋体" w:cs="宋体" w:hint="eastAsia"/>
                <w:sz w:val="24"/>
                <w:szCs w:val="24"/>
                <w:lang w:bidi="ar"/>
              </w:rPr>
              <w:t>2#</w:t>
            </w:r>
            <w:r>
              <w:rPr>
                <w:rFonts w:ascii="宋体" w:hAnsi="宋体" w:cs="宋体" w:hint="eastAsia"/>
                <w:sz w:val="24"/>
                <w:szCs w:val="24"/>
                <w:lang w:bidi="ar"/>
              </w:rPr>
              <w:t>炉穿墙管耐磨耐火材料拆除及修复（</w:t>
            </w:r>
            <w:r>
              <w:rPr>
                <w:rFonts w:ascii="宋体" w:hAnsi="宋体" w:cs="宋体" w:hint="eastAsia"/>
                <w:sz w:val="24"/>
                <w:szCs w:val="24"/>
                <w:lang w:bidi="ar"/>
              </w:rPr>
              <w:t>h=0.3m</w:t>
            </w:r>
            <w:r>
              <w:rPr>
                <w:rFonts w:ascii="宋体" w:hAnsi="宋体" w:cs="宋体" w:hint="eastAsia"/>
                <w:sz w:val="24"/>
                <w:szCs w:val="24"/>
                <w:lang w:bidi="ar"/>
              </w:rPr>
              <w:t>，</w:t>
            </w:r>
            <w:r>
              <w:rPr>
                <w:rFonts w:ascii="宋体" w:hAnsi="宋体" w:cs="宋体" w:hint="eastAsia"/>
                <w:sz w:val="24"/>
                <w:szCs w:val="24"/>
                <w:lang w:bidi="ar"/>
              </w:rPr>
              <w:t>d=0.2m</w:t>
            </w:r>
            <w:r>
              <w:rPr>
                <w:rFonts w:ascii="宋体" w:hAnsi="宋体" w:cs="宋体" w:hint="eastAsia"/>
                <w:sz w:val="24"/>
                <w:szCs w:val="24"/>
                <w:lang w:bidi="ar"/>
              </w:rPr>
              <w:t>，</w:t>
            </w:r>
            <w:r>
              <w:rPr>
                <w:rFonts w:ascii="宋体" w:hAnsi="宋体" w:cs="宋体" w:hint="eastAsia"/>
                <w:sz w:val="24"/>
                <w:szCs w:val="24"/>
                <w:lang w:bidi="ar"/>
              </w:rPr>
              <w:t>w=24m</w:t>
            </w:r>
            <w:r>
              <w:rPr>
                <w:rFonts w:ascii="宋体" w:hAnsi="宋体" w:cs="宋体" w:hint="eastAsia"/>
                <w:sz w:val="24"/>
                <w:szCs w:val="24"/>
                <w:lang w:bidi="ar"/>
              </w:rPr>
              <w:t>）</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3.6</w:t>
            </w:r>
          </w:p>
        </w:tc>
        <w:tc>
          <w:tcPr>
            <w:tcW w:w="1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含辅材：胶水、耐热抓钉</w:t>
            </w:r>
          </w:p>
        </w:tc>
      </w:tr>
      <w:tr w:rsidR="00442744">
        <w:trPr>
          <w:trHeight w:val="1000"/>
        </w:trPr>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5</w:t>
            </w:r>
          </w:p>
        </w:tc>
        <w:tc>
          <w:tcPr>
            <w:tcW w:w="2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left"/>
              <w:textAlignment w:val="center"/>
              <w:rPr>
                <w:rFonts w:ascii="宋体" w:hAnsi="宋体" w:cs="宋体"/>
                <w:sz w:val="24"/>
                <w:szCs w:val="24"/>
              </w:rPr>
            </w:pPr>
            <w:r>
              <w:rPr>
                <w:rFonts w:ascii="宋体" w:hAnsi="宋体" w:cs="宋体" w:hint="eastAsia"/>
                <w:sz w:val="24"/>
                <w:szCs w:val="24"/>
                <w:lang w:bidi="ar"/>
              </w:rPr>
              <w:t>2#</w:t>
            </w:r>
            <w:proofErr w:type="gramStart"/>
            <w:r>
              <w:rPr>
                <w:rFonts w:ascii="宋体" w:hAnsi="宋体" w:cs="宋体" w:hint="eastAsia"/>
                <w:sz w:val="24"/>
                <w:szCs w:val="24"/>
                <w:lang w:bidi="ar"/>
              </w:rPr>
              <w:t>炉水冷风室</w:t>
            </w:r>
            <w:proofErr w:type="gramEnd"/>
            <w:r>
              <w:rPr>
                <w:rFonts w:ascii="宋体" w:hAnsi="宋体" w:cs="宋体" w:hint="eastAsia"/>
                <w:sz w:val="24"/>
                <w:szCs w:val="24"/>
                <w:lang w:bidi="ar"/>
              </w:rPr>
              <w:t>耐磨耐火材料拆除及修复（</w:t>
            </w:r>
            <w:r>
              <w:rPr>
                <w:rFonts w:ascii="宋体" w:hAnsi="宋体" w:cs="宋体" w:hint="eastAsia"/>
                <w:sz w:val="24"/>
                <w:szCs w:val="24"/>
                <w:lang w:bidi="ar"/>
              </w:rPr>
              <w:t>r=0.2m</w:t>
            </w:r>
            <w:r>
              <w:rPr>
                <w:rFonts w:ascii="宋体" w:hAnsi="宋体" w:cs="宋体" w:hint="eastAsia"/>
                <w:sz w:val="24"/>
                <w:szCs w:val="24"/>
                <w:lang w:bidi="ar"/>
              </w:rPr>
              <w:t>，</w:t>
            </w:r>
            <w:r>
              <w:rPr>
                <w:rFonts w:ascii="宋体" w:hAnsi="宋体" w:cs="宋体" w:hint="eastAsia"/>
                <w:sz w:val="24"/>
                <w:szCs w:val="24"/>
                <w:lang w:bidi="ar"/>
              </w:rPr>
              <w:t>h=2.3m</w:t>
            </w:r>
            <w:r>
              <w:rPr>
                <w:rFonts w:ascii="宋体" w:hAnsi="宋体" w:cs="宋体" w:hint="eastAsia"/>
                <w:sz w:val="24"/>
                <w:szCs w:val="24"/>
                <w:lang w:bidi="ar"/>
              </w:rPr>
              <w:t>）</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1</w:t>
            </w:r>
          </w:p>
        </w:tc>
        <w:tc>
          <w:tcPr>
            <w:tcW w:w="1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含辅材：胶水、耐热抓钉</w:t>
            </w:r>
          </w:p>
        </w:tc>
      </w:tr>
      <w:tr w:rsidR="00442744">
        <w:trPr>
          <w:trHeight w:val="1000"/>
        </w:trPr>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6</w:t>
            </w:r>
          </w:p>
        </w:tc>
        <w:tc>
          <w:tcPr>
            <w:tcW w:w="2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left"/>
              <w:textAlignment w:val="center"/>
              <w:rPr>
                <w:rFonts w:ascii="宋体" w:hAnsi="宋体" w:cs="宋体"/>
                <w:sz w:val="24"/>
                <w:szCs w:val="24"/>
              </w:rPr>
            </w:pPr>
            <w:r>
              <w:rPr>
                <w:rFonts w:ascii="宋体" w:hAnsi="宋体" w:cs="宋体" w:hint="eastAsia"/>
                <w:sz w:val="24"/>
                <w:szCs w:val="24"/>
                <w:lang w:bidi="ar"/>
              </w:rPr>
              <w:t>3#</w:t>
            </w:r>
            <w:r>
              <w:rPr>
                <w:rFonts w:ascii="宋体" w:hAnsi="宋体" w:cs="宋体" w:hint="eastAsia"/>
                <w:sz w:val="24"/>
                <w:szCs w:val="24"/>
                <w:lang w:bidi="ar"/>
              </w:rPr>
              <w:t>炉穿墙管耐磨耐火材料拆除及修复（</w:t>
            </w:r>
            <w:r>
              <w:rPr>
                <w:rFonts w:ascii="宋体" w:hAnsi="宋体" w:cs="宋体" w:hint="eastAsia"/>
                <w:sz w:val="24"/>
                <w:szCs w:val="24"/>
                <w:lang w:bidi="ar"/>
              </w:rPr>
              <w:t>h=0.3m</w:t>
            </w:r>
            <w:r>
              <w:rPr>
                <w:rFonts w:ascii="宋体" w:hAnsi="宋体" w:cs="宋体" w:hint="eastAsia"/>
                <w:sz w:val="24"/>
                <w:szCs w:val="24"/>
                <w:lang w:bidi="ar"/>
              </w:rPr>
              <w:t>，</w:t>
            </w:r>
            <w:r>
              <w:rPr>
                <w:rFonts w:ascii="宋体" w:hAnsi="宋体" w:cs="宋体" w:hint="eastAsia"/>
                <w:sz w:val="24"/>
                <w:szCs w:val="24"/>
                <w:lang w:bidi="ar"/>
              </w:rPr>
              <w:t>d=0.2m</w:t>
            </w:r>
            <w:r>
              <w:rPr>
                <w:rFonts w:ascii="宋体" w:hAnsi="宋体" w:cs="宋体" w:hint="eastAsia"/>
                <w:sz w:val="24"/>
                <w:szCs w:val="24"/>
                <w:lang w:bidi="ar"/>
              </w:rPr>
              <w:t>，</w:t>
            </w:r>
            <w:r>
              <w:rPr>
                <w:rFonts w:ascii="宋体" w:hAnsi="宋体" w:cs="宋体" w:hint="eastAsia"/>
                <w:sz w:val="24"/>
                <w:szCs w:val="24"/>
                <w:lang w:bidi="ar"/>
              </w:rPr>
              <w:t>w=24m</w:t>
            </w:r>
            <w:r>
              <w:rPr>
                <w:rFonts w:ascii="宋体" w:hAnsi="宋体" w:cs="宋体" w:hint="eastAsia"/>
                <w:sz w:val="24"/>
                <w:szCs w:val="24"/>
                <w:lang w:bidi="ar"/>
              </w:rPr>
              <w:t>）</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3.6</w:t>
            </w:r>
          </w:p>
        </w:tc>
        <w:tc>
          <w:tcPr>
            <w:tcW w:w="1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含辅材：胶水、耐热抓钉</w:t>
            </w:r>
          </w:p>
        </w:tc>
      </w:tr>
      <w:tr w:rsidR="00442744">
        <w:trPr>
          <w:trHeight w:val="1000"/>
        </w:trPr>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7</w:t>
            </w:r>
          </w:p>
        </w:tc>
        <w:tc>
          <w:tcPr>
            <w:tcW w:w="2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left"/>
              <w:textAlignment w:val="center"/>
              <w:rPr>
                <w:rFonts w:ascii="宋体" w:hAnsi="宋体" w:cs="宋体"/>
                <w:sz w:val="24"/>
                <w:szCs w:val="24"/>
              </w:rPr>
            </w:pPr>
            <w:r>
              <w:rPr>
                <w:rFonts w:ascii="宋体" w:hAnsi="宋体" w:cs="宋体" w:hint="eastAsia"/>
                <w:sz w:val="24"/>
                <w:szCs w:val="24"/>
                <w:lang w:bidi="ar"/>
              </w:rPr>
              <w:t>3#</w:t>
            </w:r>
            <w:proofErr w:type="gramStart"/>
            <w:r>
              <w:rPr>
                <w:rFonts w:ascii="宋体" w:hAnsi="宋体" w:cs="宋体" w:hint="eastAsia"/>
                <w:sz w:val="24"/>
                <w:szCs w:val="24"/>
                <w:lang w:bidi="ar"/>
              </w:rPr>
              <w:t>炉水冷风室</w:t>
            </w:r>
            <w:proofErr w:type="gramEnd"/>
            <w:r>
              <w:rPr>
                <w:rFonts w:ascii="宋体" w:hAnsi="宋体" w:cs="宋体" w:hint="eastAsia"/>
                <w:sz w:val="24"/>
                <w:szCs w:val="24"/>
                <w:lang w:bidi="ar"/>
              </w:rPr>
              <w:t>耐磨耐火材料拆除及修复（</w:t>
            </w:r>
            <w:r>
              <w:rPr>
                <w:rFonts w:ascii="宋体" w:hAnsi="宋体" w:cs="宋体" w:hint="eastAsia"/>
                <w:sz w:val="24"/>
                <w:szCs w:val="24"/>
                <w:lang w:bidi="ar"/>
              </w:rPr>
              <w:t>r=0.2m</w:t>
            </w:r>
            <w:r>
              <w:rPr>
                <w:rFonts w:ascii="宋体" w:hAnsi="宋体" w:cs="宋体" w:hint="eastAsia"/>
                <w:sz w:val="24"/>
                <w:szCs w:val="24"/>
                <w:lang w:bidi="ar"/>
              </w:rPr>
              <w:t>，</w:t>
            </w:r>
            <w:r>
              <w:rPr>
                <w:rFonts w:ascii="宋体" w:hAnsi="宋体" w:cs="宋体" w:hint="eastAsia"/>
                <w:sz w:val="24"/>
                <w:szCs w:val="24"/>
                <w:lang w:bidi="ar"/>
              </w:rPr>
              <w:t>h=2.3m</w:t>
            </w:r>
            <w:r>
              <w:rPr>
                <w:rFonts w:ascii="宋体" w:hAnsi="宋体" w:cs="宋体" w:hint="eastAsia"/>
                <w:sz w:val="24"/>
                <w:szCs w:val="24"/>
                <w:lang w:bidi="ar"/>
              </w:rPr>
              <w:t>）</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1</w:t>
            </w:r>
          </w:p>
        </w:tc>
        <w:tc>
          <w:tcPr>
            <w:tcW w:w="1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含辅材：胶水、耐热抓钉</w:t>
            </w:r>
          </w:p>
        </w:tc>
      </w:tr>
      <w:tr w:rsidR="00442744">
        <w:trPr>
          <w:trHeight w:val="1100"/>
        </w:trPr>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8</w:t>
            </w:r>
          </w:p>
        </w:tc>
        <w:tc>
          <w:tcPr>
            <w:tcW w:w="2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left"/>
              <w:textAlignment w:val="center"/>
              <w:rPr>
                <w:rFonts w:ascii="宋体" w:hAnsi="宋体" w:cs="宋体"/>
                <w:sz w:val="24"/>
                <w:szCs w:val="24"/>
              </w:rPr>
            </w:pPr>
            <w:r>
              <w:rPr>
                <w:rFonts w:ascii="宋体" w:hAnsi="宋体" w:cs="宋体" w:hint="eastAsia"/>
                <w:sz w:val="24"/>
                <w:szCs w:val="24"/>
                <w:lang w:bidi="ar"/>
              </w:rPr>
              <w:t>其他位置耐磨耐火材料拆除及修复</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1.2</w:t>
            </w:r>
          </w:p>
        </w:tc>
        <w:tc>
          <w:tcPr>
            <w:tcW w:w="1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含辅材：胶水、耐热抓钉</w:t>
            </w:r>
          </w:p>
        </w:tc>
      </w:tr>
      <w:tr w:rsidR="00442744">
        <w:trPr>
          <w:trHeight w:val="114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left"/>
              <w:textAlignment w:val="center"/>
              <w:rPr>
                <w:rFonts w:ascii="宋体" w:hAnsi="宋体" w:cs="宋体"/>
                <w:sz w:val="24"/>
                <w:szCs w:val="24"/>
              </w:rPr>
            </w:pPr>
            <w:r>
              <w:rPr>
                <w:rFonts w:ascii="宋体" w:hAnsi="宋体" w:cs="宋体" w:hint="eastAsia"/>
                <w:sz w:val="24"/>
                <w:szCs w:val="24"/>
                <w:lang w:bidi="ar"/>
              </w:rPr>
              <w:t>注</w:t>
            </w:r>
            <w:r>
              <w:rPr>
                <w:rStyle w:val="font01"/>
                <w:color w:val="auto"/>
                <w:sz w:val="24"/>
                <w:szCs w:val="24"/>
                <w:lang w:bidi="ar"/>
              </w:rPr>
              <w:t>：</w:t>
            </w:r>
            <w:r>
              <w:rPr>
                <w:rStyle w:val="font01"/>
                <w:color w:val="auto"/>
                <w:sz w:val="24"/>
                <w:szCs w:val="24"/>
                <w:lang w:bidi="ar"/>
              </w:rPr>
              <w:t>1</w:t>
            </w:r>
            <w:r>
              <w:rPr>
                <w:rStyle w:val="font01"/>
                <w:color w:val="auto"/>
                <w:sz w:val="24"/>
                <w:szCs w:val="24"/>
                <w:lang w:bidi="ar"/>
              </w:rPr>
              <w:t>、</w:t>
            </w:r>
            <w:r>
              <w:rPr>
                <w:rStyle w:val="font01"/>
                <w:rFonts w:hint="default"/>
                <w:color w:val="auto"/>
                <w:sz w:val="24"/>
                <w:szCs w:val="24"/>
                <w:lang w:bidi="ar"/>
              </w:rPr>
              <w:t>本项目所有主材、耗材、工器具等均由报价方提供。</w:t>
            </w:r>
            <w:r>
              <w:rPr>
                <w:rStyle w:val="font01"/>
                <w:rFonts w:hint="default"/>
                <w:color w:val="auto"/>
                <w:sz w:val="24"/>
                <w:szCs w:val="24"/>
                <w:lang w:bidi="ar"/>
              </w:rPr>
              <w:t xml:space="preserve">                                   2</w:t>
            </w:r>
            <w:r>
              <w:rPr>
                <w:rStyle w:val="font01"/>
                <w:rFonts w:hint="default"/>
                <w:color w:val="auto"/>
                <w:sz w:val="24"/>
                <w:szCs w:val="24"/>
                <w:lang w:bidi="ar"/>
              </w:rPr>
              <w:t>、项目各分项重量或数量为估算量，具体施工以实际发生工程量为准。</w:t>
            </w:r>
            <w:r>
              <w:rPr>
                <w:rStyle w:val="font01"/>
                <w:rFonts w:hint="default"/>
                <w:color w:val="auto"/>
                <w:sz w:val="24"/>
                <w:szCs w:val="24"/>
                <w:lang w:bidi="ar"/>
              </w:rPr>
              <w:t xml:space="preserve">                    </w:t>
            </w:r>
            <w:r>
              <w:rPr>
                <w:rStyle w:val="font01"/>
                <w:rFonts w:hint="default"/>
                <w:color w:val="auto"/>
                <w:sz w:val="24"/>
                <w:szCs w:val="24"/>
                <w:lang w:bidi="ar"/>
              </w:rPr>
              <w:t xml:space="preserve">               3</w:t>
            </w:r>
            <w:r>
              <w:rPr>
                <w:rStyle w:val="font01"/>
                <w:rFonts w:hint="default"/>
                <w:color w:val="auto"/>
                <w:sz w:val="24"/>
                <w:szCs w:val="24"/>
                <w:lang w:bidi="ar"/>
              </w:rPr>
              <w:t>、其他位置耐磨耐火材料拆除及修复根据采购</w:t>
            </w:r>
            <w:proofErr w:type="gramStart"/>
            <w:r>
              <w:rPr>
                <w:rStyle w:val="font01"/>
                <w:rFonts w:hint="default"/>
                <w:color w:val="auto"/>
                <w:sz w:val="24"/>
                <w:szCs w:val="24"/>
                <w:lang w:bidi="ar"/>
              </w:rPr>
              <w:t>方现场</w:t>
            </w:r>
            <w:proofErr w:type="gramEnd"/>
            <w:r>
              <w:rPr>
                <w:rStyle w:val="font01"/>
                <w:rFonts w:hint="default"/>
                <w:color w:val="auto"/>
                <w:sz w:val="24"/>
                <w:szCs w:val="24"/>
                <w:lang w:bidi="ar"/>
              </w:rPr>
              <w:t>实际检查情况确定施工范围和实际工程量。</w:t>
            </w:r>
          </w:p>
        </w:tc>
      </w:tr>
    </w:tbl>
    <w:p w:rsidR="00442744" w:rsidRDefault="0029180E">
      <w:pPr>
        <w:pStyle w:val="af5"/>
        <w:numPr>
          <w:ilvl w:val="0"/>
          <w:numId w:val="26"/>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执行标准和规范</w:t>
      </w:r>
    </w:p>
    <w:p w:rsidR="00442744" w:rsidRDefault="0029180E">
      <w:pPr>
        <w:pStyle w:val="af5"/>
        <w:numPr>
          <w:ilvl w:val="0"/>
          <w:numId w:val="30"/>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《火力发电厂绝热材料》</w:t>
      </w:r>
      <w:r>
        <w:rPr>
          <w:rFonts w:ascii="宋体" w:hAnsi="Calibri" w:cs="宋体" w:hint="eastAsia"/>
          <w:sz w:val="24"/>
          <w:szCs w:val="24"/>
        </w:rPr>
        <w:t>DL/T776</w:t>
      </w:r>
    </w:p>
    <w:p w:rsidR="00442744" w:rsidRDefault="0029180E">
      <w:pPr>
        <w:pStyle w:val="af5"/>
        <w:numPr>
          <w:ilvl w:val="0"/>
          <w:numId w:val="30"/>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《火力发电厂锅炉炉墙检修工艺规程》</w:t>
      </w:r>
      <w:r>
        <w:rPr>
          <w:rFonts w:ascii="宋体" w:hAnsi="Calibri" w:cs="宋体" w:hint="eastAsia"/>
          <w:sz w:val="24"/>
          <w:szCs w:val="24"/>
        </w:rPr>
        <w:t>DL/T638</w:t>
      </w:r>
    </w:p>
    <w:p w:rsidR="00442744" w:rsidRDefault="0029180E">
      <w:pPr>
        <w:pStyle w:val="af5"/>
        <w:numPr>
          <w:ilvl w:val="0"/>
          <w:numId w:val="30"/>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《火力发电厂热力设备耐火及保温检修导则》</w:t>
      </w:r>
      <w:r>
        <w:rPr>
          <w:rFonts w:ascii="宋体" w:hAnsi="Calibri" w:cs="宋体" w:hint="eastAsia"/>
          <w:sz w:val="24"/>
          <w:szCs w:val="24"/>
        </w:rPr>
        <w:t>DL/T936</w:t>
      </w:r>
    </w:p>
    <w:p w:rsidR="00442744" w:rsidRDefault="0029180E">
      <w:pPr>
        <w:pStyle w:val="af5"/>
        <w:numPr>
          <w:ilvl w:val="0"/>
          <w:numId w:val="30"/>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lastRenderedPageBreak/>
        <w:t>《火力发电厂设计技术规程》</w:t>
      </w:r>
      <w:r>
        <w:rPr>
          <w:rFonts w:ascii="宋体" w:hAnsi="Calibri" w:cs="宋体" w:hint="eastAsia"/>
          <w:sz w:val="24"/>
          <w:szCs w:val="24"/>
        </w:rPr>
        <w:t>DL5000</w:t>
      </w:r>
    </w:p>
    <w:p w:rsidR="00442744" w:rsidRDefault="0029180E">
      <w:pPr>
        <w:pStyle w:val="af5"/>
        <w:numPr>
          <w:ilvl w:val="0"/>
          <w:numId w:val="30"/>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《火力发电厂劳动安全和工业卫生设计规程》</w:t>
      </w:r>
      <w:r>
        <w:rPr>
          <w:rFonts w:ascii="宋体" w:hAnsi="Calibri" w:cs="宋体" w:hint="eastAsia"/>
          <w:sz w:val="24"/>
          <w:szCs w:val="24"/>
        </w:rPr>
        <w:t>DL5053</w:t>
      </w:r>
    </w:p>
    <w:p w:rsidR="00442744" w:rsidRDefault="0029180E">
      <w:pPr>
        <w:pStyle w:val="af5"/>
        <w:numPr>
          <w:ilvl w:val="0"/>
          <w:numId w:val="30"/>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《电力建设施工技术规范》</w:t>
      </w:r>
      <w:r>
        <w:rPr>
          <w:rFonts w:ascii="宋体" w:hAnsi="Calibri" w:cs="宋体" w:hint="eastAsia"/>
          <w:sz w:val="24"/>
          <w:szCs w:val="24"/>
        </w:rPr>
        <w:t>DL 5190</w:t>
      </w:r>
    </w:p>
    <w:p w:rsidR="00442744" w:rsidRDefault="0029180E">
      <w:pPr>
        <w:pStyle w:val="af5"/>
        <w:numPr>
          <w:ilvl w:val="0"/>
          <w:numId w:val="30"/>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《电力建设施工质量验收及评价规程》</w:t>
      </w:r>
      <w:r>
        <w:rPr>
          <w:rFonts w:ascii="宋体" w:hAnsi="Calibri" w:cs="宋体" w:hint="eastAsia"/>
          <w:sz w:val="24"/>
          <w:szCs w:val="24"/>
        </w:rPr>
        <w:t>DL/T 5210</w:t>
      </w:r>
    </w:p>
    <w:p w:rsidR="00442744" w:rsidRDefault="0029180E">
      <w:pPr>
        <w:pStyle w:val="af5"/>
        <w:numPr>
          <w:ilvl w:val="0"/>
          <w:numId w:val="30"/>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《焊接件通用技术要求》</w:t>
      </w:r>
      <w:r>
        <w:rPr>
          <w:rFonts w:ascii="宋体" w:hAnsi="Calibri" w:cs="宋体" w:hint="eastAsia"/>
          <w:sz w:val="24"/>
          <w:szCs w:val="24"/>
        </w:rPr>
        <w:t>B/ZQ4000.3</w:t>
      </w:r>
    </w:p>
    <w:p w:rsidR="00442744" w:rsidRDefault="0029180E">
      <w:pPr>
        <w:pStyle w:val="af5"/>
        <w:numPr>
          <w:ilvl w:val="0"/>
          <w:numId w:val="30"/>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《电业安全工作规程（第</w:t>
      </w:r>
      <w:r>
        <w:rPr>
          <w:rFonts w:ascii="宋体" w:hAnsi="Calibri" w:cs="宋体" w:hint="eastAsia"/>
          <w:sz w:val="24"/>
          <w:szCs w:val="24"/>
        </w:rPr>
        <w:t>1</w:t>
      </w:r>
      <w:r>
        <w:rPr>
          <w:rFonts w:ascii="宋体" w:hAnsi="Calibri" w:cs="宋体" w:hint="eastAsia"/>
          <w:sz w:val="24"/>
          <w:szCs w:val="24"/>
        </w:rPr>
        <w:t>部分：热力和机械）》</w:t>
      </w:r>
      <w:r>
        <w:rPr>
          <w:rFonts w:ascii="宋体" w:hAnsi="Calibri" w:cs="宋体" w:hint="eastAsia"/>
          <w:sz w:val="24"/>
          <w:szCs w:val="24"/>
        </w:rPr>
        <w:t>GB 26164.1</w:t>
      </w:r>
    </w:p>
    <w:p w:rsidR="00442744" w:rsidRDefault="0029180E">
      <w:pPr>
        <w:pStyle w:val="af5"/>
        <w:numPr>
          <w:ilvl w:val="0"/>
          <w:numId w:val="26"/>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施工工艺及性能要求</w:t>
      </w:r>
    </w:p>
    <w:p w:rsidR="00442744" w:rsidRDefault="0029180E">
      <w:pPr>
        <w:pStyle w:val="af5"/>
        <w:numPr>
          <w:ilvl w:val="0"/>
          <w:numId w:val="31"/>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耐热抓</w:t>
      </w:r>
      <w:proofErr w:type="gramStart"/>
      <w:r>
        <w:rPr>
          <w:rFonts w:ascii="宋体" w:hAnsi="Calibri" w:cs="宋体" w:hint="eastAsia"/>
          <w:sz w:val="24"/>
          <w:szCs w:val="24"/>
        </w:rPr>
        <w:t>钉技术</w:t>
      </w:r>
      <w:proofErr w:type="gramEnd"/>
      <w:r>
        <w:rPr>
          <w:rFonts w:ascii="宋体" w:hAnsi="Calibri" w:cs="宋体" w:hint="eastAsia"/>
          <w:sz w:val="24"/>
          <w:szCs w:val="24"/>
        </w:rPr>
        <w:t>要求</w:t>
      </w:r>
    </w:p>
    <w:p w:rsidR="00442744" w:rsidRDefault="0029180E">
      <w:pPr>
        <w:pStyle w:val="af5"/>
        <w:numPr>
          <w:ilvl w:val="0"/>
          <w:numId w:val="32"/>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耐热抓钉焊接使用</w:t>
      </w:r>
      <w:r>
        <w:rPr>
          <w:rFonts w:ascii="宋体" w:hAnsi="Calibri" w:cs="宋体" w:hint="eastAsia"/>
          <w:sz w:val="24"/>
          <w:szCs w:val="24"/>
        </w:rPr>
        <w:t>A302</w:t>
      </w:r>
      <w:r>
        <w:rPr>
          <w:rFonts w:ascii="宋体" w:hAnsi="Calibri" w:cs="宋体" w:hint="eastAsia"/>
          <w:sz w:val="24"/>
          <w:szCs w:val="24"/>
        </w:rPr>
        <w:t>不锈钢焊条。</w:t>
      </w:r>
    </w:p>
    <w:p w:rsidR="00442744" w:rsidRDefault="0029180E">
      <w:pPr>
        <w:pStyle w:val="af5"/>
        <w:numPr>
          <w:ilvl w:val="0"/>
          <w:numId w:val="32"/>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所有耐热抓</w:t>
      </w:r>
      <w:proofErr w:type="gramStart"/>
      <w:r>
        <w:rPr>
          <w:rFonts w:ascii="宋体" w:hAnsi="Calibri" w:cs="宋体" w:hint="eastAsia"/>
          <w:sz w:val="24"/>
          <w:szCs w:val="24"/>
        </w:rPr>
        <w:t>钉制作</w:t>
      </w:r>
      <w:proofErr w:type="gramEnd"/>
      <w:r>
        <w:rPr>
          <w:rFonts w:ascii="宋体" w:hAnsi="Calibri" w:cs="宋体" w:hint="eastAsia"/>
          <w:sz w:val="24"/>
          <w:szCs w:val="24"/>
        </w:rPr>
        <w:t>成“</w:t>
      </w:r>
      <w:r>
        <w:rPr>
          <w:rFonts w:ascii="宋体" w:hAnsi="Calibri" w:cs="宋体" w:hint="eastAsia"/>
          <w:sz w:val="24"/>
          <w:szCs w:val="24"/>
        </w:rPr>
        <w:t>V</w:t>
      </w:r>
      <w:r>
        <w:rPr>
          <w:rFonts w:ascii="宋体" w:hAnsi="Calibri" w:cs="宋体" w:hint="eastAsia"/>
          <w:sz w:val="24"/>
          <w:szCs w:val="24"/>
        </w:rPr>
        <w:t>”字形状，以增加它的拉力。</w:t>
      </w:r>
    </w:p>
    <w:p w:rsidR="00442744" w:rsidRDefault="0029180E">
      <w:pPr>
        <w:pStyle w:val="af5"/>
        <w:numPr>
          <w:ilvl w:val="0"/>
          <w:numId w:val="32"/>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抓钉材质为</w:t>
      </w:r>
      <w:r>
        <w:rPr>
          <w:rFonts w:ascii="宋体" w:hAnsi="Calibri" w:cs="宋体" w:hint="eastAsia"/>
          <w:sz w:val="24"/>
          <w:szCs w:val="24"/>
        </w:rPr>
        <w:t>310S</w:t>
      </w:r>
      <w:r>
        <w:rPr>
          <w:rFonts w:ascii="宋体" w:hAnsi="Calibri" w:cs="宋体" w:hint="eastAsia"/>
          <w:sz w:val="24"/>
          <w:szCs w:val="24"/>
        </w:rPr>
        <w:t>，间距</w:t>
      </w:r>
      <w:r>
        <w:rPr>
          <w:rFonts w:ascii="宋体" w:hAnsi="Calibri" w:cs="宋体" w:hint="eastAsia"/>
          <w:sz w:val="24"/>
          <w:szCs w:val="24"/>
        </w:rPr>
        <w:t>10cm</w:t>
      </w:r>
      <w:r>
        <w:rPr>
          <w:rFonts w:ascii="宋体" w:hAnsi="Calibri" w:cs="宋体" w:hint="eastAsia"/>
          <w:sz w:val="24"/>
          <w:szCs w:val="24"/>
        </w:rPr>
        <w:t>×</w:t>
      </w:r>
      <w:r>
        <w:rPr>
          <w:rFonts w:ascii="宋体" w:hAnsi="Calibri" w:cs="宋体" w:hint="eastAsia"/>
          <w:sz w:val="24"/>
          <w:szCs w:val="24"/>
        </w:rPr>
        <w:t>10cm</w:t>
      </w:r>
      <w:r>
        <w:rPr>
          <w:rFonts w:ascii="宋体" w:hAnsi="Calibri" w:cs="宋体" w:hint="eastAsia"/>
          <w:sz w:val="24"/>
          <w:szCs w:val="24"/>
        </w:rPr>
        <w:t>梅花状。</w:t>
      </w:r>
    </w:p>
    <w:p w:rsidR="00442744" w:rsidRDefault="0029180E">
      <w:pPr>
        <w:pStyle w:val="af5"/>
        <w:numPr>
          <w:ilvl w:val="0"/>
          <w:numId w:val="32"/>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所有穿墙管、抓钉部位涂</w:t>
      </w:r>
      <w:r>
        <w:rPr>
          <w:rFonts w:ascii="宋体" w:hAnsi="Calibri" w:cs="宋体" w:hint="eastAsia"/>
          <w:sz w:val="24"/>
          <w:szCs w:val="24"/>
        </w:rPr>
        <w:t>1-2mm</w:t>
      </w:r>
      <w:r>
        <w:rPr>
          <w:rFonts w:ascii="宋体" w:hAnsi="Calibri" w:cs="宋体" w:hint="eastAsia"/>
          <w:sz w:val="24"/>
          <w:szCs w:val="24"/>
        </w:rPr>
        <w:t>厚沥青。</w:t>
      </w:r>
    </w:p>
    <w:p w:rsidR="00442744" w:rsidRDefault="0029180E">
      <w:pPr>
        <w:pStyle w:val="af5"/>
        <w:numPr>
          <w:ilvl w:val="0"/>
          <w:numId w:val="31"/>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可塑料施工技术条件和注意事项</w:t>
      </w:r>
    </w:p>
    <w:p w:rsidR="00442744" w:rsidRDefault="0029180E">
      <w:pPr>
        <w:pStyle w:val="af5"/>
        <w:numPr>
          <w:ilvl w:val="0"/>
          <w:numId w:val="33"/>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补浇技术要求：补浇耐火层时要仔细填塞、捣固，防止出现蜂窝、麻面现象，并按要求进行养护，补浇用的模板必须牢固严密。并应避免变形或渗浆。穿墙处的补浇应考虑受热面管子的膨胀。</w:t>
      </w:r>
    </w:p>
    <w:p w:rsidR="00442744" w:rsidRDefault="0029180E">
      <w:pPr>
        <w:pStyle w:val="af5"/>
        <w:numPr>
          <w:ilvl w:val="0"/>
          <w:numId w:val="33"/>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施工后的外观要求：表面应平</w:t>
      </w:r>
      <w:r>
        <w:rPr>
          <w:rFonts w:ascii="宋体" w:hAnsi="Calibri" w:cs="宋体" w:hint="eastAsia"/>
          <w:sz w:val="24"/>
          <w:szCs w:val="24"/>
        </w:rPr>
        <w:t>整</w:t>
      </w:r>
      <w:proofErr w:type="gramStart"/>
      <w:r>
        <w:rPr>
          <w:rFonts w:ascii="宋体" w:hAnsi="Calibri" w:cs="宋体" w:hint="eastAsia"/>
          <w:sz w:val="24"/>
          <w:szCs w:val="24"/>
        </w:rPr>
        <w:t>光滑</w:t>
      </w:r>
      <w:r>
        <w:rPr>
          <w:rFonts w:ascii="宋体" w:hAnsi="Calibri" w:cs="宋体" w:hint="eastAsia"/>
          <w:sz w:val="24"/>
          <w:szCs w:val="24"/>
        </w:rPr>
        <w:t>,</w:t>
      </w:r>
      <w:proofErr w:type="gramEnd"/>
      <w:r>
        <w:rPr>
          <w:rFonts w:ascii="宋体" w:hAnsi="Calibri" w:cs="宋体" w:hint="eastAsia"/>
          <w:sz w:val="24"/>
          <w:szCs w:val="24"/>
        </w:rPr>
        <w:t>其平整度用</w:t>
      </w:r>
      <w:r>
        <w:rPr>
          <w:rFonts w:ascii="宋体" w:hAnsi="Calibri" w:cs="宋体" w:hint="eastAsia"/>
          <w:sz w:val="24"/>
          <w:szCs w:val="24"/>
        </w:rPr>
        <w:t>1</w:t>
      </w:r>
      <w:r>
        <w:rPr>
          <w:rFonts w:ascii="宋体" w:hAnsi="Calibri" w:cs="宋体" w:hint="eastAsia"/>
          <w:sz w:val="24"/>
          <w:szCs w:val="24"/>
        </w:rPr>
        <w:t>米靠尺检查，间隙不超过</w:t>
      </w:r>
      <w:r>
        <w:rPr>
          <w:rFonts w:ascii="宋体" w:hAnsi="Calibri" w:cs="宋体" w:hint="eastAsia"/>
          <w:sz w:val="24"/>
          <w:szCs w:val="24"/>
        </w:rPr>
        <w:t>2.5mm</w:t>
      </w:r>
      <w:r>
        <w:rPr>
          <w:rFonts w:ascii="宋体" w:hAnsi="Calibri" w:cs="宋体" w:hint="eastAsia"/>
          <w:sz w:val="24"/>
          <w:szCs w:val="24"/>
        </w:rPr>
        <w:t>。表面无裂纹</w:t>
      </w:r>
      <w:r>
        <w:rPr>
          <w:rFonts w:ascii="宋体" w:hAnsi="Calibri" w:cs="宋体" w:hint="eastAsia"/>
          <w:sz w:val="24"/>
          <w:szCs w:val="24"/>
        </w:rPr>
        <w:t>(</w:t>
      </w:r>
      <w:r>
        <w:rPr>
          <w:rFonts w:ascii="宋体" w:hAnsi="Calibri" w:cs="宋体" w:hint="eastAsia"/>
          <w:sz w:val="24"/>
          <w:szCs w:val="24"/>
        </w:rPr>
        <w:t>发丝裂纹除外）蜂窝，麻面等缺陷。外形尺寸误差长宽方向在≯±</w:t>
      </w:r>
      <w:r>
        <w:rPr>
          <w:rFonts w:ascii="宋体" w:hAnsi="Calibri" w:cs="宋体" w:hint="eastAsia"/>
          <w:sz w:val="24"/>
          <w:szCs w:val="24"/>
        </w:rPr>
        <w:t>5mm</w:t>
      </w:r>
      <w:r>
        <w:rPr>
          <w:rFonts w:ascii="宋体" w:hAnsi="Calibri" w:cs="宋体" w:hint="eastAsia"/>
          <w:sz w:val="24"/>
          <w:szCs w:val="24"/>
        </w:rPr>
        <w:t>之间。对角线在≯±</w:t>
      </w:r>
      <w:r>
        <w:rPr>
          <w:rFonts w:ascii="宋体" w:hAnsi="Calibri" w:cs="宋体" w:hint="eastAsia"/>
          <w:sz w:val="24"/>
          <w:szCs w:val="24"/>
        </w:rPr>
        <w:t>8mm</w:t>
      </w:r>
      <w:r>
        <w:rPr>
          <w:rFonts w:ascii="宋体" w:hAnsi="Calibri" w:cs="宋体" w:hint="eastAsia"/>
          <w:sz w:val="24"/>
          <w:szCs w:val="24"/>
        </w:rPr>
        <w:t>之间，边界线应平直，最大误差在≯±</w:t>
      </w:r>
      <w:r>
        <w:rPr>
          <w:rFonts w:ascii="宋体" w:hAnsi="Calibri" w:cs="宋体" w:hint="eastAsia"/>
          <w:sz w:val="24"/>
          <w:szCs w:val="24"/>
        </w:rPr>
        <w:t>1.5mm</w:t>
      </w:r>
      <w:r>
        <w:rPr>
          <w:rFonts w:ascii="宋体" w:hAnsi="Calibri" w:cs="宋体" w:hint="eastAsia"/>
          <w:sz w:val="24"/>
          <w:szCs w:val="24"/>
        </w:rPr>
        <w:t>之间。抹面层表面应平整光滑，棱角整齐，其平整度用</w:t>
      </w:r>
      <w:r>
        <w:rPr>
          <w:rFonts w:ascii="宋体" w:hAnsi="Calibri" w:cs="宋体" w:hint="eastAsia"/>
          <w:sz w:val="24"/>
          <w:szCs w:val="24"/>
        </w:rPr>
        <w:t>1</w:t>
      </w:r>
      <w:r>
        <w:rPr>
          <w:rFonts w:ascii="宋体" w:hAnsi="Calibri" w:cs="宋体" w:hint="eastAsia"/>
          <w:sz w:val="24"/>
          <w:szCs w:val="24"/>
        </w:rPr>
        <w:t>米靠</w:t>
      </w:r>
      <w:proofErr w:type="gramStart"/>
      <w:r>
        <w:rPr>
          <w:rFonts w:ascii="宋体" w:hAnsi="Calibri" w:cs="宋体" w:hint="eastAsia"/>
          <w:sz w:val="24"/>
          <w:szCs w:val="24"/>
        </w:rPr>
        <w:t>尺检查</w:t>
      </w:r>
      <w:proofErr w:type="gramEnd"/>
      <w:r>
        <w:rPr>
          <w:rFonts w:ascii="宋体" w:hAnsi="Calibri" w:cs="宋体" w:hint="eastAsia"/>
          <w:sz w:val="24"/>
          <w:szCs w:val="24"/>
        </w:rPr>
        <w:t>最大间隙不得超过</w:t>
      </w:r>
      <w:r>
        <w:rPr>
          <w:rFonts w:ascii="宋体" w:hAnsi="Calibri" w:cs="宋体" w:hint="eastAsia"/>
          <w:sz w:val="24"/>
          <w:szCs w:val="24"/>
        </w:rPr>
        <w:t>3mm,</w:t>
      </w:r>
      <w:r>
        <w:rPr>
          <w:rFonts w:ascii="宋体" w:hAnsi="Calibri" w:cs="宋体" w:hint="eastAsia"/>
          <w:sz w:val="24"/>
          <w:szCs w:val="24"/>
        </w:rPr>
        <w:t>表面不得有明显裂纹，抹面层应留设膨胀缝。高温直管段每隔</w:t>
      </w:r>
      <w:r>
        <w:rPr>
          <w:rFonts w:ascii="宋体" w:hAnsi="Calibri" w:cs="宋体" w:hint="eastAsia"/>
          <w:sz w:val="24"/>
          <w:szCs w:val="24"/>
        </w:rPr>
        <w:t>2-3</w:t>
      </w:r>
      <w:r>
        <w:rPr>
          <w:rFonts w:ascii="宋体" w:hAnsi="Calibri" w:cs="宋体" w:hint="eastAsia"/>
          <w:sz w:val="24"/>
          <w:szCs w:val="24"/>
        </w:rPr>
        <w:t>米需留</w:t>
      </w:r>
      <w:r>
        <w:rPr>
          <w:rFonts w:ascii="宋体" w:hAnsi="Calibri" w:cs="宋体" w:hint="eastAsia"/>
          <w:sz w:val="24"/>
          <w:szCs w:val="24"/>
        </w:rPr>
        <w:t xml:space="preserve">5-10mm </w:t>
      </w:r>
      <w:r>
        <w:rPr>
          <w:rFonts w:ascii="宋体" w:hAnsi="Calibri" w:cs="宋体" w:hint="eastAsia"/>
          <w:sz w:val="24"/>
          <w:szCs w:val="24"/>
        </w:rPr>
        <w:t>膨胀缝隙。大面积抹面可留出方格形膨胀缝。炉墙外层铁丝网，不得露出抹面层表面。</w:t>
      </w:r>
    </w:p>
    <w:p w:rsidR="00442744" w:rsidRDefault="0029180E">
      <w:pPr>
        <w:pStyle w:val="af5"/>
        <w:numPr>
          <w:ilvl w:val="0"/>
          <w:numId w:val="33"/>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膨胀伸缩缝的要求：膨胀伸缩缝的作用在于预留间隙</w:t>
      </w:r>
      <w:r>
        <w:rPr>
          <w:rFonts w:ascii="宋体" w:hAnsi="Calibri" w:cs="宋体" w:hint="eastAsia"/>
          <w:sz w:val="24"/>
          <w:szCs w:val="24"/>
        </w:rPr>
        <w:t>(</w:t>
      </w:r>
      <w:r>
        <w:rPr>
          <w:rFonts w:ascii="宋体" w:hAnsi="Calibri" w:cs="宋体" w:hint="eastAsia"/>
          <w:sz w:val="24"/>
          <w:szCs w:val="24"/>
        </w:rPr>
        <w:t>保证锅炉部件受热后的自己</w:t>
      </w:r>
      <w:r>
        <w:rPr>
          <w:rFonts w:ascii="宋体" w:hAnsi="Calibri" w:cs="宋体" w:hint="eastAsia"/>
          <w:sz w:val="24"/>
          <w:szCs w:val="24"/>
        </w:rPr>
        <w:t>膨胀）减少炉墙材料本身的热膨胀应力和限制耐火层中裂纹继续扩展，因此在耐火层中</w:t>
      </w:r>
      <w:proofErr w:type="gramStart"/>
      <w:r>
        <w:rPr>
          <w:rFonts w:ascii="宋体" w:hAnsi="Calibri" w:cs="宋体" w:hint="eastAsia"/>
          <w:sz w:val="24"/>
          <w:szCs w:val="24"/>
        </w:rPr>
        <w:t>必须留设膨胀</w:t>
      </w:r>
      <w:proofErr w:type="gramEnd"/>
      <w:r>
        <w:rPr>
          <w:rFonts w:ascii="宋体" w:hAnsi="Calibri" w:cs="宋体" w:hint="eastAsia"/>
          <w:sz w:val="24"/>
          <w:szCs w:val="24"/>
        </w:rPr>
        <w:t>缝，保温层中则可考虑不留膨胀缝。伸缩缝应尽量按迷宫方式留取，对于单向膨胀者，其内外层之间应留成封闭的互相不贯通的形式</w:t>
      </w:r>
      <w:r>
        <w:rPr>
          <w:rFonts w:ascii="宋体" w:hAnsi="Calibri" w:cs="宋体" w:hint="eastAsia"/>
          <w:sz w:val="24"/>
          <w:szCs w:val="24"/>
        </w:rPr>
        <w:t>,</w:t>
      </w:r>
      <w:r>
        <w:rPr>
          <w:rFonts w:ascii="宋体" w:hAnsi="Calibri" w:cs="宋体" w:hint="eastAsia"/>
          <w:sz w:val="24"/>
          <w:szCs w:val="24"/>
        </w:rPr>
        <w:t>对于双向或多方膨胀伸缩缝则</w:t>
      </w:r>
      <w:proofErr w:type="gramStart"/>
      <w:r>
        <w:rPr>
          <w:rFonts w:ascii="宋体" w:hAnsi="Calibri" w:cs="宋体" w:hint="eastAsia"/>
          <w:sz w:val="24"/>
          <w:szCs w:val="24"/>
        </w:rPr>
        <w:t>应注章使用</w:t>
      </w:r>
      <w:proofErr w:type="gramEnd"/>
      <w:r>
        <w:rPr>
          <w:rFonts w:ascii="宋体" w:hAnsi="Calibri" w:cs="宋体" w:hint="eastAsia"/>
          <w:sz w:val="24"/>
          <w:szCs w:val="24"/>
        </w:rPr>
        <w:t>“压缝”而不应该使用“离缝”形式。各缝的位置，尺寸均应符合原设计要求，浇灌时应防止填充物变形移位，各接缝保持严密平直。</w:t>
      </w:r>
    </w:p>
    <w:p w:rsidR="00442744" w:rsidRDefault="0029180E">
      <w:pPr>
        <w:pStyle w:val="af5"/>
        <w:numPr>
          <w:ilvl w:val="0"/>
          <w:numId w:val="33"/>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存放：各种耐火材料应堆放在干燥的地方，不能受雨淋，且不能直接堆放在地面上，以防止受潮是材料性能降低。</w:t>
      </w:r>
      <w:r>
        <w:rPr>
          <w:rFonts w:ascii="宋体" w:hAnsi="Calibri" w:cs="宋体"/>
          <w:sz w:val="24"/>
          <w:szCs w:val="24"/>
        </w:rPr>
        <w:t>不要把材料堆放在阳光直射的地方</w:t>
      </w:r>
      <w:r>
        <w:rPr>
          <w:rFonts w:ascii="宋体" w:hAnsi="Calibri" w:cs="宋体"/>
          <w:sz w:val="24"/>
          <w:szCs w:val="24"/>
        </w:rPr>
        <w:t>,</w:t>
      </w:r>
      <w:r>
        <w:rPr>
          <w:rFonts w:ascii="宋体" w:hAnsi="Calibri" w:cs="宋体"/>
          <w:sz w:val="24"/>
          <w:szCs w:val="24"/>
        </w:rPr>
        <w:t>以免材料的性能劣化</w:t>
      </w:r>
      <w:r>
        <w:rPr>
          <w:rFonts w:ascii="宋体" w:hAnsi="Calibri" w:cs="宋体" w:hint="eastAsia"/>
          <w:sz w:val="24"/>
          <w:szCs w:val="24"/>
        </w:rPr>
        <w:t>。</w:t>
      </w:r>
      <w:r>
        <w:rPr>
          <w:rFonts w:ascii="宋体" w:hAnsi="Calibri" w:cs="宋体"/>
          <w:sz w:val="24"/>
          <w:szCs w:val="24"/>
        </w:rPr>
        <w:t>由于各种原因造成材料性能不符合要求时</w:t>
      </w:r>
      <w:r>
        <w:rPr>
          <w:rFonts w:ascii="宋体" w:hAnsi="Calibri" w:cs="宋体"/>
          <w:sz w:val="24"/>
          <w:szCs w:val="24"/>
        </w:rPr>
        <w:t>,</w:t>
      </w:r>
      <w:r>
        <w:rPr>
          <w:rFonts w:ascii="宋体" w:hAnsi="Calibri" w:cs="宋体"/>
          <w:sz w:val="24"/>
          <w:szCs w:val="24"/>
        </w:rPr>
        <w:t>应一律报废。</w:t>
      </w:r>
    </w:p>
    <w:p w:rsidR="00442744" w:rsidRDefault="0029180E">
      <w:pPr>
        <w:pStyle w:val="af5"/>
        <w:numPr>
          <w:ilvl w:val="0"/>
          <w:numId w:val="33"/>
        </w:numPr>
        <w:autoSpaceDE/>
        <w:autoSpaceDN/>
        <w:adjustRightInd/>
        <w:spacing w:line="400" w:lineRule="atLeast"/>
        <w:ind w:firstLineChars="0"/>
        <w:textAlignment w:val="auto"/>
        <w:rPr>
          <w:rFonts w:ascii="宋体" w:hAnsi="Calibri" w:cs="宋体"/>
          <w:sz w:val="24"/>
          <w:szCs w:val="24"/>
        </w:rPr>
      </w:pPr>
      <w:r>
        <w:rPr>
          <w:rFonts w:ascii="宋体" w:hAnsi="Calibri" w:cs="宋体"/>
          <w:sz w:val="24"/>
          <w:szCs w:val="24"/>
        </w:rPr>
        <w:t>施工准备</w:t>
      </w:r>
      <w:r>
        <w:rPr>
          <w:rFonts w:ascii="宋体" w:hAnsi="Calibri" w:cs="宋体" w:hint="eastAsia"/>
          <w:sz w:val="24"/>
          <w:szCs w:val="24"/>
        </w:rPr>
        <w:t>：所有施工工具使用前必须彻底清理干净</w:t>
      </w:r>
      <w:r>
        <w:rPr>
          <w:rFonts w:ascii="宋体" w:hAnsi="Calibri" w:cs="宋体" w:hint="eastAsia"/>
          <w:sz w:val="24"/>
          <w:szCs w:val="24"/>
        </w:rPr>
        <w:t>,</w:t>
      </w:r>
      <w:r>
        <w:rPr>
          <w:rFonts w:ascii="宋体" w:hAnsi="Calibri" w:cs="宋体" w:hint="eastAsia"/>
          <w:sz w:val="24"/>
          <w:szCs w:val="24"/>
        </w:rPr>
        <w:t>以免夹杂杂物影响耐火材料的凝固和粘结强度；可塑料的施工具体配料、搅拌及施工工艺由报价方技术人员自行制定，由采购方审核通过后进行施工，并对施工质量负全部责任。</w:t>
      </w:r>
    </w:p>
    <w:p w:rsidR="00442744" w:rsidRDefault="0029180E">
      <w:pPr>
        <w:pStyle w:val="af5"/>
        <w:numPr>
          <w:ilvl w:val="0"/>
          <w:numId w:val="31"/>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lastRenderedPageBreak/>
        <w:t>可塑料施工标准</w:t>
      </w:r>
    </w:p>
    <w:p w:rsidR="00442744" w:rsidRDefault="0029180E">
      <w:pPr>
        <w:pStyle w:val="af5"/>
        <w:numPr>
          <w:ilvl w:val="0"/>
          <w:numId w:val="3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炉膛内部高、低过穿墙管及蒸发管束穿墙管可塑料表面应完整平滑，厚度均匀，无磨损、脱落、麻面和鼓包现象，覆盖层</w:t>
      </w:r>
      <w:proofErr w:type="gramStart"/>
      <w:r>
        <w:rPr>
          <w:rFonts w:ascii="宋体" w:hAnsi="Calibri" w:cs="宋体" w:hint="eastAsia"/>
          <w:sz w:val="24"/>
          <w:szCs w:val="24"/>
        </w:rPr>
        <w:t>管排无裸露</w:t>
      </w:r>
      <w:proofErr w:type="gramEnd"/>
      <w:r>
        <w:rPr>
          <w:rFonts w:ascii="宋体" w:hAnsi="Calibri" w:cs="宋体" w:hint="eastAsia"/>
          <w:sz w:val="24"/>
          <w:szCs w:val="24"/>
        </w:rPr>
        <w:t>，无网状裂纹和贯穿性的裂纹，出现裂纹时宽度应小于</w:t>
      </w:r>
      <w:r>
        <w:rPr>
          <w:rFonts w:ascii="宋体" w:hAnsi="Calibri" w:cs="宋体" w:hint="eastAsia"/>
          <w:sz w:val="24"/>
          <w:szCs w:val="24"/>
        </w:rPr>
        <w:t>5mm</w:t>
      </w:r>
      <w:r>
        <w:rPr>
          <w:rFonts w:ascii="宋体" w:hAnsi="Calibri" w:cs="宋体" w:hint="eastAsia"/>
          <w:sz w:val="24"/>
          <w:szCs w:val="24"/>
        </w:rPr>
        <w:t>，大于</w:t>
      </w:r>
      <w:r>
        <w:rPr>
          <w:rFonts w:ascii="宋体" w:hAnsi="Calibri" w:cs="宋体" w:hint="eastAsia"/>
          <w:sz w:val="24"/>
          <w:szCs w:val="24"/>
        </w:rPr>
        <w:t>5mm</w:t>
      </w:r>
      <w:r>
        <w:rPr>
          <w:rFonts w:ascii="宋体" w:hAnsi="Calibri" w:cs="宋体" w:hint="eastAsia"/>
          <w:sz w:val="24"/>
          <w:szCs w:val="24"/>
        </w:rPr>
        <w:t>时必须进行局部拆除修复。</w:t>
      </w:r>
    </w:p>
    <w:p w:rsidR="00442744" w:rsidRDefault="0029180E">
      <w:pPr>
        <w:pStyle w:val="af5"/>
        <w:numPr>
          <w:ilvl w:val="0"/>
          <w:numId w:val="3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旋风分离器和料腿及回料腿内可塑料表面应完整平滑，厚度均匀，无磨损、脱落、麻面和鼓包现象，无网状裂纹和贯穿性的裂纹，如出现分层鼓包或裂纹时宽度应小于</w:t>
      </w:r>
      <w:r>
        <w:rPr>
          <w:rFonts w:ascii="宋体" w:hAnsi="Calibri" w:cs="宋体" w:hint="eastAsia"/>
          <w:sz w:val="24"/>
          <w:szCs w:val="24"/>
        </w:rPr>
        <w:t>10mm</w:t>
      </w:r>
      <w:r>
        <w:rPr>
          <w:rFonts w:ascii="宋体" w:hAnsi="Calibri" w:cs="宋体" w:hint="eastAsia"/>
          <w:sz w:val="24"/>
          <w:szCs w:val="24"/>
        </w:rPr>
        <w:t>，大于</w:t>
      </w:r>
      <w:r>
        <w:rPr>
          <w:rFonts w:ascii="宋体" w:hAnsi="Calibri" w:cs="宋体" w:hint="eastAsia"/>
          <w:sz w:val="24"/>
          <w:szCs w:val="24"/>
        </w:rPr>
        <w:t>10mm</w:t>
      </w:r>
      <w:r>
        <w:rPr>
          <w:rFonts w:ascii="宋体" w:hAnsi="Calibri" w:cs="宋体" w:hint="eastAsia"/>
          <w:sz w:val="24"/>
          <w:szCs w:val="24"/>
        </w:rPr>
        <w:t>时必须进行局部拆除修复。</w:t>
      </w:r>
    </w:p>
    <w:p w:rsidR="00442744" w:rsidRDefault="0029180E">
      <w:pPr>
        <w:pStyle w:val="af5"/>
        <w:numPr>
          <w:ilvl w:val="0"/>
          <w:numId w:val="3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炉膛出口水平烟道和旋风分离器出口水平烟道可塑料表面应完整平滑，厚度均匀，无磨损、脱落、麻面和鼓包现象，无网状裂纹和贯穿性的裂纹，如出现分层鼓包或裂纹时宽度应小于</w:t>
      </w:r>
      <w:r>
        <w:rPr>
          <w:rFonts w:ascii="宋体" w:hAnsi="Calibri" w:cs="宋体" w:hint="eastAsia"/>
          <w:sz w:val="24"/>
          <w:szCs w:val="24"/>
        </w:rPr>
        <w:t>10mm</w:t>
      </w:r>
      <w:r>
        <w:rPr>
          <w:rFonts w:ascii="宋体" w:hAnsi="Calibri" w:cs="宋体" w:hint="eastAsia"/>
          <w:sz w:val="24"/>
          <w:szCs w:val="24"/>
        </w:rPr>
        <w:t>，大于</w:t>
      </w:r>
      <w:r>
        <w:rPr>
          <w:rFonts w:ascii="宋体" w:hAnsi="Calibri" w:cs="宋体" w:hint="eastAsia"/>
          <w:sz w:val="24"/>
          <w:szCs w:val="24"/>
        </w:rPr>
        <w:t>10mm</w:t>
      </w:r>
      <w:r>
        <w:rPr>
          <w:rFonts w:ascii="宋体" w:hAnsi="Calibri" w:cs="宋体" w:hint="eastAsia"/>
          <w:sz w:val="24"/>
          <w:szCs w:val="24"/>
        </w:rPr>
        <w:t>时必须进行局部拆除修复。</w:t>
      </w:r>
      <w:r>
        <w:rPr>
          <w:rFonts w:ascii="宋体" w:hAnsi="Calibri" w:cs="宋体" w:hint="eastAsia"/>
          <w:sz w:val="24"/>
          <w:szCs w:val="24"/>
        </w:rPr>
        <w:t xml:space="preserve"> </w:t>
      </w:r>
    </w:p>
    <w:p w:rsidR="00442744" w:rsidRDefault="0029180E">
      <w:pPr>
        <w:pStyle w:val="af5"/>
        <w:numPr>
          <w:ilvl w:val="0"/>
          <w:numId w:val="3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对经常脱落的可塑料覆盖层，应采取人工</w:t>
      </w:r>
      <w:proofErr w:type="gramStart"/>
      <w:r>
        <w:rPr>
          <w:rFonts w:ascii="宋体" w:hAnsi="Calibri" w:cs="宋体" w:hint="eastAsia"/>
          <w:sz w:val="24"/>
          <w:szCs w:val="24"/>
        </w:rPr>
        <w:t>振</w:t>
      </w:r>
      <w:proofErr w:type="gramEnd"/>
      <w:r>
        <w:rPr>
          <w:rFonts w:ascii="宋体" w:hAnsi="Calibri" w:cs="宋体" w:hint="eastAsia"/>
          <w:sz w:val="24"/>
          <w:szCs w:val="24"/>
        </w:rPr>
        <w:t>打的方法排查隐蔽缺陷，当出现可塑料掉落、松动时，必须进行局部拆除修复。</w:t>
      </w:r>
      <w:r>
        <w:rPr>
          <w:rFonts w:ascii="宋体" w:hAnsi="Calibri" w:cs="宋体" w:hint="eastAsia"/>
          <w:sz w:val="24"/>
          <w:szCs w:val="24"/>
        </w:rPr>
        <w:t xml:space="preserve">  </w:t>
      </w:r>
    </w:p>
    <w:p w:rsidR="00442744" w:rsidRDefault="0029180E">
      <w:pPr>
        <w:pStyle w:val="af5"/>
        <w:numPr>
          <w:ilvl w:val="0"/>
          <w:numId w:val="3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锅炉热工测点处的可塑料不应妨碍测点的进退和改变测点的标高和角度。</w:t>
      </w:r>
    </w:p>
    <w:p w:rsidR="00442744" w:rsidRDefault="0029180E">
      <w:pPr>
        <w:pStyle w:val="af5"/>
        <w:numPr>
          <w:ilvl w:val="0"/>
          <w:numId w:val="3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冷风室内可塑料表面应完整平滑，厚度均匀，无磨损、脱落、麻面和鼓包现象，覆盖层</w:t>
      </w:r>
      <w:proofErr w:type="gramStart"/>
      <w:r>
        <w:rPr>
          <w:rFonts w:ascii="宋体" w:hAnsi="Calibri" w:cs="宋体" w:hint="eastAsia"/>
          <w:sz w:val="24"/>
          <w:szCs w:val="24"/>
        </w:rPr>
        <w:t>管排无裸露</w:t>
      </w:r>
      <w:proofErr w:type="gramEnd"/>
      <w:r>
        <w:rPr>
          <w:rFonts w:ascii="宋体" w:hAnsi="Calibri" w:cs="宋体" w:hint="eastAsia"/>
          <w:sz w:val="24"/>
          <w:szCs w:val="24"/>
        </w:rPr>
        <w:t>，无网状裂纹和贯穿性的裂纹，如出现分层鼓包或裂纹时宽度应小于</w:t>
      </w:r>
      <w:r>
        <w:rPr>
          <w:rFonts w:ascii="宋体" w:hAnsi="Calibri" w:cs="宋体" w:hint="eastAsia"/>
          <w:sz w:val="24"/>
          <w:szCs w:val="24"/>
        </w:rPr>
        <w:t>10mm</w:t>
      </w:r>
      <w:r>
        <w:rPr>
          <w:rFonts w:ascii="宋体" w:hAnsi="Calibri" w:cs="宋体" w:hint="eastAsia"/>
          <w:sz w:val="24"/>
          <w:szCs w:val="24"/>
        </w:rPr>
        <w:t>，大于</w:t>
      </w:r>
      <w:r>
        <w:rPr>
          <w:rFonts w:ascii="宋体" w:hAnsi="Calibri" w:cs="宋体" w:hint="eastAsia"/>
          <w:sz w:val="24"/>
          <w:szCs w:val="24"/>
        </w:rPr>
        <w:t>10mm</w:t>
      </w:r>
      <w:r>
        <w:rPr>
          <w:rFonts w:ascii="宋体" w:hAnsi="Calibri" w:cs="宋体" w:hint="eastAsia"/>
          <w:sz w:val="24"/>
          <w:szCs w:val="24"/>
        </w:rPr>
        <w:t>时必须进行局部拆除修复。</w:t>
      </w:r>
    </w:p>
    <w:p w:rsidR="00442744" w:rsidRDefault="0029180E">
      <w:pPr>
        <w:pStyle w:val="af5"/>
        <w:numPr>
          <w:ilvl w:val="0"/>
          <w:numId w:val="34"/>
        </w:numPr>
        <w:autoSpaceDE/>
        <w:autoSpaceDN/>
        <w:adjustRightInd/>
        <w:spacing w:line="400" w:lineRule="atLeast"/>
        <w:ind w:firstLineChars="0"/>
        <w:textAlignment w:val="auto"/>
        <w:rPr>
          <w:rFonts w:ascii="宋体" w:hAnsi="Calibri" w:cs="宋体"/>
          <w:sz w:val="24"/>
          <w:szCs w:val="24"/>
        </w:rPr>
      </w:pPr>
      <w:proofErr w:type="gramStart"/>
      <w:r>
        <w:rPr>
          <w:rFonts w:ascii="宋体" w:hAnsi="Calibri" w:cs="宋体" w:hint="eastAsia"/>
          <w:sz w:val="24"/>
          <w:szCs w:val="24"/>
        </w:rPr>
        <w:t>布风板</w:t>
      </w:r>
      <w:proofErr w:type="gramEnd"/>
      <w:r>
        <w:rPr>
          <w:rFonts w:ascii="宋体" w:hAnsi="Calibri" w:cs="宋体" w:hint="eastAsia"/>
          <w:sz w:val="24"/>
          <w:szCs w:val="24"/>
        </w:rPr>
        <w:t>与风帽之间的可塑料应完整，厚度均匀，无磨损、脱落和鼓包现象，无网状裂纹和贯穿性的裂纹，</w:t>
      </w:r>
      <w:proofErr w:type="gramStart"/>
      <w:r>
        <w:rPr>
          <w:rFonts w:ascii="宋体" w:hAnsi="Calibri" w:cs="宋体" w:hint="eastAsia"/>
          <w:sz w:val="24"/>
          <w:szCs w:val="24"/>
        </w:rPr>
        <w:t>覆盖布风板管排无裸露</w:t>
      </w:r>
      <w:proofErr w:type="gramEnd"/>
      <w:r>
        <w:rPr>
          <w:rFonts w:ascii="宋体" w:hAnsi="Calibri" w:cs="宋体" w:hint="eastAsia"/>
          <w:sz w:val="24"/>
          <w:szCs w:val="24"/>
        </w:rPr>
        <w:t>，出现裂纹时宽度应小于</w:t>
      </w:r>
      <w:r>
        <w:rPr>
          <w:rFonts w:ascii="宋体" w:hAnsi="Calibri" w:cs="宋体" w:hint="eastAsia"/>
          <w:sz w:val="24"/>
          <w:szCs w:val="24"/>
        </w:rPr>
        <w:t>5mm</w:t>
      </w:r>
      <w:r>
        <w:rPr>
          <w:rFonts w:ascii="宋体" w:hAnsi="Calibri" w:cs="宋体" w:hint="eastAsia"/>
          <w:sz w:val="24"/>
          <w:szCs w:val="24"/>
        </w:rPr>
        <w:t>，大于</w:t>
      </w:r>
      <w:r>
        <w:rPr>
          <w:rFonts w:ascii="宋体" w:hAnsi="Calibri" w:cs="宋体" w:hint="eastAsia"/>
          <w:sz w:val="24"/>
          <w:szCs w:val="24"/>
        </w:rPr>
        <w:t>5mm</w:t>
      </w:r>
      <w:r>
        <w:rPr>
          <w:rFonts w:ascii="宋体" w:hAnsi="Calibri" w:cs="宋体" w:hint="eastAsia"/>
          <w:sz w:val="24"/>
          <w:szCs w:val="24"/>
        </w:rPr>
        <w:t>时必须进行局部拆除修复。</w:t>
      </w:r>
    </w:p>
    <w:p w:rsidR="00442744" w:rsidRDefault="0029180E">
      <w:pPr>
        <w:pStyle w:val="af5"/>
        <w:numPr>
          <w:ilvl w:val="0"/>
          <w:numId w:val="3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锅炉炉膛及尾部烟道各人孔门处可塑料牢固平整，无磨损、脱落和鼓包现象。</w:t>
      </w:r>
    </w:p>
    <w:p w:rsidR="00442744" w:rsidRDefault="0029180E">
      <w:pPr>
        <w:pStyle w:val="af5"/>
        <w:numPr>
          <w:ilvl w:val="0"/>
          <w:numId w:val="3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可塑料施工完毕后必须经采购方技术人员外观验收合格。</w:t>
      </w:r>
    </w:p>
    <w:p w:rsidR="00442744" w:rsidRDefault="0029180E">
      <w:pPr>
        <w:pStyle w:val="af5"/>
        <w:numPr>
          <w:ilvl w:val="0"/>
          <w:numId w:val="31"/>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耐火可塑料性能要求</w:t>
      </w:r>
    </w:p>
    <w:p w:rsidR="00442744" w:rsidRDefault="0029180E">
      <w:pPr>
        <w:pStyle w:val="af5"/>
        <w:tabs>
          <w:tab w:val="left" w:pos="0"/>
        </w:tabs>
        <w:autoSpaceDE/>
        <w:autoSpaceDN/>
        <w:adjustRightInd/>
        <w:spacing w:line="400" w:lineRule="atLeast"/>
        <w:ind w:firstLine="480"/>
        <w:textAlignment w:val="auto"/>
        <w:rPr>
          <w:rFonts w:ascii="宋体" w:hAnsi="Calibri" w:cs="宋体"/>
          <w:sz w:val="24"/>
          <w:szCs w:val="24"/>
        </w:rPr>
      </w:pPr>
      <w:r>
        <w:rPr>
          <w:rFonts w:ascii="宋体" w:hAnsi="Calibri" w:cs="宋体" w:hint="eastAsia"/>
          <w:sz w:val="24"/>
          <w:szCs w:val="24"/>
        </w:rPr>
        <w:t>本工程采用耐磨耐火可塑料必须具有合格证、质量证明书及相关检测报告。具体指标要求如下：</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2"/>
        <w:gridCol w:w="1532"/>
        <w:gridCol w:w="1685"/>
        <w:gridCol w:w="1049"/>
        <w:gridCol w:w="4008"/>
      </w:tblGrid>
      <w:tr w:rsidR="00442744">
        <w:trPr>
          <w:trHeight w:val="567"/>
        </w:trPr>
        <w:tc>
          <w:tcPr>
            <w:tcW w:w="2213" w:type="pct"/>
            <w:gridSpan w:val="3"/>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b/>
                <w:bCs/>
                <w:kern w:val="2"/>
                <w:sz w:val="24"/>
                <w:szCs w:val="24"/>
              </w:rPr>
              <w:t>指标名称</w:t>
            </w:r>
          </w:p>
        </w:tc>
        <w:tc>
          <w:tcPr>
            <w:tcW w:w="578"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b/>
                <w:bCs/>
                <w:kern w:val="2"/>
                <w:sz w:val="24"/>
                <w:szCs w:val="24"/>
              </w:rPr>
              <w:t>单位</w:t>
            </w:r>
          </w:p>
        </w:tc>
        <w:tc>
          <w:tcPr>
            <w:tcW w:w="2207"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b/>
                <w:bCs/>
                <w:kern w:val="2"/>
                <w:sz w:val="24"/>
                <w:szCs w:val="24"/>
              </w:rPr>
              <w:t>指标值</w:t>
            </w:r>
          </w:p>
        </w:tc>
      </w:tr>
      <w:tr w:rsidR="00442744">
        <w:trPr>
          <w:trHeight w:val="567"/>
        </w:trPr>
        <w:tc>
          <w:tcPr>
            <w:tcW w:w="441" w:type="pct"/>
            <w:vMerge w:val="restart"/>
            <w:vAlign w:val="center"/>
          </w:tcPr>
          <w:p w:rsidR="00442744" w:rsidRDefault="00442744">
            <w:pPr>
              <w:spacing w:line="240" w:lineRule="auto"/>
              <w:jc w:val="center"/>
              <w:rPr>
                <w:rFonts w:ascii="宋体" w:hAnsi="宋体" w:cs="宋体"/>
                <w:kern w:val="2"/>
                <w:sz w:val="24"/>
                <w:szCs w:val="24"/>
              </w:rPr>
            </w:pPr>
          </w:p>
          <w:p w:rsidR="00442744" w:rsidRDefault="0029180E">
            <w:pPr>
              <w:spacing w:line="240" w:lineRule="auto"/>
              <w:jc w:val="center"/>
              <w:rPr>
                <w:rFonts w:ascii="宋体" w:hAnsi="宋体" w:cs="宋体"/>
                <w:w w:val="95"/>
                <w:kern w:val="2"/>
                <w:sz w:val="24"/>
                <w:szCs w:val="24"/>
              </w:rPr>
            </w:pPr>
            <w:r>
              <w:rPr>
                <w:rFonts w:ascii="宋体" w:hAnsi="宋体" w:cs="宋体" w:hint="eastAsia"/>
                <w:w w:val="95"/>
                <w:kern w:val="2"/>
                <w:sz w:val="24"/>
                <w:szCs w:val="24"/>
              </w:rPr>
              <w:t>主要</w:t>
            </w:r>
          </w:p>
          <w:p w:rsidR="00442744" w:rsidRDefault="0029180E">
            <w:pPr>
              <w:spacing w:line="240" w:lineRule="auto"/>
              <w:jc w:val="center"/>
              <w:rPr>
                <w:rFonts w:ascii="宋体" w:hAnsi="宋体" w:cs="宋体"/>
                <w:kern w:val="2"/>
                <w:sz w:val="24"/>
                <w:szCs w:val="24"/>
              </w:rPr>
            </w:pPr>
            <w:r>
              <w:rPr>
                <w:rFonts w:ascii="宋体" w:hAnsi="宋体" w:cs="宋体" w:hint="eastAsia"/>
                <w:w w:val="95"/>
                <w:kern w:val="2"/>
                <w:sz w:val="24"/>
                <w:szCs w:val="24"/>
              </w:rPr>
              <w:t>成分</w:t>
            </w:r>
          </w:p>
        </w:tc>
        <w:tc>
          <w:tcPr>
            <w:tcW w:w="1772" w:type="pct"/>
            <w:gridSpan w:val="2"/>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spacing w:val="1"/>
                <w:w w:val="99"/>
                <w:kern w:val="2"/>
                <w:sz w:val="24"/>
                <w:szCs w:val="24"/>
              </w:rPr>
              <w:t>A</w:t>
            </w:r>
            <w:r>
              <w:rPr>
                <w:rFonts w:ascii="宋体" w:hAnsi="宋体" w:cs="宋体" w:hint="eastAsia"/>
                <w:spacing w:val="1"/>
                <w:w w:val="99"/>
                <w:kern w:val="2"/>
                <w:sz w:val="24"/>
                <w:szCs w:val="24"/>
              </w:rPr>
              <w:t>L</w:t>
            </w:r>
            <w:r>
              <w:rPr>
                <w:rFonts w:ascii="宋体" w:hAnsi="宋体" w:cs="宋体" w:hint="eastAsia"/>
                <w:spacing w:val="1"/>
                <w:w w:val="99"/>
                <w:kern w:val="2"/>
                <w:sz w:val="24"/>
                <w:szCs w:val="24"/>
                <w:vertAlign w:val="subscript"/>
              </w:rPr>
              <w:t>2</w:t>
            </w:r>
            <w:r>
              <w:rPr>
                <w:rFonts w:ascii="宋体" w:hAnsi="宋体" w:cs="宋体" w:hint="eastAsia"/>
                <w:spacing w:val="1"/>
                <w:w w:val="99"/>
                <w:kern w:val="2"/>
                <w:sz w:val="24"/>
                <w:szCs w:val="24"/>
              </w:rPr>
              <w:t>O</w:t>
            </w:r>
            <w:r>
              <w:rPr>
                <w:rFonts w:ascii="宋体" w:hAnsi="宋体" w:cs="宋体" w:hint="eastAsia"/>
                <w:spacing w:val="1"/>
                <w:w w:val="99"/>
                <w:kern w:val="2"/>
                <w:sz w:val="24"/>
                <w:szCs w:val="24"/>
                <w:vertAlign w:val="subscript"/>
              </w:rPr>
              <w:t>3</w:t>
            </w:r>
          </w:p>
        </w:tc>
        <w:tc>
          <w:tcPr>
            <w:tcW w:w="578"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p>
        </w:tc>
        <w:tc>
          <w:tcPr>
            <w:tcW w:w="2207"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r>
              <w:rPr>
                <w:rFonts w:ascii="宋体" w:hAnsi="宋体" w:cs="宋体" w:hint="eastAsia"/>
                <w:kern w:val="2"/>
                <w:sz w:val="24"/>
                <w:szCs w:val="24"/>
              </w:rPr>
              <w:t>80</w:t>
            </w:r>
          </w:p>
        </w:tc>
      </w:tr>
      <w:tr w:rsidR="00442744">
        <w:trPr>
          <w:trHeight w:val="567"/>
        </w:trPr>
        <w:tc>
          <w:tcPr>
            <w:tcW w:w="441" w:type="pct"/>
            <w:vMerge/>
            <w:vAlign w:val="center"/>
          </w:tcPr>
          <w:p w:rsidR="00442744" w:rsidRDefault="00442744">
            <w:pPr>
              <w:spacing w:line="240" w:lineRule="auto"/>
              <w:jc w:val="center"/>
              <w:rPr>
                <w:rFonts w:ascii="宋体" w:hAnsi="宋体" w:cs="宋体"/>
                <w:kern w:val="2"/>
                <w:sz w:val="24"/>
                <w:szCs w:val="24"/>
              </w:rPr>
            </w:pPr>
          </w:p>
        </w:tc>
        <w:tc>
          <w:tcPr>
            <w:tcW w:w="1772" w:type="pct"/>
            <w:gridSpan w:val="2"/>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spacing w:val="1"/>
                <w:w w:val="99"/>
                <w:kern w:val="2"/>
                <w:sz w:val="24"/>
                <w:szCs w:val="24"/>
              </w:rPr>
              <w:t>SiO</w:t>
            </w:r>
            <w:r>
              <w:rPr>
                <w:rFonts w:ascii="宋体" w:hAnsi="宋体" w:cs="宋体" w:hint="eastAsia"/>
                <w:spacing w:val="1"/>
                <w:w w:val="99"/>
                <w:kern w:val="2"/>
                <w:sz w:val="24"/>
                <w:szCs w:val="24"/>
                <w:vertAlign w:val="subscript"/>
              </w:rPr>
              <w:t>2</w:t>
            </w:r>
            <w:r>
              <w:rPr>
                <w:rFonts w:ascii="宋体" w:hAnsi="宋体" w:cs="宋体" w:hint="eastAsia"/>
                <w:spacing w:val="1"/>
                <w:w w:val="99"/>
                <w:kern w:val="2"/>
                <w:sz w:val="24"/>
                <w:szCs w:val="24"/>
              </w:rPr>
              <w:t>/</w:t>
            </w:r>
            <w:proofErr w:type="spellStart"/>
            <w:r>
              <w:rPr>
                <w:rFonts w:ascii="宋体" w:hAnsi="宋体" w:cs="宋体" w:hint="eastAsia"/>
                <w:spacing w:val="1"/>
                <w:w w:val="99"/>
                <w:kern w:val="2"/>
                <w:sz w:val="24"/>
                <w:szCs w:val="24"/>
              </w:rPr>
              <w:t>Si</w:t>
            </w:r>
            <w:r>
              <w:rPr>
                <w:rFonts w:ascii="宋体" w:hAnsi="宋体" w:cs="宋体" w:hint="eastAsia"/>
                <w:w w:val="99"/>
                <w:kern w:val="2"/>
                <w:sz w:val="24"/>
                <w:szCs w:val="24"/>
              </w:rPr>
              <w:t>C</w:t>
            </w:r>
            <w:proofErr w:type="spellEnd"/>
          </w:p>
        </w:tc>
        <w:tc>
          <w:tcPr>
            <w:tcW w:w="578"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p>
        </w:tc>
        <w:tc>
          <w:tcPr>
            <w:tcW w:w="2207"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r>
              <w:rPr>
                <w:rFonts w:ascii="宋体" w:hAnsi="宋体" w:cs="宋体" w:hint="eastAsia"/>
                <w:kern w:val="2"/>
                <w:sz w:val="24"/>
                <w:szCs w:val="24"/>
              </w:rPr>
              <w:t>10</w:t>
            </w:r>
          </w:p>
        </w:tc>
      </w:tr>
      <w:tr w:rsidR="00442744">
        <w:trPr>
          <w:trHeight w:val="567"/>
        </w:trPr>
        <w:tc>
          <w:tcPr>
            <w:tcW w:w="441" w:type="pct"/>
            <w:vMerge/>
            <w:vAlign w:val="center"/>
          </w:tcPr>
          <w:p w:rsidR="00442744" w:rsidRDefault="00442744">
            <w:pPr>
              <w:spacing w:line="240" w:lineRule="auto"/>
              <w:jc w:val="center"/>
              <w:rPr>
                <w:rFonts w:ascii="宋体" w:hAnsi="宋体" w:cs="宋体"/>
                <w:kern w:val="2"/>
                <w:sz w:val="24"/>
                <w:szCs w:val="24"/>
              </w:rPr>
            </w:pPr>
          </w:p>
        </w:tc>
        <w:tc>
          <w:tcPr>
            <w:tcW w:w="1772" w:type="pct"/>
            <w:gridSpan w:val="2"/>
            <w:vAlign w:val="center"/>
          </w:tcPr>
          <w:p w:rsidR="00442744" w:rsidRDefault="0029180E">
            <w:pPr>
              <w:spacing w:line="240" w:lineRule="auto"/>
              <w:jc w:val="center"/>
              <w:rPr>
                <w:rFonts w:ascii="宋体" w:hAnsi="宋体" w:cs="宋体"/>
                <w:kern w:val="2"/>
                <w:sz w:val="24"/>
                <w:szCs w:val="24"/>
              </w:rPr>
            </w:pPr>
            <w:proofErr w:type="spellStart"/>
            <w:r>
              <w:rPr>
                <w:rFonts w:ascii="宋体" w:hAnsi="宋体" w:cs="宋体" w:hint="eastAsia"/>
                <w:kern w:val="2"/>
                <w:sz w:val="24"/>
                <w:szCs w:val="24"/>
              </w:rPr>
              <w:t>CaO</w:t>
            </w:r>
            <w:proofErr w:type="spellEnd"/>
          </w:p>
        </w:tc>
        <w:tc>
          <w:tcPr>
            <w:tcW w:w="578"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p>
        </w:tc>
        <w:tc>
          <w:tcPr>
            <w:tcW w:w="2207"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r>
              <w:rPr>
                <w:rFonts w:ascii="宋体" w:hAnsi="宋体" w:cs="宋体" w:hint="eastAsia"/>
                <w:kern w:val="2"/>
                <w:sz w:val="24"/>
                <w:szCs w:val="24"/>
              </w:rPr>
              <w:t>1.0</w:t>
            </w:r>
          </w:p>
        </w:tc>
      </w:tr>
      <w:tr w:rsidR="00442744">
        <w:trPr>
          <w:trHeight w:val="567"/>
        </w:trPr>
        <w:tc>
          <w:tcPr>
            <w:tcW w:w="441" w:type="pct"/>
            <w:vMerge/>
            <w:vAlign w:val="center"/>
          </w:tcPr>
          <w:p w:rsidR="00442744" w:rsidRDefault="00442744">
            <w:pPr>
              <w:spacing w:line="240" w:lineRule="auto"/>
              <w:jc w:val="center"/>
              <w:rPr>
                <w:rFonts w:ascii="宋体" w:hAnsi="宋体" w:cs="宋体"/>
                <w:kern w:val="2"/>
                <w:sz w:val="24"/>
                <w:szCs w:val="24"/>
              </w:rPr>
            </w:pPr>
          </w:p>
        </w:tc>
        <w:tc>
          <w:tcPr>
            <w:tcW w:w="1772" w:type="pct"/>
            <w:gridSpan w:val="2"/>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spacing w:val="1"/>
                <w:w w:val="99"/>
                <w:kern w:val="2"/>
                <w:sz w:val="24"/>
                <w:szCs w:val="24"/>
              </w:rPr>
              <w:t>Fe</w:t>
            </w:r>
            <w:r>
              <w:rPr>
                <w:rFonts w:ascii="宋体" w:hAnsi="宋体" w:cs="宋体" w:hint="eastAsia"/>
                <w:spacing w:val="1"/>
                <w:w w:val="99"/>
                <w:kern w:val="2"/>
                <w:sz w:val="24"/>
                <w:szCs w:val="24"/>
                <w:vertAlign w:val="subscript"/>
              </w:rPr>
              <w:t>2</w:t>
            </w:r>
            <w:r>
              <w:rPr>
                <w:rFonts w:ascii="宋体" w:hAnsi="宋体" w:cs="宋体" w:hint="eastAsia"/>
                <w:spacing w:val="1"/>
                <w:w w:val="99"/>
                <w:kern w:val="2"/>
                <w:sz w:val="24"/>
                <w:szCs w:val="24"/>
              </w:rPr>
              <w:t>O</w:t>
            </w:r>
            <w:r>
              <w:rPr>
                <w:rFonts w:ascii="宋体" w:hAnsi="宋体" w:cs="宋体" w:hint="eastAsia"/>
                <w:spacing w:val="1"/>
                <w:w w:val="99"/>
                <w:kern w:val="2"/>
                <w:sz w:val="24"/>
                <w:szCs w:val="24"/>
                <w:vertAlign w:val="subscript"/>
              </w:rPr>
              <w:t>3</w:t>
            </w:r>
          </w:p>
        </w:tc>
        <w:tc>
          <w:tcPr>
            <w:tcW w:w="578"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p>
        </w:tc>
        <w:tc>
          <w:tcPr>
            <w:tcW w:w="2207"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r>
              <w:rPr>
                <w:rFonts w:ascii="宋体" w:hAnsi="宋体" w:cs="宋体" w:hint="eastAsia"/>
                <w:kern w:val="2"/>
                <w:sz w:val="24"/>
                <w:szCs w:val="24"/>
              </w:rPr>
              <w:t>0.8</w:t>
            </w:r>
          </w:p>
        </w:tc>
      </w:tr>
      <w:tr w:rsidR="00442744">
        <w:trPr>
          <w:trHeight w:val="567"/>
        </w:trPr>
        <w:tc>
          <w:tcPr>
            <w:tcW w:w="441" w:type="pct"/>
            <w:vMerge w:val="restart"/>
            <w:vAlign w:val="center"/>
          </w:tcPr>
          <w:p w:rsidR="00442744" w:rsidRDefault="0029180E">
            <w:pPr>
              <w:spacing w:line="240" w:lineRule="auto"/>
              <w:jc w:val="center"/>
              <w:rPr>
                <w:rFonts w:ascii="宋体" w:hAnsi="宋体" w:cs="宋体"/>
                <w:w w:val="95"/>
                <w:kern w:val="2"/>
                <w:sz w:val="24"/>
                <w:szCs w:val="24"/>
              </w:rPr>
            </w:pPr>
            <w:r>
              <w:rPr>
                <w:rFonts w:ascii="宋体" w:hAnsi="宋体" w:cs="宋体" w:hint="eastAsia"/>
                <w:w w:val="95"/>
                <w:kern w:val="2"/>
                <w:sz w:val="24"/>
                <w:szCs w:val="24"/>
              </w:rPr>
              <w:t>物理</w:t>
            </w:r>
          </w:p>
          <w:p w:rsidR="00442744" w:rsidRDefault="0029180E">
            <w:pPr>
              <w:spacing w:line="240" w:lineRule="auto"/>
              <w:jc w:val="center"/>
              <w:rPr>
                <w:rFonts w:ascii="宋体" w:hAnsi="宋体" w:cs="宋体"/>
                <w:kern w:val="2"/>
                <w:sz w:val="24"/>
                <w:szCs w:val="24"/>
              </w:rPr>
            </w:pPr>
            <w:r>
              <w:rPr>
                <w:rFonts w:ascii="宋体" w:hAnsi="宋体" w:cs="宋体" w:hint="eastAsia"/>
                <w:w w:val="95"/>
                <w:kern w:val="2"/>
                <w:sz w:val="24"/>
                <w:szCs w:val="24"/>
              </w:rPr>
              <w:t>性能</w:t>
            </w:r>
          </w:p>
        </w:tc>
        <w:tc>
          <w:tcPr>
            <w:tcW w:w="1772" w:type="pct"/>
            <w:gridSpan w:val="2"/>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耐火度</w:t>
            </w:r>
          </w:p>
        </w:tc>
        <w:tc>
          <w:tcPr>
            <w:tcW w:w="578"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p>
        </w:tc>
        <w:tc>
          <w:tcPr>
            <w:tcW w:w="2207"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r>
              <w:rPr>
                <w:rFonts w:ascii="宋体" w:hAnsi="宋体" w:cs="宋体" w:hint="eastAsia"/>
                <w:kern w:val="2"/>
                <w:sz w:val="24"/>
                <w:szCs w:val="24"/>
              </w:rPr>
              <w:t>1790</w:t>
            </w:r>
          </w:p>
        </w:tc>
      </w:tr>
      <w:tr w:rsidR="00442744">
        <w:trPr>
          <w:trHeight w:val="567"/>
        </w:trPr>
        <w:tc>
          <w:tcPr>
            <w:tcW w:w="441" w:type="pct"/>
            <w:vMerge/>
            <w:vAlign w:val="center"/>
          </w:tcPr>
          <w:p w:rsidR="00442744" w:rsidRDefault="00442744">
            <w:pPr>
              <w:spacing w:line="240" w:lineRule="auto"/>
              <w:jc w:val="center"/>
              <w:rPr>
                <w:rFonts w:ascii="宋体" w:hAnsi="宋体" w:cs="宋体"/>
                <w:kern w:val="2"/>
                <w:sz w:val="24"/>
                <w:szCs w:val="24"/>
              </w:rPr>
            </w:pPr>
          </w:p>
        </w:tc>
        <w:tc>
          <w:tcPr>
            <w:tcW w:w="1772" w:type="pct"/>
            <w:gridSpan w:val="2"/>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使用温度</w:t>
            </w:r>
          </w:p>
        </w:tc>
        <w:tc>
          <w:tcPr>
            <w:tcW w:w="578"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p>
        </w:tc>
        <w:tc>
          <w:tcPr>
            <w:tcW w:w="2207"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400-1800</w:t>
            </w:r>
          </w:p>
        </w:tc>
      </w:tr>
      <w:tr w:rsidR="00442744">
        <w:trPr>
          <w:trHeight w:val="567"/>
        </w:trPr>
        <w:tc>
          <w:tcPr>
            <w:tcW w:w="441" w:type="pct"/>
            <w:vMerge/>
            <w:vAlign w:val="center"/>
          </w:tcPr>
          <w:p w:rsidR="00442744" w:rsidRDefault="00442744">
            <w:pPr>
              <w:spacing w:line="240" w:lineRule="auto"/>
              <w:jc w:val="center"/>
              <w:rPr>
                <w:rFonts w:ascii="宋体" w:hAnsi="宋体" w:cs="宋体"/>
                <w:kern w:val="2"/>
                <w:sz w:val="24"/>
                <w:szCs w:val="24"/>
              </w:rPr>
            </w:pPr>
          </w:p>
        </w:tc>
        <w:tc>
          <w:tcPr>
            <w:tcW w:w="1772" w:type="pct"/>
            <w:gridSpan w:val="2"/>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可塑指数</w:t>
            </w:r>
          </w:p>
        </w:tc>
        <w:tc>
          <w:tcPr>
            <w:tcW w:w="578"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p>
        </w:tc>
        <w:tc>
          <w:tcPr>
            <w:tcW w:w="2207"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20</w:t>
            </w:r>
            <w:r>
              <w:rPr>
                <w:rFonts w:ascii="宋体" w:hAnsi="宋体" w:cs="宋体" w:hint="eastAsia"/>
                <w:kern w:val="2"/>
                <w:sz w:val="24"/>
                <w:szCs w:val="24"/>
              </w:rPr>
              <w:t>～</w:t>
            </w:r>
            <w:r>
              <w:rPr>
                <w:rFonts w:ascii="宋体" w:hAnsi="宋体" w:cs="宋体" w:hint="eastAsia"/>
                <w:kern w:val="2"/>
                <w:sz w:val="24"/>
                <w:szCs w:val="24"/>
              </w:rPr>
              <w:t>30</w:t>
            </w:r>
          </w:p>
        </w:tc>
      </w:tr>
      <w:tr w:rsidR="00442744">
        <w:trPr>
          <w:trHeight w:val="567"/>
        </w:trPr>
        <w:tc>
          <w:tcPr>
            <w:tcW w:w="441" w:type="pct"/>
            <w:vMerge/>
            <w:vAlign w:val="center"/>
          </w:tcPr>
          <w:p w:rsidR="00442744" w:rsidRDefault="00442744">
            <w:pPr>
              <w:spacing w:line="240" w:lineRule="auto"/>
              <w:jc w:val="center"/>
              <w:rPr>
                <w:rFonts w:ascii="宋体" w:hAnsi="宋体" w:cs="宋体"/>
                <w:kern w:val="2"/>
                <w:sz w:val="24"/>
                <w:szCs w:val="24"/>
              </w:rPr>
            </w:pPr>
          </w:p>
        </w:tc>
        <w:tc>
          <w:tcPr>
            <w:tcW w:w="1772" w:type="pct"/>
            <w:gridSpan w:val="2"/>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体积密度</w:t>
            </w:r>
          </w:p>
        </w:tc>
        <w:tc>
          <w:tcPr>
            <w:tcW w:w="578"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spacing w:val="1"/>
                <w:w w:val="99"/>
                <w:kern w:val="2"/>
                <w:sz w:val="24"/>
                <w:szCs w:val="24"/>
              </w:rPr>
              <w:t>g/c</w:t>
            </w:r>
            <w:r>
              <w:rPr>
                <w:rFonts w:ascii="宋体" w:hAnsi="宋体" w:cs="宋体" w:hint="eastAsia"/>
                <w:spacing w:val="-2"/>
                <w:w w:val="99"/>
                <w:kern w:val="2"/>
                <w:sz w:val="24"/>
                <w:szCs w:val="24"/>
              </w:rPr>
              <w:t>m</w:t>
            </w:r>
            <w:r>
              <w:rPr>
                <w:rFonts w:ascii="宋体" w:hAnsi="宋体" w:cs="宋体" w:hint="eastAsia"/>
                <w:spacing w:val="-2"/>
                <w:w w:val="99"/>
                <w:kern w:val="2"/>
                <w:sz w:val="24"/>
                <w:szCs w:val="24"/>
                <w:vertAlign w:val="superscript"/>
              </w:rPr>
              <w:t>3</w:t>
            </w:r>
          </w:p>
        </w:tc>
        <w:tc>
          <w:tcPr>
            <w:tcW w:w="2207"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r>
              <w:rPr>
                <w:rFonts w:ascii="宋体" w:hAnsi="宋体" w:cs="宋体" w:hint="eastAsia"/>
                <w:kern w:val="2"/>
                <w:sz w:val="24"/>
                <w:szCs w:val="24"/>
              </w:rPr>
              <w:t>2.8</w:t>
            </w:r>
          </w:p>
        </w:tc>
      </w:tr>
      <w:tr w:rsidR="00442744">
        <w:trPr>
          <w:trHeight w:val="567"/>
        </w:trPr>
        <w:tc>
          <w:tcPr>
            <w:tcW w:w="441" w:type="pct"/>
            <w:vMerge/>
            <w:vAlign w:val="center"/>
          </w:tcPr>
          <w:p w:rsidR="00442744" w:rsidRDefault="00442744">
            <w:pPr>
              <w:spacing w:line="240" w:lineRule="auto"/>
              <w:jc w:val="center"/>
              <w:rPr>
                <w:rFonts w:ascii="宋体" w:hAnsi="宋体" w:cs="宋体"/>
                <w:kern w:val="2"/>
                <w:sz w:val="24"/>
                <w:szCs w:val="24"/>
              </w:rPr>
            </w:pPr>
          </w:p>
        </w:tc>
        <w:tc>
          <w:tcPr>
            <w:tcW w:w="1772" w:type="pct"/>
            <w:gridSpan w:val="2"/>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导热系数（热面</w:t>
            </w:r>
            <w:r>
              <w:rPr>
                <w:rFonts w:ascii="宋体" w:hAnsi="宋体" w:cs="宋体" w:hint="eastAsia"/>
                <w:spacing w:val="-59"/>
                <w:kern w:val="2"/>
                <w:sz w:val="24"/>
                <w:szCs w:val="24"/>
              </w:rPr>
              <w:t xml:space="preserve"> </w:t>
            </w:r>
            <w:r>
              <w:rPr>
                <w:rFonts w:ascii="宋体" w:hAnsi="宋体" w:cs="宋体" w:hint="eastAsia"/>
                <w:kern w:val="2"/>
                <w:sz w:val="24"/>
                <w:szCs w:val="24"/>
              </w:rPr>
              <w:t>1000</w:t>
            </w:r>
            <w:r>
              <w:rPr>
                <w:rFonts w:ascii="宋体" w:hAnsi="宋体" w:cs="宋体" w:hint="eastAsia"/>
                <w:kern w:val="2"/>
                <w:sz w:val="24"/>
                <w:szCs w:val="24"/>
              </w:rPr>
              <w:t>℃）</w:t>
            </w:r>
          </w:p>
        </w:tc>
        <w:tc>
          <w:tcPr>
            <w:tcW w:w="578"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W/m</w:t>
            </w:r>
            <w:r>
              <w:rPr>
                <w:rFonts w:ascii="宋体" w:hAnsi="宋体" w:cs="宋体" w:hint="eastAsia"/>
                <w:kern w:val="2"/>
                <w:sz w:val="24"/>
                <w:szCs w:val="24"/>
              </w:rPr>
              <w:t>·</w:t>
            </w:r>
            <w:r>
              <w:rPr>
                <w:rFonts w:ascii="宋体" w:hAnsi="宋体" w:cs="宋体" w:hint="eastAsia"/>
                <w:kern w:val="2"/>
                <w:sz w:val="24"/>
                <w:szCs w:val="24"/>
              </w:rPr>
              <w:t>K</w:t>
            </w:r>
          </w:p>
        </w:tc>
        <w:tc>
          <w:tcPr>
            <w:tcW w:w="2207"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r>
              <w:rPr>
                <w:rFonts w:ascii="宋体" w:hAnsi="宋体" w:cs="宋体" w:hint="eastAsia"/>
                <w:kern w:val="2"/>
                <w:sz w:val="24"/>
                <w:szCs w:val="24"/>
              </w:rPr>
              <w:t>1</w:t>
            </w:r>
            <w:r>
              <w:rPr>
                <w:rFonts w:ascii="宋体" w:hAnsi="宋体" w:cs="宋体" w:hint="eastAsia"/>
                <w:kern w:val="2"/>
                <w:sz w:val="24"/>
                <w:szCs w:val="24"/>
              </w:rPr>
              <w:t>.8</w:t>
            </w:r>
          </w:p>
        </w:tc>
      </w:tr>
      <w:tr w:rsidR="00442744">
        <w:trPr>
          <w:trHeight w:val="567"/>
        </w:trPr>
        <w:tc>
          <w:tcPr>
            <w:tcW w:w="441" w:type="pct"/>
            <w:vMerge/>
            <w:vAlign w:val="center"/>
          </w:tcPr>
          <w:p w:rsidR="00442744" w:rsidRDefault="00442744">
            <w:pPr>
              <w:spacing w:line="240" w:lineRule="auto"/>
              <w:jc w:val="center"/>
              <w:rPr>
                <w:rFonts w:ascii="宋体" w:hAnsi="宋体" w:cs="宋体"/>
                <w:kern w:val="2"/>
                <w:sz w:val="24"/>
                <w:szCs w:val="24"/>
              </w:rPr>
            </w:pPr>
          </w:p>
        </w:tc>
        <w:tc>
          <w:tcPr>
            <w:tcW w:w="844" w:type="pct"/>
            <w:vMerge w:val="restart"/>
            <w:vAlign w:val="center"/>
          </w:tcPr>
          <w:p w:rsidR="00442744" w:rsidRDefault="0029180E">
            <w:pPr>
              <w:spacing w:line="240" w:lineRule="auto"/>
              <w:jc w:val="center"/>
              <w:rPr>
                <w:rFonts w:ascii="宋体" w:hAnsi="宋体" w:cs="宋体"/>
                <w:spacing w:val="1"/>
                <w:w w:val="99"/>
                <w:kern w:val="2"/>
                <w:sz w:val="24"/>
                <w:szCs w:val="24"/>
              </w:rPr>
            </w:pPr>
            <w:r>
              <w:rPr>
                <w:rFonts w:ascii="宋体" w:hAnsi="宋体" w:cs="宋体" w:hint="eastAsia"/>
                <w:kern w:val="2"/>
                <w:sz w:val="24"/>
                <w:szCs w:val="24"/>
              </w:rPr>
              <w:t>抗压强度</w:t>
            </w:r>
          </w:p>
        </w:tc>
        <w:tc>
          <w:tcPr>
            <w:tcW w:w="928" w:type="pct"/>
            <w:vAlign w:val="center"/>
          </w:tcPr>
          <w:p w:rsidR="00442744" w:rsidRDefault="0029180E">
            <w:pPr>
              <w:spacing w:line="240" w:lineRule="auto"/>
              <w:jc w:val="center"/>
              <w:rPr>
                <w:rFonts w:ascii="宋体" w:hAnsi="宋体" w:cs="宋体"/>
                <w:spacing w:val="1"/>
                <w:w w:val="99"/>
                <w:kern w:val="2"/>
                <w:sz w:val="24"/>
                <w:szCs w:val="24"/>
              </w:rPr>
            </w:pPr>
            <w:r>
              <w:rPr>
                <w:rFonts w:ascii="宋体" w:hAnsi="宋体" w:cs="宋体" w:hint="eastAsia"/>
                <w:kern w:val="2"/>
                <w:sz w:val="24"/>
                <w:szCs w:val="24"/>
              </w:rPr>
              <w:t>110</w:t>
            </w:r>
            <w:r>
              <w:rPr>
                <w:rFonts w:ascii="宋体" w:hAnsi="宋体" w:cs="宋体" w:hint="eastAsia"/>
                <w:kern w:val="2"/>
                <w:sz w:val="24"/>
                <w:szCs w:val="24"/>
              </w:rPr>
              <w:t>℃×</w:t>
            </w:r>
            <w:r>
              <w:rPr>
                <w:rFonts w:ascii="宋体" w:hAnsi="宋体" w:cs="宋体" w:hint="eastAsia"/>
                <w:kern w:val="2"/>
                <w:sz w:val="24"/>
                <w:szCs w:val="24"/>
              </w:rPr>
              <w:t>3h</w:t>
            </w:r>
          </w:p>
        </w:tc>
        <w:tc>
          <w:tcPr>
            <w:tcW w:w="578" w:type="pct"/>
            <w:vAlign w:val="center"/>
          </w:tcPr>
          <w:p w:rsidR="00442744" w:rsidRDefault="0029180E">
            <w:pPr>
              <w:spacing w:line="240" w:lineRule="auto"/>
              <w:jc w:val="center"/>
              <w:rPr>
                <w:rFonts w:ascii="宋体" w:hAnsi="宋体" w:cs="宋体"/>
                <w:kern w:val="2"/>
                <w:sz w:val="24"/>
                <w:szCs w:val="24"/>
              </w:rPr>
            </w:pPr>
            <w:proofErr w:type="spellStart"/>
            <w:r>
              <w:rPr>
                <w:rFonts w:ascii="宋体" w:hAnsi="宋体" w:cs="宋体" w:hint="eastAsia"/>
                <w:kern w:val="2"/>
                <w:sz w:val="24"/>
                <w:szCs w:val="24"/>
              </w:rPr>
              <w:t>MPa</w:t>
            </w:r>
            <w:proofErr w:type="spellEnd"/>
          </w:p>
        </w:tc>
        <w:tc>
          <w:tcPr>
            <w:tcW w:w="2207"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r>
              <w:rPr>
                <w:rFonts w:ascii="宋体" w:hAnsi="宋体" w:cs="宋体" w:hint="eastAsia"/>
                <w:kern w:val="2"/>
                <w:sz w:val="24"/>
                <w:szCs w:val="24"/>
              </w:rPr>
              <w:t>90</w:t>
            </w:r>
          </w:p>
        </w:tc>
      </w:tr>
      <w:tr w:rsidR="00442744">
        <w:trPr>
          <w:trHeight w:val="567"/>
        </w:trPr>
        <w:tc>
          <w:tcPr>
            <w:tcW w:w="441" w:type="pct"/>
            <w:vMerge/>
            <w:vAlign w:val="center"/>
          </w:tcPr>
          <w:p w:rsidR="00442744" w:rsidRDefault="00442744">
            <w:pPr>
              <w:spacing w:line="240" w:lineRule="auto"/>
              <w:jc w:val="center"/>
              <w:rPr>
                <w:rFonts w:ascii="宋体" w:hAnsi="宋体" w:cs="宋体"/>
                <w:kern w:val="2"/>
                <w:sz w:val="24"/>
                <w:szCs w:val="24"/>
              </w:rPr>
            </w:pPr>
          </w:p>
        </w:tc>
        <w:tc>
          <w:tcPr>
            <w:tcW w:w="844" w:type="pct"/>
            <w:vMerge/>
            <w:vAlign w:val="center"/>
          </w:tcPr>
          <w:p w:rsidR="00442744" w:rsidRDefault="00442744">
            <w:pPr>
              <w:spacing w:line="240" w:lineRule="auto"/>
              <w:jc w:val="center"/>
              <w:rPr>
                <w:rFonts w:ascii="宋体" w:hAnsi="宋体" w:cs="宋体"/>
                <w:spacing w:val="1"/>
                <w:w w:val="99"/>
                <w:kern w:val="2"/>
                <w:sz w:val="24"/>
                <w:szCs w:val="24"/>
              </w:rPr>
            </w:pPr>
          </w:p>
        </w:tc>
        <w:tc>
          <w:tcPr>
            <w:tcW w:w="928" w:type="pct"/>
            <w:vAlign w:val="center"/>
          </w:tcPr>
          <w:p w:rsidR="00442744" w:rsidRDefault="0029180E">
            <w:pPr>
              <w:spacing w:line="240" w:lineRule="auto"/>
              <w:jc w:val="center"/>
              <w:rPr>
                <w:rFonts w:ascii="宋体" w:hAnsi="宋体" w:cs="宋体"/>
                <w:spacing w:val="1"/>
                <w:w w:val="99"/>
                <w:kern w:val="2"/>
                <w:sz w:val="24"/>
                <w:szCs w:val="24"/>
              </w:rPr>
            </w:pPr>
            <w:r>
              <w:rPr>
                <w:rFonts w:ascii="宋体" w:hAnsi="宋体" w:cs="宋体" w:hint="eastAsia"/>
                <w:kern w:val="2"/>
                <w:sz w:val="24"/>
                <w:szCs w:val="24"/>
              </w:rPr>
              <w:t>1100</w:t>
            </w:r>
            <w:r>
              <w:rPr>
                <w:rFonts w:ascii="宋体" w:hAnsi="宋体" w:cs="宋体" w:hint="eastAsia"/>
                <w:kern w:val="2"/>
                <w:sz w:val="24"/>
                <w:szCs w:val="24"/>
              </w:rPr>
              <w:t>℃×</w:t>
            </w:r>
            <w:r>
              <w:rPr>
                <w:rFonts w:ascii="宋体" w:hAnsi="宋体" w:cs="宋体" w:hint="eastAsia"/>
                <w:kern w:val="2"/>
                <w:sz w:val="24"/>
                <w:szCs w:val="24"/>
              </w:rPr>
              <w:t>3h</w:t>
            </w:r>
          </w:p>
        </w:tc>
        <w:tc>
          <w:tcPr>
            <w:tcW w:w="578" w:type="pct"/>
            <w:vAlign w:val="center"/>
          </w:tcPr>
          <w:p w:rsidR="00442744" w:rsidRDefault="0029180E">
            <w:pPr>
              <w:spacing w:line="240" w:lineRule="auto"/>
              <w:jc w:val="center"/>
              <w:rPr>
                <w:rFonts w:ascii="宋体" w:hAnsi="宋体" w:cs="宋体"/>
                <w:kern w:val="2"/>
                <w:sz w:val="24"/>
                <w:szCs w:val="24"/>
              </w:rPr>
            </w:pPr>
            <w:proofErr w:type="spellStart"/>
            <w:r>
              <w:rPr>
                <w:rFonts w:ascii="宋体" w:hAnsi="宋体" w:cs="宋体" w:hint="eastAsia"/>
                <w:kern w:val="2"/>
                <w:sz w:val="24"/>
                <w:szCs w:val="24"/>
              </w:rPr>
              <w:t>MPa</w:t>
            </w:r>
            <w:proofErr w:type="spellEnd"/>
          </w:p>
        </w:tc>
        <w:tc>
          <w:tcPr>
            <w:tcW w:w="2207"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r>
              <w:rPr>
                <w:rFonts w:ascii="宋体" w:hAnsi="宋体" w:cs="宋体" w:hint="eastAsia"/>
                <w:kern w:val="2"/>
                <w:sz w:val="24"/>
                <w:szCs w:val="24"/>
              </w:rPr>
              <w:t>110</w:t>
            </w:r>
          </w:p>
        </w:tc>
      </w:tr>
      <w:tr w:rsidR="00442744">
        <w:trPr>
          <w:trHeight w:val="567"/>
        </w:trPr>
        <w:tc>
          <w:tcPr>
            <w:tcW w:w="441" w:type="pct"/>
            <w:vMerge/>
            <w:vAlign w:val="center"/>
          </w:tcPr>
          <w:p w:rsidR="00442744" w:rsidRDefault="00442744">
            <w:pPr>
              <w:spacing w:line="240" w:lineRule="auto"/>
              <w:jc w:val="center"/>
              <w:rPr>
                <w:rFonts w:ascii="宋体" w:hAnsi="宋体" w:cs="宋体"/>
                <w:kern w:val="2"/>
                <w:sz w:val="24"/>
                <w:szCs w:val="24"/>
              </w:rPr>
            </w:pPr>
          </w:p>
        </w:tc>
        <w:tc>
          <w:tcPr>
            <w:tcW w:w="844" w:type="pct"/>
            <w:vMerge w:val="restart"/>
            <w:vAlign w:val="center"/>
          </w:tcPr>
          <w:p w:rsidR="00442744" w:rsidRDefault="0029180E">
            <w:pPr>
              <w:spacing w:line="240" w:lineRule="auto"/>
              <w:jc w:val="center"/>
              <w:rPr>
                <w:rFonts w:ascii="宋体" w:hAnsi="宋体" w:cs="宋体"/>
                <w:spacing w:val="1"/>
                <w:w w:val="99"/>
                <w:kern w:val="2"/>
                <w:sz w:val="24"/>
                <w:szCs w:val="24"/>
              </w:rPr>
            </w:pPr>
            <w:r>
              <w:rPr>
                <w:rFonts w:ascii="宋体" w:hAnsi="宋体" w:cs="宋体" w:hint="eastAsia"/>
                <w:kern w:val="2"/>
                <w:sz w:val="24"/>
                <w:szCs w:val="24"/>
              </w:rPr>
              <w:t>抗折强度</w:t>
            </w:r>
          </w:p>
        </w:tc>
        <w:tc>
          <w:tcPr>
            <w:tcW w:w="928" w:type="pct"/>
            <w:vAlign w:val="center"/>
          </w:tcPr>
          <w:p w:rsidR="00442744" w:rsidRDefault="0029180E">
            <w:pPr>
              <w:spacing w:line="240" w:lineRule="auto"/>
              <w:jc w:val="center"/>
              <w:rPr>
                <w:rFonts w:ascii="宋体" w:hAnsi="宋体" w:cs="宋体"/>
                <w:spacing w:val="1"/>
                <w:w w:val="99"/>
                <w:kern w:val="2"/>
                <w:sz w:val="24"/>
                <w:szCs w:val="24"/>
              </w:rPr>
            </w:pPr>
            <w:r>
              <w:rPr>
                <w:rFonts w:ascii="宋体" w:hAnsi="宋体" w:cs="宋体" w:hint="eastAsia"/>
                <w:kern w:val="2"/>
                <w:sz w:val="24"/>
                <w:szCs w:val="24"/>
              </w:rPr>
              <w:t>110</w:t>
            </w:r>
            <w:r>
              <w:rPr>
                <w:rFonts w:ascii="宋体" w:hAnsi="宋体" w:cs="宋体" w:hint="eastAsia"/>
                <w:kern w:val="2"/>
                <w:sz w:val="24"/>
                <w:szCs w:val="24"/>
              </w:rPr>
              <w:t>℃×</w:t>
            </w:r>
            <w:r>
              <w:rPr>
                <w:rFonts w:ascii="宋体" w:hAnsi="宋体" w:cs="宋体" w:hint="eastAsia"/>
                <w:kern w:val="2"/>
                <w:sz w:val="24"/>
                <w:szCs w:val="24"/>
              </w:rPr>
              <w:t>3h</w:t>
            </w:r>
          </w:p>
        </w:tc>
        <w:tc>
          <w:tcPr>
            <w:tcW w:w="578" w:type="pct"/>
            <w:vAlign w:val="center"/>
          </w:tcPr>
          <w:p w:rsidR="00442744" w:rsidRDefault="0029180E">
            <w:pPr>
              <w:spacing w:line="240" w:lineRule="auto"/>
              <w:jc w:val="center"/>
              <w:rPr>
                <w:rFonts w:ascii="宋体" w:hAnsi="宋体" w:cs="宋体"/>
                <w:kern w:val="2"/>
                <w:sz w:val="24"/>
                <w:szCs w:val="24"/>
              </w:rPr>
            </w:pPr>
            <w:proofErr w:type="spellStart"/>
            <w:r>
              <w:rPr>
                <w:rFonts w:ascii="宋体" w:hAnsi="宋体" w:cs="宋体" w:hint="eastAsia"/>
                <w:kern w:val="2"/>
                <w:sz w:val="24"/>
                <w:szCs w:val="24"/>
              </w:rPr>
              <w:t>MPa</w:t>
            </w:r>
            <w:proofErr w:type="spellEnd"/>
          </w:p>
        </w:tc>
        <w:tc>
          <w:tcPr>
            <w:tcW w:w="2207"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r>
              <w:rPr>
                <w:rFonts w:ascii="宋体" w:hAnsi="宋体" w:cs="宋体" w:hint="eastAsia"/>
                <w:kern w:val="2"/>
                <w:sz w:val="24"/>
                <w:szCs w:val="24"/>
              </w:rPr>
              <w:t>10</w:t>
            </w:r>
          </w:p>
        </w:tc>
      </w:tr>
      <w:tr w:rsidR="00442744">
        <w:trPr>
          <w:trHeight w:val="567"/>
        </w:trPr>
        <w:tc>
          <w:tcPr>
            <w:tcW w:w="441" w:type="pct"/>
            <w:vMerge/>
            <w:vAlign w:val="center"/>
          </w:tcPr>
          <w:p w:rsidR="00442744" w:rsidRDefault="00442744">
            <w:pPr>
              <w:spacing w:line="240" w:lineRule="auto"/>
              <w:jc w:val="center"/>
              <w:rPr>
                <w:rFonts w:ascii="宋体" w:hAnsi="宋体" w:cs="宋体"/>
                <w:kern w:val="2"/>
                <w:sz w:val="24"/>
                <w:szCs w:val="24"/>
              </w:rPr>
            </w:pPr>
          </w:p>
        </w:tc>
        <w:tc>
          <w:tcPr>
            <w:tcW w:w="844" w:type="pct"/>
            <w:vMerge/>
            <w:vAlign w:val="center"/>
          </w:tcPr>
          <w:p w:rsidR="00442744" w:rsidRDefault="00442744">
            <w:pPr>
              <w:spacing w:line="240" w:lineRule="auto"/>
              <w:jc w:val="center"/>
              <w:rPr>
                <w:rFonts w:ascii="宋体" w:hAnsi="宋体" w:cs="宋体"/>
                <w:spacing w:val="1"/>
                <w:w w:val="99"/>
                <w:kern w:val="2"/>
                <w:sz w:val="24"/>
                <w:szCs w:val="24"/>
              </w:rPr>
            </w:pPr>
          </w:p>
        </w:tc>
        <w:tc>
          <w:tcPr>
            <w:tcW w:w="928" w:type="pct"/>
            <w:vAlign w:val="center"/>
          </w:tcPr>
          <w:p w:rsidR="00442744" w:rsidRDefault="0029180E">
            <w:pPr>
              <w:spacing w:line="240" w:lineRule="auto"/>
              <w:jc w:val="center"/>
              <w:rPr>
                <w:rFonts w:ascii="宋体" w:hAnsi="宋体" w:cs="宋体"/>
                <w:spacing w:val="1"/>
                <w:w w:val="99"/>
                <w:kern w:val="2"/>
                <w:sz w:val="24"/>
                <w:szCs w:val="24"/>
              </w:rPr>
            </w:pPr>
            <w:r>
              <w:rPr>
                <w:rFonts w:ascii="宋体" w:hAnsi="宋体" w:cs="宋体" w:hint="eastAsia"/>
                <w:kern w:val="2"/>
                <w:sz w:val="24"/>
                <w:szCs w:val="24"/>
              </w:rPr>
              <w:t>1100</w:t>
            </w:r>
            <w:r>
              <w:rPr>
                <w:rFonts w:ascii="宋体" w:hAnsi="宋体" w:cs="宋体" w:hint="eastAsia"/>
                <w:kern w:val="2"/>
                <w:sz w:val="24"/>
                <w:szCs w:val="24"/>
              </w:rPr>
              <w:t>℃×</w:t>
            </w:r>
            <w:r>
              <w:rPr>
                <w:rFonts w:ascii="宋体" w:hAnsi="宋体" w:cs="宋体" w:hint="eastAsia"/>
                <w:kern w:val="2"/>
                <w:sz w:val="24"/>
                <w:szCs w:val="24"/>
              </w:rPr>
              <w:t>3h</w:t>
            </w:r>
          </w:p>
        </w:tc>
        <w:tc>
          <w:tcPr>
            <w:tcW w:w="578" w:type="pct"/>
            <w:vAlign w:val="center"/>
          </w:tcPr>
          <w:p w:rsidR="00442744" w:rsidRDefault="0029180E">
            <w:pPr>
              <w:spacing w:line="240" w:lineRule="auto"/>
              <w:jc w:val="center"/>
              <w:rPr>
                <w:rFonts w:ascii="宋体" w:hAnsi="宋体" w:cs="宋体"/>
                <w:kern w:val="2"/>
                <w:sz w:val="24"/>
                <w:szCs w:val="24"/>
              </w:rPr>
            </w:pPr>
            <w:proofErr w:type="spellStart"/>
            <w:r>
              <w:rPr>
                <w:rFonts w:ascii="宋体" w:hAnsi="宋体" w:cs="宋体" w:hint="eastAsia"/>
                <w:kern w:val="2"/>
                <w:sz w:val="24"/>
                <w:szCs w:val="24"/>
              </w:rPr>
              <w:t>MPa</w:t>
            </w:r>
            <w:proofErr w:type="spellEnd"/>
          </w:p>
        </w:tc>
        <w:tc>
          <w:tcPr>
            <w:tcW w:w="2207"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r>
              <w:rPr>
                <w:rFonts w:ascii="宋体" w:hAnsi="宋体" w:cs="宋体" w:hint="eastAsia"/>
                <w:kern w:val="2"/>
                <w:sz w:val="24"/>
                <w:szCs w:val="24"/>
              </w:rPr>
              <w:t>16.6</w:t>
            </w:r>
          </w:p>
        </w:tc>
      </w:tr>
      <w:tr w:rsidR="00442744">
        <w:trPr>
          <w:trHeight w:val="630"/>
        </w:trPr>
        <w:tc>
          <w:tcPr>
            <w:tcW w:w="441" w:type="pct"/>
            <w:vMerge/>
            <w:vAlign w:val="center"/>
          </w:tcPr>
          <w:p w:rsidR="00442744" w:rsidRDefault="00442744">
            <w:pPr>
              <w:spacing w:line="240" w:lineRule="auto"/>
              <w:jc w:val="center"/>
              <w:rPr>
                <w:rFonts w:ascii="宋体" w:hAnsi="宋体" w:cs="宋体"/>
                <w:kern w:val="2"/>
                <w:sz w:val="24"/>
                <w:szCs w:val="24"/>
              </w:rPr>
            </w:pPr>
          </w:p>
        </w:tc>
        <w:tc>
          <w:tcPr>
            <w:tcW w:w="844" w:type="pct"/>
            <w:vAlign w:val="center"/>
          </w:tcPr>
          <w:p w:rsidR="00442744" w:rsidRDefault="0029180E">
            <w:pPr>
              <w:spacing w:line="240" w:lineRule="auto"/>
              <w:jc w:val="center"/>
              <w:rPr>
                <w:rFonts w:ascii="宋体" w:hAnsi="宋体" w:cs="宋体"/>
                <w:spacing w:val="1"/>
                <w:w w:val="99"/>
                <w:kern w:val="2"/>
                <w:sz w:val="24"/>
                <w:szCs w:val="24"/>
              </w:rPr>
            </w:pPr>
            <w:r>
              <w:rPr>
                <w:rFonts w:ascii="宋体" w:hAnsi="宋体" w:cs="宋体" w:hint="eastAsia"/>
                <w:kern w:val="2"/>
                <w:sz w:val="24"/>
                <w:szCs w:val="24"/>
              </w:rPr>
              <w:t>抗热震性</w:t>
            </w:r>
          </w:p>
        </w:tc>
        <w:tc>
          <w:tcPr>
            <w:tcW w:w="928" w:type="pct"/>
            <w:vAlign w:val="center"/>
          </w:tcPr>
          <w:p w:rsidR="00442744" w:rsidRDefault="0029180E">
            <w:pPr>
              <w:spacing w:line="240" w:lineRule="auto"/>
              <w:jc w:val="center"/>
              <w:rPr>
                <w:rFonts w:ascii="宋体" w:hAnsi="宋体" w:cs="宋体"/>
                <w:spacing w:val="1"/>
                <w:w w:val="99"/>
                <w:kern w:val="2"/>
                <w:sz w:val="24"/>
                <w:szCs w:val="24"/>
              </w:rPr>
            </w:pPr>
            <w:r>
              <w:rPr>
                <w:rFonts w:ascii="宋体" w:hAnsi="宋体" w:cs="宋体" w:hint="eastAsia"/>
                <w:kern w:val="2"/>
                <w:sz w:val="24"/>
                <w:szCs w:val="24"/>
              </w:rPr>
              <w:t>1</w:t>
            </w:r>
            <w:r>
              <w:rPr>
                <w:rFonts w:ascii="宋体" w:hAnsi="宋体" w:cs="宋体" w:hint="eastAsia"/>
                <w:kern w:val="2"/>
                <w:sz w:val="24"/>
                <w:szCs w:val="24"/>
              </w:rPr>
              <w:t>10</w:t>
            </w:r>
            <w:r>
              <w:rPr>
                <w:rFonts w:ascii="宋体" w:hAnsi="宋体" w:cs="宋体" w:hint="eastAsia"/>
                <w:kern w:val="2"/>
                <w:sz w:val="24"/>
                <w:szCs w:val="24"/>
              </w:rPr>
              <w:t>0</w:t>
            </w:r>
            <w:r>
              <w:rPr>
                <w:rFonts w:ascii="宋体" w:hAnsi="宋体" w:cs="宋体" w:hint="eastAsia"/>
                <w:kern w:val="2"/>
                <w:sz w:val="24"/>
                <w:szCs w:val="24"/>
              </w:rPr>
              <w:t>℃冷</w:t>
            </w:r>
            <w:r>
              <w:rPr>
                <w:rFonts w:ascii="宋体" w:hAnsi="宋体" w:cs="宋体" w:hint="eastAsia"/>
                <w:kern w:val="2"/>
                <w:sz w:val="24"/>
                <w:szCs w:val="24"/>
              </w:rPr>
              <w:t>风</w:t>
            </w:r>
          </w:p>
        </w:tc>
        <w:tc>
          <w:tcPr>
            <w:tcW w:w="578"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次</w:t>
            </w:r>
          </w:p>
        </w:tc>
        <w:tc>
          <w:tcPr>
            <w:tcW w:w="2207"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r>
              <w:rPr>
                <w:rFonts w:ascii="宋体" w:hAnsi="宋体" w:cs="宋体" w:hint="eastAsia"/>
                <w:kern w:val="2"/>
                <w:sz w:val="24"/>
                <w:szCs w:val="24"/>
              </w:rPr>
              <w:t>40</w:t>
            </w:r>
          </w:p>
        </w:tc>
      </w:tr>
      <w:tr w:rsidR="00442744">
        <w:trPr>
          <w:trHeight w:val="567"/>
        </w:trPr>
        <w:tc>
          <w:tcPr>
            <w:tcW w:w="441" w:type="pct"/>
            <w:vMerge/>
            <w:vAlign w:val="center"/>
          </w:tcPr>
          <w:p w:rsidR="00442744" w:rsidRDefault="00442744">
            <w:pPr>
              <w:spacing w:line="240" w:lineRule="auto"/>
              <w:jc w:val="center"/>
              <w:rPr>
                <w:rFonts w:ascii="宋体" w:hAnsi="宋体" w:cs="宋体"/>
                <w:kern w:val="2"/>
                <w:sz w:val="24"/>
                <w:szCs w:val="24"/>
              </w:rPr>
            </w:pPr>
          </w:p>
        </w:tc>
        <w:tc>
          <w:tcPr>
            <w:tcW w:w="1772" w:type="pct"/>
            <w:gridSpan w:val="2"/>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线变化率（</w:t>
            </w:r>
            <w:r>
              <w:rPr>
                <w:rFonts w:ascii="宋体" w:hAnsi="宋体" w:cs="宋体" w:hint="eastAsia"/>
                <w:kern w:val="2"/>
                <w:sz w:val="24"/>
                <w:szCs w:val="24"/>
              </w:rPr>
              <w:t>1100</w:t>
            </w:r>
            <w:r>
              <w:rPr>
                <w:rFonts w:ascii="宋体" w:hAnsi="宋体" w:cs="宋体" w:hint="eastAsia"/>
                <w:kern w:val="2"/>
                <w:sz w:val="24"/>
                <w:szCs w:val="24"/>
              </w:rPr>
              <w:t>℃×</w:t>
            </w:r>
            <w:r>
              <w:rPr>
                <w:rFonts w:ascii="宋体" w:hAnsi="宋体" w:cs="宋体" w:hint="eastAsia"/>
                <w:kern w:val="2"/>
                <w:sz w:val="24"/>
                <w:szCs w:val="24"/>
              </w:rPr>
              <w:t>3h</w:t>
            </w:r>
            <w:r>
              <w:rPr>
                <w:rFonts w:ascii="宋体" w:hAnsi="宋体" w:cs="宋体" w:hint="eastAsia"/>
                <w:kern w:val="2"/>
                <w:sz w:val="24"/>
                <w:szCs w:val="24"/>
              </w:rPr>
              <w:t>）</w:t>
            </w:r>
          </w:p>
        </w:tc>
        <w:tc>
          <w:tcPr>
            <w:tcW w:w="578"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p>
        </w:tc>
        <w:tc>
          <w:tcPr>
            <w:tcW w:w="2207"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0</w:t>
            </w:r>
            <w:r>
              <w:rPr>
                <w:rFonts w:ascii="宋体" w:hAnsi="宋体" w:cs="宋体" w:hint="eastAsia"/>
                <w:kern w:val="2"/>
                <w:sz w:val="24"/>
                <w:szCs w:val="24"/>
              </w:rPr>
              <w:t>～</w:t>
            </w:r>
            <w:r>
              <w:rPr>
                <w:rFonts w:ascii="宋体" w:hAnsi="宋体" w:cs="宋体" w:hint="eastAsia"/>
                <w:kern w:val="2"/>
                <w:sz w:val="24"/>
                <w:szCs w:val="24"/>
              </w:rPr>
              <w:t>-0.2</w:t>
            </w:r>
          </w:p>
        </w:tc>
      </w:tr>
      <w:tr w:rsidR="00442744">
        <w:trPr>
          <w:trHeight w:val="567"/>
        </w:trPr>
        <w:tc>
          <w:tcPr>
            <w:tcW w:w="441" w:type="pct"/>
            <w:vMerge/>
            <w:vAlign w:val="center"/>
          </w:tcPr>
          <w:p w:rsidR="00442744" w:rsidRDefault="00442744">
            <w:pPr>
              <w:spacing w:line="240" w:lineRule="auto"/>
              <w:jc w:val="center"/>
              <w:rPr>
                <w:rFonts w:ascii="宋体" w:hAnsi="宋体" w:cs="宋体"/>
                <w:kern w:val="2"/>
                <w:sz w:val="24"/>
                <w:szCs w:val="24"/>
              </w:rPr>
            </w:pPr>
          </w:p>
        </w:tc>
        <w:tc>
          <w:tcPr>
            <w:tcW w:w="1772" w:type="pct"/>
            <w:gridSpan w:val="2"/>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耐磨性</w:t>
            </w:r>
          </w:p>
        </w:tc>
        <w:tc>
          <w:tcPr>
            <w:tcW w:w="578"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cc</w:t>
            </w:r>
          </w:p>
        </w:tc>
        <w:tc>
          <w:tcPr>
            <w:tcW w:w="2207" w:type="pct"/>
            <w:vAlign w:val="center"/>
          </w:tcPr>
          <w:p w:rsidR="00442744" w:rsidRDefault="0029180E">
            <w:pPr>
              <w:spacing w:line="240" w:lineRule="auto"/>
              <w:jc w:val="center"/>
              <w:rPr>
                <w:rFonts w:ascii="宋体" w:hAnsi="宋体" w:cs="宋体"/>
                <w:kern w:val="2"/>
                <w:sz w:val="24"/>
                <w:szCs w:val="24"/>
              </w:rPr>
            </w:pPr>
            <w:r>
              <w:rPr>
                <w:rFonts w:ascii="宋体" w:hAnsi="宋体" w:cs="宋体" w:hint="eastAsia"/>
                <w:kern w:val="2"/>
                <w:sz w:val="24"/>
                <w:szCs w:val="24"/>
              </w:rPr>
              <w:t>≤</w:t>
            </w:r>
            <w:r>
              <w:rPr>
                <w:rFonts w:ascii="宋体" w:hAnsi="宋体" w:cs="宋体" w:hint="eastAsia"/>
                <w:kern w:val="2"/>
                <w:sz w:val="24"/>
                <w:szCs w:val="24"/>
              </w:rPr>
              <w:t>8</w:t>
            </w:r>
          </w:p>
        </w:tc>
      </w:tr>
    </w:tbl>
    <w:p w:rsidR="00442744" w:rsidRDefault="0029180E">
      <w:pPr>
        <w:pStyle w:val="af5"/>
        <w:numPr>
          <w:ilvl w:val="0"/>
          <w:numId w:val="26"/>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质量要求及售后服务</w:t>
      </w:r>
    </w:p>
    <w:p w:rsidR="00442744" w:rsidRDefault="0029180E">
      <w:pPr>
        <w:pStyle w:val="af5"/>
        <w:numPr>
          <w:ilvl w:val="0"/>
          <w:numId w:val="3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成交供应商必须保证提供原产、正宗品牌的全新材料，</w:t>
      </w:r>
      <w:proofErr w:type="gramStart"/>
      <w:r>
        <w:rPr>
          <w:rFonts w:ascii="宋体" w:hAnsi="Calibri" w:cs="宋体" w:hint="eastAsia"/>
          <w:sz w:val="24"/>
          <w:szCs w:val="24"/>
        </w:rPr>
        <w:t>不</w:t>
      </w:r>
      <w:proofErr w:type="gramEnd"/>
      <w:r>
        <w:rPr>
          <w:rFonts w:ascii="宋体" w:hAnsi="Calibri" w:cs="宋体" w:hint="eastAsia"/>
          <w:sz w:val="24"/>
          <w:szCs w:val="24"/>
        </w:rPr>
        <w:t>得用假冒及伪劣材料替代；如出现上述质量问题，采购方有权退货；如造成损失的，采购方可要求成交供应商给予赔偿。</w:t>
      </w:r>
    </w:p>
    <w:p w:rsidR="00442744" w:rsidRDefault="0029180E">
      <w:pPr>
        <w:pStyle w:val="af5"/>
        <w:numPr>
          <w:ilvl w:val="0"/>
          <w:numId w:val="3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报价方应在报价文件中提供详细的质量保证和售后服务方案承诺书，并加盖报价方公章。</w:t>
      </w:r>
    </w:p>
    <w:p w:rsidR="00442744" w:rsidRDefault="0029180E">
      <w:pPr>
        <w:pStyle w:val="af5"/>
        <w:numPr>
          <w:ilvl w:val="0"/>
          <w:numId w:val="3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质量保证期为项目经采购方组织验收，最终验收合格之日</w:t>
      </w:r>
      <w:r>
        <w:rPr>
          <w:rFonts w:ascii="宋体" w:hAnsi="Calibri" w:cs="宋体" w:hint="eastAsia"/>
          <w:sz w:val="24"/>
          <w:szCs w:val="24"/>
        </w:rPr>
        <w:t>两年</w:t>
      </w:r>
      <w:r>
        <w:rPr>
          <w:rFonts w:ascii="宋体" w:hAnsi="Calibri" w:cs="宋体" w:hint="eastAsia"/>
          <w:sz w:val="24"/>
          <w:szCs w:val="24"/>
        </w:rPr>
        <w:t>。在质保期内发生问题，成交供应商必须在</w:t>
      </w:r>
      <w:r>
        <w:rPr>
          <w:rFonts w:ascii="宋体" w:hAnsi="Calibri" w:cs="宋体" w:hint="eastAsia"/>
          <w:sz w:val="24"/>
          <w:szCs w:val="24"/>
        </w:rPr>
        <w:t>接到采购方通知后，</w:t>
      </w:r>
      <w:r>
        <w:rPr>
          <w:rFonts w:ascii="宋体" w:hAnsi="Calibri" w:cs="宋体" w:hint="eastAsia"/>
          <w:sz w:val="24"/>
          <w:szCs w:val="24"/>
        </w:rPr>
        <w:t>48</w:t>
      </w:r>
      <w:r>
        <w:rPr>
          <w:rFonts w:ascii="宋体" w:hAnsi="Calibri" w:cs="宋体" w:hint="eastAsia"/>
          <w:sz w:val="24"/>
          <w:szCs w:val="24"/>
        </w:rPr>
        <w:t>小时内到达现场，提交确实可行的方案并解决问题，其费用</w:t>
      </w:r>
      <w:proofErr w:type="gramStart"/>
      <w:r>
        <w:rPr>
          <w:rFonts w:ascii="宋体" w:hAnsi="Calibri" w:cs="宋体" w:hint="eastAsia"/>
          <w:sz w:val="24"/>
          <w:szCs w:val="24"/>
        </w:rPr>
        <w:t>由成交</w:t>
      </w:r>
      <w:proofErr w:type="gramEnd"/>
      <w:r>
        <w:rPr>
          <w:rFonts w:ascii="宋体" w:hAnsi="Calibri" w:cs="宋体" w:hint="eastAsia"/>
          <w:sz w:val="24"/>
          <w:szCs w:val="24"/>
        </w:rPr>
        <w:t>供应商自行负责。</w:t>
      </w:r>
    </w:p>
    <w:p w:rsidR="00442744" w:rsidRDefault="0029180E">
      <w:pPr>
        <w:pStyle w:val="af5"/>
        <w:numPr>
          <w:ilvl w:val="0"/>
          <w:numId w:val="26"/>
        </w:numPr>
        <w:autoSpaceDE/>
        <w:autoSpaceDN/>
        <w:adjustRightInd/>
        <w:spacing w:line="400" w:lineRule="atLeast"/>
        <w:ind w:firstLineChars="0"/>
        <w:textAlignment w:val="auto"/>
        <w:rPr>
          <w:rFonts w:ascii="宋体" w:hAnsi="Calibri" w:cs="宋体"/>
          <w:b/>
          <w:bCs/>
          <w:sz w:val="24"/>
          <w:szCs w:val="24"/>
        </w:rPr>
      </w:pPr>
      <w:bookmarkStart w:id="108" w:name="_Toc24065_WPSOffice_Level2"/>
      <w:bookmarkStart w:id="109" w:name="_Toc4436_WPSOffice_Level2"/>
      <w:bookmarkStart w:id="110" w:name="_Toc8124_WPSOffice_Level2"/>
      <w:bookmarkStart w:id="111" w:name="_Toc5232_WPSOffice_Level2"/>
      <w:r>
        <w:rPr>
          <w:rFonts w:ascii="宋体" w:hAnsi="Calibri" w:cs="宋体" w:hint="eastAsia"/>
          <w:b/>
          <w:bCs/>
          <w:sz w:val="24"/>
          <w:szCs w:val="24"/>
        </w:rPr>
        <w:t>验收标准</w:t>
      </w:r>
      <w:bookmarkEnd w:id="108"/>
      <w:bookmarkEnd w:id="109"/>
      <w:bookmarkEnd w:id="110"/>
      <w:bookmarkEnd w:id="111"/>
    </w:p>
    <w:p w:rsidR="00442744" w:rsidRDefault="0029180E">
      <w:pPr>
        <w:pStyle w:val="af5"/>
        <w:numPr>
          <w:ilvl w:val="0"/>
          <w:numId w:val="36"/>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本次施工采用的设备、材料、安全设施等必须符合国家的标准规定。</w:t>
      </w:r>
    </w:p>
    <w:p w:rsidR="00442744" w:rsidRDefault="0029180E">
      <w:pPr>
        <w:pStyle w:val="af5"/>
        <w:numPr>
          <w:ilvl w:val="0"/>
          <w:numId w:val="36"/>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验收依据：谈判文件、报价文件、厂家货物技术标准说明及国家有关的质量标准规定，均为验收依据。</w:t>
      </w:r>
    </w:p>
    <w:p w:rsidR="00442744" w:rsidRDefault="0029180E">
      <w:pPr>
        <w:pStyle w:val="af5"/>
        <w:numPr>
          <w:ilvl w:val="0"/>
          <w:numId w:val="36"/>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成交供应商交货验收：材料交货验收时，必须提供材料的相关手续、产品合格证、产品出厂检验报告等。</w:t>
      </w:r>
    </w:p>
    <w:p w:rsidR="00442744" w:rsidRDefault="0029180E">
      <w:pPr>
        <w:pStyle w:val="af5"/>
        <w:numPr>
          <w:ilvl w:val="0"/>
          <w:numId w:val="36"/>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施工验收标准应符合相应的中华人民共和国国家标准及谈判文件规定的技术要求验收标准，按设计要求及相关技术规定和规范，组织有关人员进行现场验收。</w:t>
      </w:r>
    </w:p>
    <w:p w:rsidR="00442744" w:rsidRDefault="0029180E">
      <w:pPr>
        <w:pStyle w:val="af5"/>
        <w:numPr>
          <w:ilvl w:val="0"/>
          <w:numId w:val="26"/>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报价方式及付款方式</w:t>
      </w:r>
    </w:p>
    <w:p w:rsidR="00442744" w:rsidRDefault="0029180E">
      <w:pPr>
        <w:pStyle w:val="af5"/>
        <w:numPr>
          <w:ilvl w:val="0"/>
          <w:numId w:val="37"/>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报价方须以人民币报价，报价应</w:t>
      </w:r>
      <w:proofErr w:type="gramStart"/>
      <w:r>
        <w:rPr>
          <w:rFonts w:ascii="宋体" w:hAnsi="Calibri" w:cs="宋体" w:hint="eastAsia"/>
          <w:sz w:val="24"/>
          <w:szCs w:val="24"/>
        </w:rPr>
        <w:t>含运卸费</w:t>
      </w:r>
      <w:proofErr w:type="gramEnd"/>
      <w:r>
        <w:rPr>
          <w:rFonts w:ascii="宋体" w:hAnsi="Calibri" w:cs="宋体" w:hint="eastAsia"/>
          <w:sz w:val="24"/>
          <w:szCs w:val="24"/>
        </w:rPr>
        <w:t>、材料费、</w:t>
      </w:r>
      <w:r>
        <w:rPr>
          <w:rFonts w:ascii="宋体" w:hAnsi="Calibri" w:cs="宋体" w:hint="eastAsia"/>
          <w:sz w:val="24"/>
          <w:szCs w:val="24"/>
        </w:rPr>
        <w:t>辅材费、</w:t>
      </w:r>
      <w:r>
        <w:rPr>
          <w:rFonts w:ascii="宋体" w:hAnsi="Calibri" w:cs="宋体" w:hint="eastAsia"/>
          <w:sz w:val="24"/>
          <w:szCs w:val="24"/>
        </w:rPr>
        <w:t>施工费、人工费、措</w:t>
      </w:r>
      <w:r>
        <w:rPr>
          <w:rFonts w:ascii="宋体" w:hAnsi="Calibri" w:cs="宋体" w:hint="eastAsia"/>
          <w:sz w:val="24"/>
          <w:szCs w:val="24"/>
        </w:rPr>
        <w:lastRenderedPageBreak/>
        <w:t>施费、</w:t>
      </w:r>
      <w:r>
        <w:rPr>
          <w:rFonts w:ascii="宋体" w:hAnsi="宋体" w:hint="eastAsia"/>
          <w:sz w:val="24"/>
          <w:szCs w:val="24"/>
        </w:rPr>
        <w:t>劳保、</w:t>
      </w:r>
      <w:r>
        <w:rPr>
          <w:rFonts w:ascii="宋体" w:hAnsi="Calibri" w:cs="宋体" w:hint="eastAsia"/>
          <w:sz w:val="24"/>
          <w:szCs w:val="24"/>
        </w:rPr>
        <w:t>税费等全部费用，报价方式为交钥匙总包价。报价为含税报价，税率为</w:t>
      </w:r>
      <w:r>
        <w:rPr>
          <w:rFonts w:ascii="宋体" w:hAnsi="Calibri" w:cs="宋体" w:hint="eastAsia"/>
          <w:sz w:val="24"/>
          <w:szCs w:val="24"/>
        </w:rPr>
        <w:t>13</w:t>
      </w:r>
      <w:r>
        <w:rPr>
          <w:rFonts w:ascii="宋体" w:hAnsi="Calibri" w:cs="宋体" w:hint="eastAsia"/>
          <w:sz w:val="24"/>
          <w:szCs w:val="24"/>
        </w:rPr>
        <w:t>％增值税专用发票，未说明是否含税的报价一律视为含税价。</w:t>
      </w:r>
    </w:p>
    <w:p w:rsidR="00442744" w:rsidRDefault="0029180E">
      <w:pPr>
        <w:pStyle w:val="af5"/>
        <w:numPr>
          <w:ilvl w:val="0"/>
          <w:numId w:val="37"/>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 xml:space="preserve"> </w:t>
      </w:r>
      <w:r>
        <w:rPr>
          <w:rFonts w:ascii="宋体" w:hAnsi="Calibri" w:cs="宋体" w:hint="eastAsia"/>
          <w:sz w:val="24"/>
          <w:szCs w:val="24"/>
        </w:rPr>
        <w:t>付款方式</w:t>
      </w:r>
    </w:p>
    <w:p w:rsidR="00442744" w:rsidRDefault="0029180E">
      <w:pPr>
        <w:pStyle w:val="af5"/>
        <w:numPr>
          <w:ilvl w:val="0"/>
          <w:numId w:val="38"/>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合同正式签订生效，按每台锅炉实际工程量进</w:t>
      </w:r>
      <w:r>
        <w:rPr>
          <w:rFonts w:ascii="宋体" w:hAnsi="Calibri" w:cs="宋体" w:hint="eastAsia"/>
          <w:sz w:val="24"/>
          <w:szCs w:val="24"/>
        </w:rPr>
        <w:t>行结算（单台单次验收）。双方核对工程量及对应分项报价后确认结算金额，</w:t>
      </w:r>
      <w:bookmarkStart w:id="112" w:name="_Toc21785_WPSOffice_Level2"/>
      <w:bookmarkStart w:id="113" w:name="_Toc12068_WPSOffice_Level2"/>
      <w:bookmarkStart w:id="114" w:name="_Toc11922_WPSOffice_Level2"/>
      <w:bookmarkStart w:id="115" w:name="_Toc15066_WPSOffice_Level2"/>
      <w:r>
        <w:rPr>
          <w:rFonts w:ascii="宋体" w:hAnsi="Calibri" w:cs="宋体" w:hint="eastAsia"/>
          <w:sz w:val="24"/>
          <w:szCs w:val="24"/>
        </w:rPr>
        <w:t>成交供应商开具相应金额增值税发票，采购方在收到成交供应商出具的增值税专用发票后，</w:t>
      </w:r>
      <w:r>
        <w:rPr>
          <w:rFonts w:ascii="宋体" w:hAnsi="Calibri" w:cs="宋体" w:hint="eastAsia"/>
          <w:sz w:val="24"/>
          <w:szCs w:val="24"/>
        </w:rPr>
        <w:t>10</w:t>
      </w:r>
      <w:r>
        <w:rPr>
          <w:rFonts w:ascii="宋体" w:hAnsi="Calibri" w:cs="宋体" w:hint="eastAsia"/>
          <w:sz w:val="24"/>
          <w:szCs w:val="24"/>
        </w:rPr>
        <w:t>个工作日内采购方支付成交供应</w:t>
      </w:r>
      <w:proofErr w:type="gramStart"/>
      <w:r>
        <w:rPr>
          <w:rFonts w:ascii="宋体" w:hAnsi="Calibri" w:cs="宋体" w:hint="eastAsia"/>
          <w:sz w:val="24"/>
          <w:szCs w:val="24"/>
        </w:rPr>
        <w:t>商相应</w:t>
      </w:r>
      <w:proofErr w:type="gramEnd"/>
      <w:r>
        <w:rPr>
          <w:rFonts w:ascii="宋体" w:hAnsi="Calibri" w:cs="宋体" w:hint="eastAsia"/>
          <w:sz w:val="24"/>
          <w:szCs w:val="24"/>
        </w:rPr>
        <w:t>金额。</w:t>
      </w:r>
    </w:p>
    <w:p w:rsidR="00442744" w:rsidRDefault="0029180E">
      <w:pPr>
        <w:pStyle w:val="af5"/>
        <w:numPr>
          <w:ilvl w:val="0"/>
          <w:numId w:val="38"/>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预留</w:t>
      </w:r>
      <w:r>
        <w:rPr>
          <w:rFonts w:ascii="宋体" w:hAnsi="Calibri" w:cs="宋体" w:hint="eastAsia"/>
          <w:sz w:val="24"/>
          <w:szCs w:val="24"/>
        </w:rPr>
        <w:t>3%</w:t>
      </w:r>
      <w:r>
        <w:rPr>
          <w:rFonts w:ascii="宋体" w:hAnsi="Calibri" w:cs="宋体" w:hint="eastAsia"/>
          <w:sz w:val="24"/>
          <w:szCs w:val="24"/>
        </w:rPr>
        <w:t>作为质保金，质保期</w:t>
      </w:r>
      <w:r>
        <w:rPr>
          <w:rFonts w:ascii="宋体" w:hAnsi="Calibri" w:cs="宋体" w:hint="eastAsia"/>
          <w:sz w:val="24"/>
          <w:szCs w:val="24"/>
        </w:rPr>
        <w:t>2</w:t>
      </w:r>
      <w:r>
        <w:rPr>
          <w:rFonts w:ascii="宋体" w:hAnsi="Calibri" w:cs="宋体" w:hint="eastAsia"/>
          <w:sz w:val="24"/>
          <w:szCs w:val="24"/>
        </w:rPr>
        <w:t>年，质保期满后无质量问题，采购方无息付清质保金。</w:t>
      </w:r>
    </w:p>
    <w:p w:rsidR="00442744" w:rsidRDefault="0029180E">
      <w:pPr>
        <w:pStyle w:val="af5"/>
        <w:numPr>
          <w:ilvl w:val="0"/>
          <w:numId w:val="26"/>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其他事项</w:t>
      </w:r>
      <w:bookmarkEnd w:id="112"/>
      <w:bookmarkEnd w:id="113"/>
      <w:bookmarkEnd w:id="114"/>
      <w:bookmarkEnd w:id="115"/>
    </w:p>
    <w:p w:rsidR="00442744" w:rsidRDefault="0029180E">
      <w:pPr>
        <w:pStyle w:val="af5"/>
        <w:tabs>
          <w:tab w:val="left" w:pos="0"/>
        </w:tabs>
        <w:autoSpaceDE/>
        <w:autoSpaceDN/>
        <w:adjustRightInd/>
        <w:spacing w:line="400" w:lineRule="atLeast"/>
        <w:ind w:firstLineChars="0" w:firstLine="0"/>
        <w:textAlignment w:val="auto"/>
        <w:rPr>
          <w:rFonts w:ascii="宋体" w:hAnsi="Calibri" w:cs="宋体"/>
          <w:sz w:val="24"/>
          <w:szCs w:val="24"/>
        </w:rPr>
      </w:pPr>
      <w:r>
        <w:rPr>
          <w:rFonts w:ascii="宋体" w:hAnsi="Calibri" w:cs="宋体" w:hint="eastAsia"/>
          <w:sz w:val="24"/>
          <w:szCs w:val="24"/>
        </w:rPr>
        <w:t xml:space="preserve">10.1 </w:t>
      </w:r>
      <w:r>
        <w:rPr>
          <w:rFonts w:ascii="宋体" w:hAnsi="Calibri" w:cs="宋体" w:hint="eastAsia"/>
          <w:sz w:val="24"/>
          <w:szCs w:val="24"/>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442744" w:rsidRDefault="0029180E">
      <w:pPr>
        <w:pStyle w:val="af5"/>
        <w:tabs>
          <w:tab w:val="left" w:pos="0"/>
        </w:tabs>
        <w:autoSpaceDE/>
        <w:autoSpaceDN/>
        <w:adjustRightInd/>
        <w:spacing w:line="400" w:lineRule="atLeast"/>
        <w:ind w:firstLineChars="0" w:firstLine="0"/>
        <w:textAlignment w:val="auto"/>
        <w:rPr>
          <w:rFonts w:ascii="宋体" w:hAnsi="Calibri" w:cs="宋体"/>
          <w:sz w:val="24"/>
          <w:szCs w:val="24"/>
        </w:rPr>
      </w:pPr>
      <w:r>
        <w:rPr>
          <w:rFonts w:ascii="宋体" w:hAnsi="Calibri" w:cs="宋体" w:hint="eastAsia"/>
          <w:sz w:val="24"/>
          <w:szCs w:val="24"/>
        </w:rPr>
        <w:t xml:space="preserve">10.2 </w:t>
      </w:r>
      <w:r>
        <w:rPr>
          <w:rFonts w:ascii="宋体" w:hAnsi="Calibri" w:cs="宋体" w:hint="eastAsia"/>
          <w:sz w:val="24"/>
          <w:szCs w:val="24"/>
        </w:rPr>
        <w:t>确定成交</w:t>
      </w:r>
      <w:r>
        <w:rPr>
          <w:rFonts w:ascii="宋体" w:hAnsi="Calibri" w:cs="宋体" w:hint="eastAsia"/>
          <w:sz w:val="24"/>
          <w:szCs w:val="24"/>
        </w:rPr>
        <w:t>供应商后，成交供应商应严格依据谈判文件及报价文件签订合同，并依据施工合同履行义务，如有违约，采购方有权追究违约方的违约责任。</w:t>
      </w:r>
    </w:p>
    <w:p w:rsidR="00442744" w:rsidRDefault="0029180E">
      <w:pPr>
        <w:pStyle w:val="af5"/>
        <w:tabs>
          <w:tab w:val="left" w:pos="0"/>
        </w:tabs>
        <w:autoSpaceDE/>
        <w:autoSpaceDN/>
        <w:adjustRightInd/>
        <w:spacing w:line="400" w:lineRule="atLeast"/>
        <w:ind w:firstLineChars="0" w:firstLine="0"/>
        <w:textAlignment w:val="auto"/>
        <w:rPr>
          <w:rFonts w:ascii="宋体" w:hAnsi="Calibri" w:cs="宋体"/>
          <w:sz w:val="24"/>
          <w:szCs w:val="24"/>
        </w:rPr>
      </w:pPr>
      <w:r>
        <w:rPr>
          <w:rFonts w:ascii="宋体" w:hAnsi="Calibri" w:cs="宋体" w:hint="eastAsia"/>
          <w:sz w:val="24"/>
          <w:szCs w:val="24"/>
        </w:rPr>
        <w:t xml:space="preserve">10.3 </w:t>
      </w:r>
      <w:r>
        <w:rPr>
          <w:rFonts w:ascii="宋体" w:hAnsi="Calibri" w:cs="宋体" w:hint="eastAsia"/>
          <w:sz w:val="24"/>
          <w:szCs w:val="24"/>
        </w:rPr>
        <w:t>报价方认为需采购方配合的事宜。</w:t>
      </w:r>
    </w:p>
    <w:p w:rsidR="00442744" w:rsidRDefault="0029180E">
      <w:pPr>
        <w:pStyle w:val="af5"/>
        <w:tabs>
          <w:tab w:val="left" w:pos="0"/>
        </w:tabs>
        <w:autoSpaceDE/>
        <w:autoSpaceDN/>
        <w:adjustRightInd/>
        <w:spacing w:line="400" w:lineRule="atLeast"/>
        <w:ind w:firstLineChars="0" w:firstLine="0"/>
        <w:textAlignment w:val="auto"/>
        <w:rPr>
          <w:rFonts w:ascii="宋体" w:hAnsi="Calibri" w:cs="宋体"/>
          <w:sz w:val="24"/>
          <w:szCs w:val="24"/>
        </w:rPr>
      </w:pPr>
      <w:r>
        <w:rPr>
          <w:rFonts w:ascii="宋体" w:hAnsi="Calibri" w:cs="宋体" w:hint="eastAsia"/>
          <w:sz w:val="24"/>
          <w:szCs w:val="24"/>
        </w:rPr>
        <w:t xml:space="preserve">10.4 </w:t>
      </w:r>
      <w:r>
        <w:rPr>
          <w:rFonts w:ascii="宋体" w:hAnsi="Calibri" w:cs="宋体" w:hint="eastAsia"/>
          <w:sz w:val="24"/>
          <w:szCs w:val="24"/>
        </w:rPr>
        <w:t>报价方若有其它方面的特殊功能、附加功能及优惠条件，必须在报价文件中注明。</w:t>
      </w:r>
    </w:p>
    <w:p w:rsidR="00442744" w:rsidRDefault="0029180E">
      <w:pPr>
        <w:pStyle w:val="af5"/>
        <w:tabs>
          <w:tab w:val="left" w:pos="0"/>
        </w:tabs>
        <w:autoSpaceDE/>
        <w:autoSpaceDN/>
        <w:adjustRightInd/>
        <w:spacing w:line="400" w:lineRule="atLeast"/>
        <w:ind w:firstLineChars="0" w:firstLine="0"/>
        <w:textAlignment w:val="auto"/>
        <w:rPr>
          <w:rFonts w:ascii="宋体" w:hAnsi="Calibri" w:cs="宋体"/>
          <w:sz w:val="24"/>
          <w:szCs w:val="24"/>
        </w:rPr>
      </w:pPr>
      <w:r>
        <w:rPr>
          <w:rFonts w:ascii="宋体" w:hAnsi="Calibri" w:cs="宋体" w:hint="eastAsia"/>
          <w:sz w:val="24"/>
          <w:szCs w:val="24"/>
        </w:rPr>
        <w:t xml:space="preserve">10.5 </w:t>
      </w:r>
      <w:r>
        <w:rPr>
          <w:rFonts w:ascii="宋体" w:hAnsi="Calibri" w:cs="宋体" w:hint="eastAsia"/>
          <w:sz w:val="24"/>
          <w:szCs w:val="24"/>
        </w:rPr>
        <w:t>成交供应商必须于成交通知书发出之日起，</w:t>
      </w:r>
      <w:r>
        <w:rPr>
          <w:rFonts w:ascii="宋体" w:hAnsi="Calibri" w:cs="宋体" w:hint="eastAsia"/>
          <w:sz w:val="24"/>
          <w:szCs w:val="24"/>
        </w:rPr>
        <w:t>10</w:t>
      </w:r>
      <w:r>
        <w:rPr>
          <w:rFonts w:ascii="宋体" w:hAnsi="Calibri" w:cs="宋体" w:hint="eastAsia"/>
          <w:sz w:val="24"/>
          <w:szCs w:val="24"/>
        </w:rPr>
        <w:t>日内领取成交通知书原件，未按规定领取的，视为成交供应商放弃成交资格。</w:t>
      </w:r>
    </w:p>
    <w:p w:rsidR="00442744" w:rsidRDefault="0029180E">
      <w:pPr>
        <w:pStyle w:val="af5"/>
        <w:tabs>
          <w:tab w:val="left" w:pos="0"/>
        </w:tabs>
        <w:autoSpaceDE/>
        <w:autoSpaceDN/>
        <w:adjustRightInd/>
        <w:spacing w:line="400" w:lineRule="atLeast"/>
        <w:ind w:firstLineChars="0" w:firstLine="0"/>
        <w:textAlignment w:val="auto"/>
        <w:rPr>
          <w:rFonts w:ascii="宋体" w:hAnsi="Calibri" w:cs="宋体"/>
          <w:sz w:val="24"/>
          <w:szCs w:val="24"/>
        </w:rPr>
      </w:pPr>
      <w:r>
        <w:rPr>
          <w:rFonts w:ascii="宋体" w:hAnsi="Calibri" w:cs="宋体" w:hint="eastAsia"/>
          <w:sz w:val="24"/>
          <w:szCs w:val="24"/>
        </w:rPr>
        <w:t xml:space="preserve">10.6 </w:t>
      </w:r>
      <w:r>
        <w:rPr>
          <w:rFonts w:ascii="宋体" w:hAnsi="Calibri" w:cs="宋体" w:hint="eastAsia"/>
          <w:sz w:val="24"/>
          <w:szCs w:val="24"/>
        </w:rPr>
        <w:t>报价方应如实提供所有资料的相关复印件，必要时采购方将保留要求报价方提供原件予以核查的权利。</w:t>
      </w:r>
    </w:p>
    <w:p w:rsidR="00442744" w:rsidRDefault="0029180E">
      <w:pPr>
        <w:pStyle w:val="af5"/>
        <w:tabs>
          <w:tab w:val="left" w:pos="0"/>
        </w:tabs>
        <w:autoSpaceDE/>
        <w:autoSpaceDN/>
        <w:adjustRightInd/>
        <w:spacing w:line="400" w:lineRule="atLeast"/>
        <w:ind w:firstLineChars="0" w:firstLine="0"/>
        <w:textAlignment w:val="auto"/>
        <w:rPr>
          <w:rFonts w:ascii="宋体" w:hAnsi="Calibri" w:cs="宋体"/>
          <w:sz w:val="24"/>
          <w:szCs w:val="24"/>
        </w:rPr>
      </w:pPr>
      <w:r>
        <w:rPr>
          <w:rFonts w:ascii="宋体" w:hAnsi="Calibri" w:cs="宋体" w:hint="eastAsia"/>
          <w:sz w:val="24"/>
          <w:szCs w:val="24"/>
        </w:rPr>
        <w:t>10.7</w:t>
      </w:r>
      <w:r>
        <w:rPr>
          <w:rFonts w:ascii="宋体" w:hAnsi="Calibri" w:cs="宋体" w:hint="eastAsia"/>
          <w:sz w:val="24"/>
          <w:szCs w:val="24"/>
        </w:rPr>
        <w:t>报价方认为有必要提供的其它技术资料。</w:t>
      </w:r>
    </w:p>
    <w:p w:rsidR="00442744" w:rsidRDefault="0029180E">
      <w:pPr>
        <w:pStyle w:val="af5"/>
        <w:tabs>
          <w:tab w:val="left" w:pos="0"/>
        </w:tabs>
        <w:autoSpaceDE/>
        <w:autoSpaceDN/>
        <w:adjustRightInd/>
        <w:spacing w:line="400" w:lineRule="atLeast"/>
        <w:ind w:firstLineChars="0" w:firstLine="0"/>
        <w:textAlignment w:val="auto"/>
        <w:rPr>
          <w:rFonts w:ascii="宋体" w:hAnsi="Calibri" w:cs="宋体"/>
          <w:sz w:val="24"/>
          <w:szCs w:val="24"/>
        </w:rPr>
      </w:pPr>
      <w:r>
        <w:rPr>
          <w:rFonts w:ascii="宋体" w:hAnsi="Calibri" w:cs="宋体" w:hint="eastAsia"/>
          <w:sz w:val="24"/>
          <w:szCs w:val="24"/>
        </w:rPr>
        <w:t xml:space="preserve">10.8 </w:t>
      </w:r>
      <w:r>
        <w:rPr>
          <w:rFonts w:ascii="宋体" w:hAnsi="Calibri" w:cs="宋体" w:hint="eastAsia"/>
          <w:sz w:val="24"/>
          <w:szCs w:val="24"/>
        </w:rPr>
        <w:t>响应报价文件有效期。响应报价文件有效期</w:t>
      </w:r>
      <w:r>
        <w:rPr>
          <w:rFonts w:ascii="宋体" w:hAnsi="Calibri" w:cs="宋体" w:hint="eastAsia"/>
          <w:sz w:val="24"/>
          <w:szCs w:val="24"/>
        </w:rPr>
        <w:t>60</w:t>
      </w:r>
      <w:r>
        <w:rPr>
          <w:rFonts w:ascii="宋体" w:hAnsi="Calibri" w:cs="宋体" w:hint="eastAsia"/>
          <w:sz w:val="24"/>
          <w:szCs w:val="24"/>
        </w:rPr>
        <w:t>天，在此期间内，所有报价文件均保持有效。</w:t>
      </w:r>
    </w:p>
    <w:p w:rsidR="00442744" w:rsidRDefault="0029180E">
      <w:pPr>
        <w:pStyle w:val="af5"/>
        <w:numPr>
          <w:ilvl w:val="0"/>
          <w:numId w:val="26"/>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 xml:space="preserve"> </w:t>
      </w:r>
      <w:r>
        <w:rPr>
          <w:rFonts w:ascii="宋体" w:hAnsi="Calibri" w:cs="宋体" w:hint="eastAsia"/>
          <w:b/>
          <w:bCs/>
          <w:sz w:val="24"/>
          <w:szCs w:val="24"/>
        </w:rPr>
        <w:t>设计图纸清册</w:t>
      </w: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1"/>
        <w:gridCol w:w="2880"/>
        <w:gridCol w:w="5415"/>
      </w:tblGrid>
      <w:tr w:rsidR="00442744">
        <w:trPr>
          <w:trHeight w:val="533"/>
        </w:trPr>
        <w:tc>
          <w:tcPr>
            <w:tcW w:w="951" w:type="dxa"/>
          </w:tcPr>
          <w:p w:rsidR="00442744" w:rsidRDefault="0029180E">
            <w:pPr>
              <w:spacing w:line="500" w:lineRule="atLeast"/>
              <w:jc w:val="distribute"/>
              <w:rPr>
                <w:rFonts w:ascii="宋体" w:hAnsi="宋体" w:cs="宋体"/>
                <w:sz w:val="24"/>
                <w:szCs w:val="24"/>
              </w:rPr>
            </w:pPr>
            <w:r>
              <w:rPr>
                <w:rFonts w:ascii="宋体" w:hAnsi="宋体" w:cs="宋体" w:hint="eastAsia"/>
                <w:sz w:val="24"/>
                <w:szCs w:val="24"/>
              </w:rPr>
              <w:t>序号</w:t>
            </w:r>
          </w:p>
        </w:tc>
        <w:tc>
          <w:tcPr>
            <w:tcW w:w="2880" w:type="dxa"/>
            <w:vAlign w:val="center"/>
          </w:tcPr>
          <w:p w:rsidR="00442744" w:rsidRDefault="0029180E">
            <w:pPr>
              <w:spacing w:line="500" w:lineRule="atLeast"/>
              <w:jc w:val="center"/>
              <w:rPr>
                <w:rFonts w:ascii="宋体" w:hAnsi="宋体" w:cs="宋体"/>
                <w:sz w:val="24"/>
                <w:szCs w:val="24"/>
              </w:rPr>
            </w:pPr>
            <w:r>
              <w:rPr>
                <w:rFonts w:ascii="宋体" w:hAnsi="宋体" w:cs="宋体" w:hint="eastAsia"/>
                <w:sz w:val="24"/>
                <w:szCs w:val="24"/>
              </w:rPr>
              <w:t>图</w:t>
            </w:r>
            <w:r>
              <w:rPr>
                <w:rFonts w:ascii="宋体" w:hAnsi="宋体" w:cs="宋体" w:hint="eastAsia"/>
                <w:sz w:val="24"/>
                <w:szCs w:val="24"/>
              </w:rPr>
              <w:t xml:space="preserve">    </w:t>
            </w:r>
            <w:r>
              <w:rPr>
                <w:rFonts w:ascii="宋体" w:hAnsi="宋体" w:cs="宋体" w:hint="eastAsia"/>
                <w:sz w:val="24"/>
                <w:szCs w:val="24"/>
              </w:rPr>
              <w:t>号</w:t>
            </w:r>
          </w:p>
        </w:tc>
        <w:tc>
          <w:tcPr>
            <w:tcW w:w="5415" w:type="dxa"/>
            <w:vAlign w:val="center"/>
          </w:tcPr>
          <w:p w:rsidR="00442744" w:rsidRDefault="0029180E">
            <w:pPr>
              <w:spacing w:line="500" w:lineRule="atLeast"/>
              <w:jc w:val="center"/>
              <w:rPr>
                <w:rFonts w:ascii="宋体" w:hAnsi="宋体" w:cs="宋体"/>
                <w:sz w:val="24"/>
                <w:szCs w:val="24"/>
              </w:rPr>
            </w:pPr>
            <w:r>
              <w:rPr>
                <w:rFonts w:ascii="宋体" w:hAnsi="宋体" w:cs="宋体" w:hint="eastAsia"/>
                <w:sz w:val="24"/>
                <w:szCs w:val="24"/>
              </w:rPr>
              <w:t>内</w:t>
            </w:r>
            <w:r>
              <w:rPr>
                <w:rFonts w:ascii="宋体" w:hAnsi="宋体" w:cs="宋体" w:hint="eastAsia"/>
                <w:sz w:val="24"/>
                <w:szCs w:val="24"/>
              </w:rPr>
              <w:t xml:space="preserve">    </w:t>
            </w:r>
            <w:r>
              <w:rPr>
                <w:rFonts w:ascii="宋体" w:hAnsi="宋体" w:cs="宋体" w:hint="eastAsia"/>
                <w:sz w:val="24"/>
                <w:szCs w:val="24"/>
              </w:rPr>
              <w:t>容</w:t>
            </w:r>
          </w:p>
        </w:tc>
      </w:tr>
      <w:tr w:rsidR="00442744">
        <w:trPr>
          <w:trHeight w:val="533"/>
        </w:trPr>
        <w:tc>
          <w:tcPr>
            <w:tcW w:w="951" w:type="dxa"/>
          </w:tcPr>
          <w:p w:rsidR="00442744" w:rsidRDefault="0029180E">
            <w:pPr>
              <w:spacing w:line="500" w:lineRule="atLeast"/>
              <w:jc w:val="distribute"/>
              <w:rPr>
                <w:rFonts w:ascii="宋体" w:hAnsi="宋体" w:cs="宋体"/>
                <w:sz w:val="24"/>
                <w:szCs w:val="24"/>
              </w:rPr>
            </w:pPr>
            <w:r>
              <w:rPr>
                <w:rFonts w:ascii="宋体" w:hAnsi="宋体" w:cs="宋体" w:hint="eastAsia"/>
                <w:sz w:val="24"/>
                <w:szCs w:val="24"/>
              </w:rPr>
              <w:t>1</w:t>
            </w:r>
          </w:p>
        </w:tc>
        <w:tc>
          <w:tcPr>
            <w:tcW w:w="2880" w:type="dxa"/>
            <w:vAlign w:val="center"/>
          </w:tcPr>
          <w:p w:rsidR="00442744" w:rsidRDefault="0029180E">
            <w:pPr>
              <w:spacing w:line="500" w:lineRule="atLeast"/>
              <w:jc w:val="center"/>
              <w:rPr>
                <w:rFonts w:ascii="宋体" w:hAnsi="宋体" w:cs="宋体"/>
                <w:sz w:val="24"/>
                <w:szCs w:val="24"/>
              </w:rPr>
            </w:pPr>
            <w:r>
              <w:rPr>
                <w:rFonts w:ascii="宋体" w:hAnsi="宋体" w:cs="宋体" w:hint="eastAsia"/>
                <w:sz w:val="24"/>
                <w:szCs w:val="24"/>
              </w:rPr>
              <w:t>57CS-0</w:t>
            </w:r>
          </w:p>
        </w:tc>
        <w:tc>
          <w:tcPr>
            <w:tcW w:w="5415" w:type="dxa"/>
            <w:vAlign w:val="center"/>
          </w:tcPr>
          <w:p w:rsidR="00442744" w:rsidRDefault="0029180E">
            <w:pPr>
              <w:spacing w:line="500" w:lineRule="atLeast"/>
              <w:jc w:val="center"/>
              <w:rPr>
                <w:rFonts w:ascii="宋体" w:hAnsi="宋体" w:cs="宋体"/>
                <w:sz w:val="24"/>
                <w:szCs w:val="24"/>
              </w:rPr>
            </w:pPr>
            <w:r>
              <w:rPr>
                <w:rFonts w:ascii="宋体" w:hAnsi="宋体" w:cs="宋体" w:hint="eastAsia"/>
                <w:sz w:val="24"/>
                <w:szCs w:val="24"/>
              </w:rPr>
              <w:t>锅炉总图</w:t>
            </w:r>
          </w:p>
        </w:tc>
      </w:tr>
      <w:tr w:rsidR="00442744">
        <w:trPr>
          <w:trHeight w:val="533"/>
        </w:trPr>
        <w:tc>
          <w:tcPr>
            <w:tcW w:w="951" w:type="dxa"/>
          </w:tcPr>
          <w:p w:rsidR="00442744" w:rsidRDefault="0029180E">
            <w:pPr>
              <w:spacing w:line="500" w:lineRule="atLeast"/>
              <w:jc w:val="distribute"/>
              <w:rPr>
                <w:rFonts w:ascii="宋体" w:hAnsi="宋体" w:cs="宋体"/>
                <w:sz w:val="24"/>
                <w:szCs w:val="24"/>
              </w:rPr>
            </w:pPr>
            <w:r>
              <w:rPr>
                <w:rFonts w:ascii="宋体" w:hAnsi="宋体" w:cs="宋体" w:hint="eastAsia"/>
                <w:sz w:val="24"/>
                <w:szCs w:val="24"/>
              </w:rPr>
              <w:t>2</w:t>
            </w:r>
          </w:p>
        </w:tc>
        <w:tc>
          <w:tcPr>
            <w:tcW w:w="2880" w:type="dxa"/>
            <w:vAlign w:val="center"/>
          </w:tcPr>
          <w:p w:rsidR="00442744" w:rsidRDefault="0029180E">
            <w:pPr>
              <w:spacing w:line="500" w:lineRule="atLeast"/>
              <w:jc w:val="center"/>
              <w:rPr>
                <w:rFonts w:ascii="宋体" w:hAnsi="宋体" w:cs="宋体"/>
                <w:sz w:val="24"/>
                <w:szCs w:val="24"/>
              </w:rPr>
            </w:pPr>
            <w:r>
              <w:rPr>
                <w:rFonts w:ascii="宋体" w:hAnsi="宋体" w:cs="宋体" w:hint="eastAsia"/>
                <w:sz w:val="24"/>
                <w:szCs w:val="24"/>
              </w:rPr>
              <w:t>57CS2-0</w:t>
            </w:r>
          </w:p>
        </w:tc>
        <w:tc>
          <w:tcPr>
            <w:tcW w:w="5415" w:type="dxa"/>
            <w:vAlign w:val="center"/>
          </w:tcPr>
          <w:p w:rsidR="00442744" w:rsidRDefault="0029180E">
            <w:pPr>
              <w:spacing w:line="500" w:lineRule="atLeast"/>
              <w:jc w:val="center"/>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过热器总图</w:t>
            </w:r>
          </w:p>
        </w:tc>
      </w:tr>
      <w:tr w:rsidR="00442744">
        <w:trPr>
          <w:trHeight w:val="533"/>
        </w:trPr>
        <w:tc>
          <w:tcPr>
            <w:tcW w:w="951" w:type="dxa"/>
          </w:tcPr>
          <w:p w:rsidR="00442744" w:rsidRDefault="0029180E">
            <w:pPr>
              <w:spacing w:line="500" w:lineRule="atLeast"/>
              <w:jc w:val="distribute"/>
              <w:rPr>
                <w:rFonts w:ascii="宋体" w:hAnsi="宋体" w:cs="宋体"/>
                <w:sz w:val="24"/>
                <w:szCs w:val="24"/>
              </w:rPr>
            </w:pPr>
            <w:r>
              <w:rPr>
                <w:rFonts w:ascii="宋体" w:hAnsi="宋体" w:cs="宋体" w:hint="eastAsia"/>
                <w:sz w:val="24"/>
                <w:szCs w:val="24"/>
              </w:rPr>
              <w:t>3</w:t>
            </w:r>
          </w:p>
        </w:tc>
        <w:tc>
          <w:tcPr>
            <w:tcW w:w="2880" w:type="dxa"/>
            <w:vAlign w:val="center"/>
          </w:tcPr>
          <w:p w:rsidR="00442744" w:rsidRDefault="0029180E">
            <w:pPr>
              <w:spacing w:line="500" w:lineRule="atLeast"/>
              <w:jc w:val="center"/>
              <w:rPr>
                <w:rFonts w:ascii="宋体" w:hAnsi="宋体" w:cs="宋体"/>
                <w:sz w:val="24"/>
                <w:szCs w:val="24"/>
              </w:rPr>
            </w:pPr>
            <w:r>
              <w:rPr>
                <w:rFonts w:ascii="宋体" w:hAnsi="宋体" w:cs="宋体" w:hint="eastAsia"/>
                <w:sz w:val="24"/>
                <w:szCs w:val="24"/>
              </w:rPr>
              <w:t>57CS8</w:t>
            </w:r>
          </w:p>
        </w:tc>
        <w:tc>
          <w:tcPr>
            <w:tcW w:w="5415" w:type="dxa"/>
            <w:vAlign w:val="center"/>
          </w:tcPr>
          <w:p w:rsidR="00442744" w:rsidRDefault="0029180E">
            <w:pPr>
              <w:spacing w:line="500" w:lineRule="atLeast"/>
              <w:jc w:val="center"/>
              <w:rPr>
                <w:rFonts w:ascii="宋体" w:hAnsi="宋体" w:cs="宋体"/>
                <w:sz w:val="24"/>
                <w:szCs w:val="24"/>
              </w:rPr>
            </w:pPr>
            <w:r>
              <w:rPr>
                <w:rFonts w:ascii="宋体" w:hAnsi="宋体" w:cs="宋体" w:hint="eastAsia"/>
                <w:sz w:val="24"/>
                <w:szCs w:val="24"/>
              </w:rPr>
              <w:t>炉墙总图</w:t>
            </w:r>
          </w:p>
        </w:tc>
      </w:tr>
    </w:tbl>
    <w:p w:rsidR="00442744" w:rsidRDefault="00442744">
      <w:pPr>
        <w:widowControl/>
        <w:autoSpaceDE/>
        <w:autoSpaceDN/>
        <w:adjustRightInd/>
        <w:spacing w:line="240" w:lineRule="auto"/>
        <w:jc w:val="left"/>
        <w:textAlignment w:val="auto"/>
        <w:rPr>
          <w:rFonts w:ascii="宋体" w:hAnsi="宋体"/>
          <w:sz w:val="24"/>
        </w:rPr>
      </w:pPr>
    </w:p>
    <w:p w:rsidR="00442744" w:rsidRDefault="00442744">
      <w:pPr>
        <w:pStyle w:val="20"/>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p>
    <w:p w:rsidR="00442744" w:rsidRDefault="00442744">
      <w:pPr>
        <w:pStyle w:val="20"/>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p>
    <w:p w:rsidR="00442744" w:rsidRDefault="00442744">
      <w:pPr>
        <w:pStyle w:val="20"/>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p>
    <w:p w:rsidR="00442744" w:rsidRDefault="0029180E">
      <w:pPr>
        <w:pStyle w:val="20"/>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第四部分</w:t>
      </w:r>
      <w:r>
        <w:rPr>
          <w:rFonts w:ascii="宋体" w:eastAsia="宋体" w:hAnsi="宋体" w:hint="eastAsia"/>
          <w:bCs/>
          <w:sz w:val="24"/>
          <w:szCs w:val="24"/>
        </w:rPr>
        <w:t xml:space="preserve"> </w:t>
      </w:r>
      <w:r>
        <w:rPr>
          <w:rFonts w:ascii="宋体" w:eastAsia="宋体" w:hAnsi="宋体" w:hint="eastAsia"/>
          <w:bCs/>
          <w:sz w:val="24"/>
          <w:szCs w:val="24"/>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42744">
        <w:trPr>
          <w:trHeight w:val="1313"/>
        </w:trPr>
        <w:tc>
          <w:tcPr>
            <w:tcW w:w="5000" w:type="pct"/>
          </w:tcPr>
          <w:p w:rsidR="00442744" w:rsidRDefault="0029180E">
            <w:pPr>
              <w:kinsoku w:val="0"/>
              <w:overflowPunct w:val="0"/>
              <w:snapToGrid w:val="0"/>
              <w:spacing w:line="380" w:lineRule="exact"/>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442744" w:rsidRDefault="0029180E">
            <w:pPr>
              <w:kinsoku w:val="0"/>
              <w:overflowPunct w:val="0"/>
              <w:snapToGrid w:val="0"/>
              <w:spacing w:line="380" w:lineRule="exact"/>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但不得与采购文件、报价文件的实质性内容相背离。</w:t>
            </w:r>
          </w:p>
        </w:tc>
      </w:tr>
    </w:tbl>
    <w:p w:rsidR="00442744" w:rsidRDefault="0029180E">
      <w:pPr>
        <w:kinsoku w:val="0"/>
        <w:overflowPunct w:val="0"/>
        <w:autoSpaceDE/>
        <w:autoSpaceDN/>
        <w:snapToGrid w:val="0"/>
        <w:spacing w:line="400" w:lineRule="atLeast"/>
        <w:ind w:firstLineChars="200" w:firstLine="482"/>
        <w:jc w:val="left"/>
        <w:textAlignment w:val="auto"/>
        <w:rPr>
          <w:rFonts w:ascii="宋体" w:hAnsi="宋体" w:cs="宋体"/>
          <w:sz w:val="24"/>
          <w:szCs w:val="24"/>
          <w:u w:val="single"/>
        </w:rPr>
      </w:pPr>
      <w:bookmarkStart w:id="116"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116"/>
    </w:p>
    <w:p w:rsidR="00442744" w:rsidRDefault="0029180E">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住所地：厦门市海</w:t>
      </w:r>
      <w:proofErr w:type="gramStart"/>
      <w:r>
        <w:rPr>
          <w:rFonts w:ascii="宋体" w:hAnsi="宋体" w:cs="宋体" w:hint="eastAsia"/>
          <w:sz w:val="24"/>
          <w:szCs w:val="24"/>
          <w:u w:val="single"/>
        </w:rPr>
        <w:t>沧</w:t>
      </w:r>
      <w:proofErr w:type="gramEnd"/>
      <w:r>
        <w:rPr>
          <w:rFonts w:ascii="宋体" w:hAnsi="宋体" w:cs="宋体" w:hint="eastAsia"/>
          <w:sz w:val="24"/>
          <w:szCs w:val="24"/>
          <w:u w:val="single"/>
        </w:rPr>
        <w:t>区阳光西路</w:t>
      </w:r>
      <w:r>
        <w:rPr>
          <w:rFonts w:ascii="宋体" w:hAnsi="宋体" w:cs="宋体" w:hint="eastAsia"/>
          <w:sz w:val="24"/>
          <w:szCs w:val="24"/>
          <w:u w:val="single"/>
        </w:rPr>
        <w:t>288</w:t>
      </w:r>
      <w:r>
        <w:rPr>
          <w:rFonts w:ascii="宋体" w:hAnsi="宋体" w:cs="宋体" w:hint="eastAsia"/>
          <w:sz w:val="24"/>
          <w:szCs w:val="24"/>
          <w:u w:val="single"/>
        </w:rPr>
        <w:t>号</w:t>
      </w:r>
    </w:p>
    <w:p w:rsidR="00442744" w:rsidRDefault="0029180E">
      <w:pPr>
        <w:kinsoku w:val="0"/>
        <w:overflowPunct w:val="0"/>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117" w:name="_Toc19214_WPSOffice_Level1"/>
      <w:r>
        <w:rPr>
          <w:rFonts w:ascii="宋体" w:hAnsi="宋体" w:cs="宋体" w:hint="eastAsia"/>
          <w:b/>
          <w:sz w:val="24"/>
          <w:szCs w:val="24"/>
        </w:rPr>
        <w:t>乙方</w:t>
      </w:r>
      <w:r>
        <w:rPr>
          <w:rFonts w:ascii="宋体" w:hAnsi="宋体" w:cs="宋体" w:hint="eastAsia"/>
          <w:b/>
          <w:bCs/>
          <w:sz w:val="24"/>
          <w:szCs w:val="24"/>
        </w:rPr>
        <w:t>：</w:t>
      </w:r>
      <w:bookmarkEnd w:id="117"/>
      <w:r>
        <w:rPr>
          <w:rFonts w:ascii="宋体" w:hAnsi="宋体" w:cs="宋体" w:hint="eastAsia"/>
          <w:kern w:val="2"/>
          <w:sz w:val="24"/>
          <w:szCs w:val="24"/>
          <w:u w:val="single"/>
        </w:rPr>
        <w:t xml:space="preserve">                                 </w:t>
      </w:r>
    </w:p>
    <w:p w:rsidR="00442744" w:rsidRDefault="0029180E">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442744" w:rsidRDefault="0029180E">
      <w:pPr>
        <w:kinsoku w:val="0"/>
        <w:overflowPunct w:val="0"/>
        <w:autoSpaceDE/>
        <w:autoSpaceDN/>
        <w:snapToGrid w:val="0"/>
        <w:spacing w:line="380" w:lineRule="exact"/>
        <w:ind w:firstLineChars="200" w:firstLine="480"/>
        <w:jc w:val="left"/>
        <w:textAlignment w:val="auto"/>
        <w:rPr>
          <w:rFonts w:ascii="宋体" w:hAnsi="宋体" w:cs="宋体"/>
          <w:sz w:val="24"/>
          <w:szCs w:val="24"/>
        </w:rPr>
      </w:pPr>
      <w:r>
        <w:rPr>
          <w:rFonts w:ascii="宋体" w:hAnsi="宋体" w:cs="宋体" w:hint="eastAsia"/>
          <w:sz w:val="24"/>
          <w:szCs w:val="24"/>
        </w:rPr>
        <w:t>根据《中华人民共和国民法典》及有关法律、法规，</w:t>
      </w:r>
      <w:r>
        <w:rPr>
          <w:rFonts w:hAnsi="宋体"/>
          <w:sz w:val="24"/>
          <w:szCs w:val="24"/>
        </w:rPr>
        <w:t>甲、乙双方本着精诚合作、互惠互利的原则，</w:t>
      </w:r>
      <w:r>
        <w:rPr>
          <w:rFonts w:hAnsi="宋体" w:hint="eastAsia"/>
          <w:sz w:val="24"/>
          <w:szCs w:val="24"/>
        </w:rPr>
        <w:t>就甲方</w:t>
      </w:r>
      <w:r>
        <w:rPr>
          <w:rFonts w:ascii="宋体" w:hAnsi="宋体" w:cs="宋体" w:hint="eastAsia"/>
          <w:sz w:val="24"/>
          <w:szCs w:val="24"/>
        </w:rPr>
        <w:t>锅炉年度耐磨耐火材料维修项目</w:t>
      </w:r>
      <w:r>
        <w:rPr>
          <w:rFonts w:ascii="宋体" w:hAnsi="宋体" w:cs="宋体" w:hint="eastAsia"/>
          <w:sz w:val="24"/>
          <w:szCs w:val="24"/>
        </w:rPr>
        <w:t>，经双方协商一致，签订本合同</w:t>
      </w:r>
      <w:r>
        <w:rPr>
          <w:rFonts w:ascii="宋体" w:hAnsi="宋体" w:cs="宋体" w:hint="eastAsia"/>
          <w:sz w:val="24"/>
          <w:szCs w:val="24"/>
        </w:rPr>
        <w:t>，</w:t>
      </w:r>
      <w:r>
        <w:rPr>
          <w:rFonts w:ascii="宋体" w:hAnsi="宋体" w:cs="宋体" w:hint="eastAsia"/>
          <w:sz w:val="24"/>
          <w:szCs w:val="24"/>
        </w:rPr>
        <w:t>供双方共同遵守</w:t>
      </w:r>
      <w:r>
        <w:rPr>
          <w:rFonts w:ascii="宋体" w:hAnsi="宋体" w:cs="宋体" w:hint="eastAsia"/>
          <w:sz w:val="24"/>
          <w:szCs w:val="24"/>
        </w:rPr>
        <w:t>。</w:t>
      </w:r>
    </w:p>
    <w:p w:rsidR="00442744" w:rsidRDefault="0029180E">
      <w:pPr>
        <w:pStyle w:val="af5"/>
        <w:numPr>
          <w:ilvl w:val="0"/>
          <w:numId w:val="39"/>
        </w:numPr>
        <w:autoSpaceDE/>
        <w:autoSpaceDN/>
        <w:adjustRightInd/>
        <w:spacing w:line="400" w:lineRule="atLeast"/>
        <w:ind w:firstLineChars="0"/>
        <w:textAlignment w:val="auto"/>
        <w:rPr>
          <w:rFonts w:ascii="宋体" w:hAnsi="Calibri" w:cs="宋体"/>
          <w:b/>
          <w:bCs/>
          <w:sz w:val="24"/>
          <w:szCs w:val="24"/>
        </w:rPr>
      </w:pPr>
      <w:bookmarkStart w:id="118" w:name="_Toc25030_WPSOffice_Level1"/>
      <w:r>
        <w:rPr>
          <w:rFonts w:ascii="宋体" w:hAnsi="Calibri" w:cs="宋体" w:hint="eastAsia"/>
          <w:b/>
          <w:bCs/>
          <w:sz w:val="24"/>
          <w:szCs w:val="24"/>
        </w:rPr>
        <w:t>项目概况</w:t>
      </w:r>
      <w:bookmarkEnd w:id="118"/>
    </w:p>
    <w:p w:rsidR="00442744" w:rsidRDefault="0029180E">
      <w:pPr>
        <w:pStyle w:val="af5"/>
        <w:numPr>
          <w:ilvl w:val="0"/>
          <w:numId w:val="40"/>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项目名称：锅炉年度耐磨耐火材料维修项目。</w:t>
      </w:r>
      <w:r>
        <w:rPr>
          <w:rFonts w:ascii="宋体" w:hAnsi="Calibri" w:cs="宋体" w:hint="eastAsia"/>
          <w:sz w:val="24"/>
          <w:szCs w:val="24"/>
        </w:rPr>
        <w:t xml:space="preserve"> </w:t>
      </w:r>
    </w:p>
    <w:p w:rsidR="00442744" w:rsidRDefault="0029180E">
      <w:pPr>
        <w:pStyle w:val="af5"/>
        <w:numPr>
          <w:ilvl w:val="0"/>
          <w:numId w:val="40"/>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项目地点：厦门海发环保能源股份有限公司新阳热电厂区。</w:t>
      </w:r>
    </w:p>
    <w:p w:rsidR="00442744" w:rsidRDefault="0029180E">
      <w:pPr>
        <w:pStyle w:val="af5"/>
        <w:numPr>
          <w:ilvl w:val="0"/>
          <w:numId w:val="40"/>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项目内容：</w:t>
      </w:r>
      <w:r>
        <w:rPr>
          <w:rFonts w:ascii="宋体" w:hAnsi="Calibri" w:cs="宋体" w:hint="eastAsia"/>
          <w:sz w:val="24"/>
          <w:szCs w:val="24"/>
        </w:rPr>
        <w:t>3</w:t>
      </w:r>
      <w:r>
        <w:rPr>
          <w:rFonts w:ascii="宋体" w:hAnsi="Calibri" w:cs="宋体" w:hint="eastAsia"/>
          <w:sz w:val="24"/>
          <w:szCs w:val="24"/>
        </w:rPr>
        <w:t>台锅炉炉内及</w:t>
      </w:r>
      <w:proofErr w:type="gramStart"/>
      <w:r>
        <w:rPr>
          <w:rFonts w:ascii="宋体" w:hAnsi="Calibri" w:cs="宋体" w:hint="eastAsia"/>
          <w:sz w:val="24"/>
          <w:szCs w:val="24"/>
        </w:rPr>
        <w:t>风室落渣管</w:t>
      </w:r>
      <w:proofErr w:type="gramEnd"/>
      <w:r>
        <w:rPr>
          <w:rFonts w:ascii="宋体" w:hAnsi="Calibri" w:cs="宋体" w:hint="eastAsia"/>
          <w:sz w:val="24"/>
          <w:szCs w:val="24"/>
        </w:rPr>
        <w:t>耐磨耐火材料拆除及修复，</w:t>
      </w:r>
      <w:r>
        <w:rPr>
          <w:rFonts w:ascii="宋体" w:hAnsi="Calibri" w:cs="宋体" w:hint="eastAsia"/>
          <w:sz w:val="24"/>
          <w:szCs w:val="24"/>
        </w:rPr>
        <w:t>1#</w:t>
      </w:r>
      <w:r>
        <w:rPr>
          <w:rFonts w:ascii="宋体" w:hAnsi="Calibri" w:cs="宋体" w:hint="eastAsia"/>
          <w:sz w:val="24"/>
          <w:szCs w:val="24"/>
        </w:rPr>
        <w:t>炉</w:t>
      </w:r>
      <w:proofErr w:type="gramStart"/>
      <w:r>
        <w:rPr>
          <w:rFonts w:ascii="宋体" w:hAnsi="Calibri" w:cs="宋体" w:hint="eastAsia"/>
          <w:sz w:val="24"/>
          <w:szCs w:val="24"/>
        </w:rPr>
        <w:t>炉内挂砖拆除</w:t>
      </w:r>
      <w:proofErr w:type="gramEnd"/>
      <w:r>
        <w:rPr>
          <w:rFonts w:ascii="宋体" w:hAnsi="Calibri" w:cs="宋体" w:hint="eastAsia"/>
          <w:sz w:val="24"/>
          <w:szCs w:val="24"/>
        </w:rPr>
        <w:t>及修复等。</w:t>
      </w:r>
    </w:p>
    <w:p w:rsidR="00442744" w:rsidRDefault="0029180E">
      <w:pPr>
        <w:pStyle w:val="af5"/>
        <w:numPr>
          <w:ilvl w:val="0"/>
          <w:numId w:val="40"/>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承包方式：包工包料。</w:t>
      </w:r>
    </w:p>
    <w:p w:rsidR="00442744" w:rsidRDefault="0029180E">
      <w:pPr>
        <w:pStyle w:val="af5"/>
        <w:numPr>
          <w:ilvl w:val="0"/>
          <w:numId w:val="40"/>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工期要求：</w:t>
      </w:r>
      <w:r>
        <w:rPr>
          <w:rFonts w:ascii="宋体" w:hAnsi="宋体" w:hint="eastAsia"/>
          <w:bCs/>
          <w:sz w:val="24"/>
          <w:szCs w:val="24"/>
        </w:rPr>
        <w:t>合同签订生效后</w:t>
      </w:r>
      <w:r>
        <w:rPr>
          <w:rFonts w:ascii="宋体" w:hAnsi="宋体" w:hint="eastAsia"/>
          <w:bCs/>
          <w:sz w:val="24"/>
          <w:szCs w:val="24"/>
        </w:rPr>
        <w:t>，</w:t>
      </w:r>
      <w:r>
        <w:rPr>
          <w:rFonts w:ascii="宋体" w:hAnsi="宋体" w:cs="宋体" w:hint="eastAsia"/>
          <w:bCs/>
          <w:sz w:val="24"/>
          <w:szCs w:val="24"/>
        </w:rPr>
        <w:t>甲</w:t>
      </w:r>
      <w:r>
        <w:rPr>
          <w:rFonts w:ascii="宋体" w:hAnsi="宋体" w:cs="宋体" w:hint="eastAsia"/>
          <w:bCs/>
          <w:sz w:val="24"/>
          <w:szCs w:val="24"/>
        </w:rPr>
        <w:t>方根据实际生产情况</w:t>
      </w:r>
      <w:r>
        <w:rPr>
          <w:rFonts w:ascii="宋体" w:hAnsi="宋体" w:cs="宋体" w:hint="eastAsia"/>
          <w:bCs/>
          <w:sz w:val="24"/>
          <w:szCs w:val="24"/>
        </w:rPr>
        <w:t>，</w:t>
      </w:r>
      <w:r>
        <w:rPr>
          <w:rFonts w:ascii="宋体" w:hAnsi="宋体" w:cs="宋体" w:hint="eastAsia"/>
          <w:bCs/>
          <w:sz w:val="24"/>
          <w:szCs w:val="24"/>
        </w:rPr>
        <w:t>分别</w:t>
      </w:r>
      <w:r>
        <w:rPr>
          <w:rFonts w:ascii="宋体" w:hAnsi="宋体" w:cs="宋体" w:hint="eastAsia"/>
          <w:bCs/>
          <w:sz w:val="24"/>
          <w:szCs w:val="24"/>
        </w:rPr>
        <w:t>安排</w:t>
      </w:r>
      <w:r>
        <w:rPr>
          <w:rFonts w:ascii="宋体" w:hAnsi="宋体" w:cs="宋体" w:hint="eastAsia"/>
          <w:bCs/>
          <w:sz w:val="24"/>
          <w:szCs w:val="24"/>
        </w:rPr>
        <w:t>三台锅炉</w:t>
      </w:r>
      <w:r>
        <w:rPr>
          <w:rFonts w:ascii="宋体" w:hAnsi="Calibri" w:cs="宋体" w:hint="eastAsia"/>
          <w:sz w:val="24"/>
          <w:szCs w:val="24"/>
        </w:rPr>
        <w:t>炉内耐磨耐火材料</w:t>
      </w:r>
      <w:r>
        <w:rPr>
          <w:rFonts w:ascii="宋体" w:hAnsi="Calibri" w:cs="宋体" w:hint="eastAsia"/>
          <w:sz w:val="24"/>
          <w:szCs w:val="24"/>
        </w:rPr>
        <w:t>施工</w:t>
      </w:r>
      <w:r>
        <w:rPr>
          <w:rFonts w:ascii="宋体" w:hAnsi="宋体" w:cs="宋体" w:hint="eastAsia"/>
          <w:bCs/>
          <w:sz w:val="24"/>
          <w:szCs w:val="24"/>
        </w:rPr>
        <w:t>时间，</w:t>
      </w:r>
      <w:r>
        <w:rPr>
          <w:rFonts w:ascii="宋体" w:hAnsi="宋体" w:cs="宋体" w:hint="eastAsia"/>
          <w:bCs/>
          <w:sz w:val="24"/>
          <w:szCs w:val="24"/>
        </w:rPr>
        <w:t>乙方接到甲方通知后</w:t>
      </w:r>
      <w:r>
        <w:rPr>
          <w:rFonts w:ascii="宋体" w:hAnsi="宋体" w:cs="宋体" w:hint="eastAsia"/>
          <w:bCs/>
          <w:sz w:val="24"/>
          <w:szCs w:val="24"/>
        </w:rPr>
        <w:t>48h</w:t>
      </w:r>
      <w:r>
        <w:rPr>
          <w:rFonts w:ascii="宋体" w:hAnsi="宋体" w:cs="宋体" w:hint="eastAsia"/>
          <w:bCs/>
          <w:sz w:val="24"/>
          <w:szCs w:val="24"/>
        </w:rPr>
        <w:t>抵达甲方厂区，并在甲方锅炉停炉检修计划工期内完成耐磨耐火材料施工</w:t>
      </w:r>
      <w:r>
        <w:rPr>
          <w:rFonts w:ascii="宋体" w:hAnsi="Calibri" w:cs="宋体" w:hint="eastAsia"/>
          <w:sz w:val="24"/>
          <w:szCs w:val="24"/>
        </w:rPr>
        <w:t>。</w:t>
      </w:r>
    </w:p>
    <w:p w:rsidR="00442744" w:rsidRDefault="0029180E">
      <w:pPr>
        <w:pStyle w:val="af5"/>
        <w:numPr>
          <w:ilvl w:val="0"/>
          <w:numId w:val="39"/>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合同价款及付款方式</w:t>
      </w:r>
    </w:p>
    <w:p w:rsidR="00442744" w:rsidRDefault="0029180E">
      <w:pPr>
        <w:pStyle w:val="af5"/>
        <w:numPr>
          <w:ilvl w:val="0"/>
          <w:numId w:val="41"/>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合同价款（含</w:t>
      </w:r>
      <w:r>
        <w:rPr>
          <w:rFonts w:ascii="宋体" w:hAnsi="Calibri" w:cs="宋体" w:hint="eastAsia"/>
          <w:sz w:val="24"/>
          <w:szCs w:val="24"/>
        </w:rPr>
        <w:t>13%</w:t>
      </w:r>
      <w:r>
        <w:rPr>
          <w:rFonts w:ascii="宋体" w:hAnsi="Calibri" w:cs="宋体" w:hint="eastAsia"/>
          <w:sz w:val="24"/>
          <w:szCs w:val="24"/>
        </w:rPr>
        <w:t>税）：人民币</w:t>
      </w:r>
      <w:r>
        <w:rPr>
          <w:rFonts w:ascii="宋体" w:hAnsi="Calibri" w:cs="宋体" w:hint="eastAsia"/>
          <w:sz w:val="24"/>
          <w:szCs w:val="24"/>
        </w:rPr>
        <w:t xml:space="preserve">          </w:t>
      </w:r>
      <w:r>
        <w:rPr>
          <w:rFonts w:ascii="宋体" w:hAnsi="Calibri" w:cs="宋体" w:hint="eastAsia"/>
          <w:sz w:val="24"/>
          <w:szCs w:val="24"/>
        </w:rPr>
        <w:t>元</w:t>
      </w:r>
      <w:r>
        <w:rPr>
          <w:rFonts w:ascii="宋体" w:hAnsi="Calibri" w:cs="宋体" w:hint="eastAsia"/>
          <w:sz w:val="24"/>
          <w:szCs w:val="24"/>
        </w:rPr>
        <w:t xml:space="preserve"> </w:t>
      </w:r>
      <w:r>
        <w:rPr>
          <w:rFonts w:ascii="宋体" w:hAnsi="Calibri" w:cs="宋体" w:hint="eastAsia"/>
          <w:sz w:val="24"/>
          <w:szCs w:val="24"/>
        </w:rPr>
        <w:t>。</w:t>
      </w:r>
    </w:p>
    <w:p w:rsidR="00442744" w:rsidRDefault="0029180E">
      <w:pPr>
        <w:pStyle w:val="af5"/>
        <w:numPr>
          <w:ilvl w:val="0"/>
          <w:numId w:val="41"/>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付款方式</w:t>
      </w:r>
    </w:p>
    <w:p w:rsidR="00442744" w:rsidRDefault="0029180E">
      <w:pPr>
        <w:pStyle w:val="af5"/>
        <w:numPr>
          <w:ilvl w:val="0"/>
          <w:numId w:val="42"/>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合同正式签订生效，按每台锅炉实际工程量进行结算（单台单次验收）。双方核对工程量及对应分项报价后确认结算金额，乙方开具</w:t>
      </w:r>
      <w:r>
        <w:rPr>
          <w:rFonts w:ascii="宋体" w:hAnsi="Calibri" w:cs="宋体" w:hint="eastAsia"/>
          <w:sz w:val="24"/>
          <w:szCs w:val="24"/>
        </w:rPr>
        <w:t>相应金额增值税专用</w:t>
      </w:r>
      <w:r>
        <w:rPr>
          <w:rFonts w:ascii="宋体" w:hAnsi="Calibri" w:cs="宋体" w:hint="eastAsia"/>
          <w:sz w:val="24"/>
          <w:szCs w:val="24"/>
        </w:rPr>
        <w:t>发票，甲方在收到乙方出具的增值税专用发票后，</w:t>
      </w:r>
      <w:r>
        <w:rPr>
          <w:rFonts w:ascii="宋体" w:hAnsi="Calibri" w:cs="宋体" w:hint="eastAsia"/>
          <w:sz w:val="24"/>
          <w:szCs w:val="24"/>
        </w:rPr>
        <w:t>10</w:t>
      </w:r>
      <w:r>
        <w:rPr>
          <w:rFonts w:ascii="宋体" w:hAnsi="Calibri" w:cs="宋体" w:hint="eastAsia"/>
          <w:sz w:val="24"/>
          <w:szCs w:val="24"/>
        </w:rPr>
        <w:t>个工作日内甲方支付乙方相应金额。</w:t>
      </w:r>
    </w:p>
    <w:p w:rsidR="00442744" w:rsidRDefault="0029180E">
      <w:pPr>
        <w:pStyle w:val="af5"/>
        <w:numPr>
          <w:ilvl w:val="0"/>
          <w:numId w:val="42"/>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预留</w:t>
      </w:r>
      <w:r>
        <w:rPr>
          <w:rFonts w:ascii="宋体" w:hAnsi="Calibri" w:cs="宋体" w:hint="eastAsia"/>
          <w:sz w:val="24"/>
          <w:szCs w:val="24"/>
        </w:rPr>
        <w:t>3%</w:t>
      </w:r>
      <w:r>
        <w:rPr>
          <w:rFonts w:ascii="宋体" w:hAnsi="Calibri" w:cs="宋体" w:hint="eastAsia"/>
          <w:sz w:val="24"/>
          <w:szCs w:val="24"/>
        </w:rPr>
        <w:t>作为质保金，</w:t>
      </w:r>
      <w:r>
        <w:rPr>
          <w:rFonts w:ascii="宋体" w:hAnsi="Calibri" w:cs="宋体" w:hint="eastAsia"/>
          <w:sz w:val="24"/>
          <w:szCs w:val="24"/>
        </w:rPr>
        <w:t>质保期两年</w:t>
      </w:r>
      <w:r>
        <w:rPr>
          <w:rFonts w:ascii="宋体" w:hAnsi="Calibri" w:cs="宋体" w:hint="eastAsia"/>
          <w:sz w:val="24"/>
          <w:szCs w:val="24"/>
        </w:rPr>
        <w:t>，质保期满后无质量问题，甲方无息付清质保金。</w:t>
      </w:r>
    </w:p>
    <w:p w:rsidR="00442744" w:rsidRDefault="0029180E">
      <w:pPr>
        <w:pStyle w:val="af5"/>
        <w:numPr>
          <w:ilvl w:val="0"/>
          <w:numId w:val="39"/>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材料和设备供应方式</w:t>
      </w:r>
    </w:p>
    <w:p w:rsidR="00442744" w:rsidRDefault="0029180E">
      <w:pPr>
        <w:tabs>
          <w:tab w:val="left" w:pos="0"/>
        </w:tabs>
        <w:kinsoku w:val="0"/>
        <w:overflowPunct w:val="0"/>
        <w:adjustRightInd/>
        <w:spacing w:line="400" w:lineRule="atLeast"/>
        <w:ind w:firstLineChars="200" w:firstLine="480"/>
        <w:jc w:val="left"/>
        <w:textAlignment w:val="auto"/>
        <w:rPr>
          <w:rFonts w:ascii="宋体" w:hAnsi="宋体" w:cs="宋体"/>
          <w:b/>
          <w:sz w:val="24"/>
          <w:szCs w:val="24"/>
        </w:rPr>
      </w:pPr>
      <w:r>
        <w:rPr>
          <w:rFonts w:ascii="宋体" w:hAnsi="宋体" w:hint="eastAsia"/>
          <w:sz w:val="24"/>
          <w:szCs w:val="24"/>
        </w:rPr>
        <w:t>工程采用包工包料方式。本工程所需材料、设备均由乙方组织采购、运输供应。乙方采购、供应的材料、设备应保证质量，符合设计要求，所有材料、设备应具有相应的质量合格证和必要的检验报告等产品证明。甲方将组织对进场材料进行验收，若因乙方使用假冒伪劣材料造成工程质量问题，乙方除赔偿甲方直接经济损失外，且无条件返修至合格标准，同时</w:t>
      </w:r>
      <w:r>
        <w:rPr>
          <w:rFonts w:ascii="宋体" w:hAnsi="宋体" w:hint="eastAsia"/>
          <w:sz w:val="24"/>
          <w:szCs w:val="24"/>
        </w:rPr>
        <w:t>乙方还应支付给甲方合同价款</w:t>
      </w:r>
      <w:r>
        <w:rPr>
          <w:rFonts w:ascii="宋体" w:hAnsi="宋体" w:hint="eastAsia"/>
          <w:sz w:val="24"/>
          <w:szCs w:val="24"/>
        </w:rPr>
        <w:t>15%</w:t>
      </w:r>
      <w:r>
        <w:rPr>
          <w:rFonts w:ascii="宋体" w:hAnsi="宋体" w:hint="eastAsia"/>
          <w:sz w:val="24"/>
          <w:szCs w:val="24"/>
        </w:rPr>
        <w:t>的违约金。</w:t>
      </w:r>
    </w:p>
    <w:p w:rsidR="00442744" w:rsidRDefault="0029180E">
      <w:pPr>
        <w:pStyle w:val="af5"/>
        <w:numPr>
          <w:ilvl w:val="0"/>
          <w:numId w:val="39"/>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质量要求及售后服务</w:t>
      </w:r>
    </w:p>
    <w:p w:rsidR="00442744" w:rsidRDefault="0029180E">
      <w:pPr>
        <w:pStyle w:val="af5"/>
        <w:numPr>
          <w:ilvl w:val="0"/>
          <w:numId w:val="43"/>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lastRenderedPageBreak/>
        <w:t>乙方必须保证提供原产、正宗品牌的全新材料，</w:t>
      </w:r>
      <w:proofErr w:type="gramStart"/>
      <w:r>
        <w:rPr>
          <w:rFonts w:ascii="宋体" w:hAnsi="Calibri" w:cs="宋体" w:hint="eastAsia"/>
          <w:sz w:val="24"/>
          <w:szCs w:val="24"/>
        </w:rPr>
        <w:t>不</w:t>
      </w:r>
      <w:proofErr w:type="gramEnd"/>
      <w:r>
        <w:rPr>
          <w:rFonts w:ascii="宋体" w:hAnsi="Calibri" w:cs="宋体" w:hint="eastAsia"/>
          <w:sz w:val="24"/>
          <w:szCs w:val="24"/>
        </w:rPr>
        <w:t>得用假冒及伪劣材料替代；如出现上述质量问题，甲方有权退货；如造成损失的，甲方可要求乙方给予赔偿。</w:t>
      </w:r>
    </w:p>
    <w:p w:rsidR="00442744" w:rsidRDefault="0029180E">
      <w:pPr>
        <w:pStyle w:val="af5"/>
        <w:numPr>
          <w:ilvl w:val="0"/>
          <w:numId w:val="43"/>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乙方应提供详细的质量保证和售后服务方案承诺书，并加盖公章。</w:t>
      </w:r>
    </w:p>
    <w:p w:rsidR="00442744" w:rsidRDefault="0029180E">
      <w:pPr>
        <w:pStyle w:val="af5"/>
        <w:numPr>
          <w:ilvl w:val="0"/>
          <w:numId w:val="43"/>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质量保证期为项目经甲方组织验收，最终验收合格之日起</w:t>
      </w:r>
      <w:r>
        <w:rPr>
          <w:rFonts w:ascii="宋体" w:hAnsi="Calibri" w:cs="宋体" w:hint="eastAsia"/>
          <w:sz w:val="24"/>
          <w:szCs w:val="24"/>
        </w:rPr>
        <w:t>两年，</w:t>
      </w:r>
      <w:r>
        <w:rPr>
          <w:rFonts w:ascii="宋体" w:hAnsi="Calibri" w:cs="宋体" w:hint="eastAsia"/>
          <w:sz w:val="24"/>
          <w:szCs w:val="24"/>
        </w:rPr>
        <w:t>在质保期内发生问题，乙方必须在</w:t>
      </w:r>
      <w:r>
        <w:rPr>
          <w:rFonts w:ascii="宋体" w:hAnsi="Calibri" w:cs="宋体" w:hint="eastAsia"/>
          <w:sz w:val="24"/>
          <w:szCs w:val="24"/>
        </w:rPr>
        <w:t>接到甲方通知后，</w:t>
      </w:r>
      <w:r>
        <w:rPr>
          <w:rFonts w:ascii="宋体" w:hAnsi="Calibri" w:cs="宋体" w:hint="eastAsia"/>
          <w:sz w:val="24"/>
          <w:szCs w:val="24"/>
        </w:rPr>
        <w:t>48</w:t>
      </w:r>
      <w:r>
        <w:rPr>
          <w:rFonts w:ascii="宋体" w:hAnsi="Calibri" w:cs="宋体" w:hint="eastAsia"/>
          <w:sz w:val="24"/>
          <w:szCs w:val="24"/>
        </w:rPr>
        <w:t>小时内到达现场，提交确实可行的方案并解决问题，其费用由乙方自行负责。</w:t>
      </w:r>
    </w:p>
    <w:p w:rsidR="00442744" w:rsidRDefault="0029180E">
      <w:pPr>
        <w:pStyle w:val="af5"/>
        <w:numPr>
          <w:ilvl w:val="0"/>
          <w:numId w:val="39"/>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质量及验收标准</w:t>
      </w:r>
    </w:p>
    <w:p w:rsidR="00442744" w:rsidRDefault="0029180E">
      <w:pPr>
        <w:pStyle w:val="af5"/>
        <w:numPr>
          <w:ilvl w:val="0"/>
          <w:numId w:val="4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本次施工采用的设备、材料、安全设施等必须符合国家的标准规定。</w:t>
      </w:r>
    </w:p>
    <w:p w:rsidR="00442744" w:rsidRDefault="0029180E">
      <w:pPr>
        <w:pStyle w:val="af5"/>
        <w:numPr>
          <w:ilvl w:val="0"/>
          <w:numId w:val="4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验收依据：谈判文件、报价文件、厂家货物技术标准说明及国家有关的质量标准规定，均为验收依据。</w:t>
      </w:r>
    </w:p>
    <w:p w:rsidR="00442744" w:rsidRDefault="0029180E">
      <w:pPr>
        <w:pStyle w:val="af5"/>
        <w:numPr>
          <w:ilvl w:val="0"/>
          <w:numId w:val="4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乙方交货验收：材料交货验收时，必须提供材料的相关手续、产品合格证、产品出厂检验报告等。</w:t>
      </w:r>
    </w:p>
    <w:p w:rsidR="00442744" w:rsidRDefault="0029180E">
      <w:pPr>
        <w:pStyle w:val="af5"/>
        <w:numPr>
          <w:ilvl w:val="0"/>
          <w:numId w:val="44"/>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施工验收标准应符合相应的中华人民共和国国家标准及谈判文件规定的技术要求验收标准，按设计要求及相关技术规定和规范，组织有关人员进行现场验收。</w:t>
      </w:r>
    </w:p>
    <w:p w:rsidR="00442744" w:rsidRDefault="0029180E">
      <w:pPr>
        <w:pStyle w:val="af5"/>
        <w:numPr>
          <w:ilvl w:val="0"/>
          <w:numId w:val="39"/>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双方责任</w:t>
      </w:r>
    </w:p>
    <w:p w:rsidR="00442744" w:rsidRDefault="0029180E">
      <w:pPr>
        <w:pStyle w:val="af5"/>
        <w:numPr>
          <w:ilvl w:val="0"/>
          <w:numId w:val="4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甲方责任</w:t>
      </w:r>
    </w:p>
    <w:p w:rsidR="00442744" w:rsidRDefault="0029180E">
      <w:pPr>
        <w:pStyle w:val="af5"/>
        <w:numPr>
          <w:ilvl w:val="0"/>
          <w:numId w:val="46"/>
        </w:numPr>
        <w:autoSpaceDE/>
        <w:autoSpaceDN/>
        <w:adjustRightInd/>
        <w:spacing w:line="400" w:lineRule="atLeast"/>
        <w:ind w:firstLineChars="0"/>
        <w:textAlignment w:val="auto"/>
        <w:rPr>
          <w:rFonts w:ascii="宋体" w:hAnsi="Calibri" w:cs="宋体"/>
          <w:sz w:val="24"/>
          <w:szCs w:val="24"/>
        </w:rPr>
      </w:pPr>
      <w:r>
        <w:rPr>
          <w:rFonts w:ascii="宋体" w:hAnsi="宋体" w:cs="宋体" w:hint="eastAsia"/>
          <w:sz w:val="24"/>
          <w:szCs w:val="24"/>
        </w:rPr>
        <w:t>甲方在开工前应办理好各种手续，使工程具备开工条件、开工前对乙方进行</w:t>
      </w:r>
      <w:r>
        <w:rPr>
          <w:rFonts w:ascii="宋体" w:hAnsi="Calibri" w:cs="宋体" w:hint="eastAsia"/>
          <w:sz w:val="24"/>
          <w:szCs w:val="24"/>
        </w:rPr>
        <w:t>施工安全技术交底。</w:t>
      </w:r>
    </w:p>
    <w:p w:rsidR="00442744" w:rsidRDefault="0029180E">
      <w:pPr>
        <w:pStyle w:val="af5"/>
        <w:numPr>
          <w:ilvl w:val="0"/>
          <w:numId w:val="46"/>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工程未经验收合格，甲方提前使用或擅自动用，由此而发生的质量或其他问题，由甲方承担责任。</w:t>
      </w:r>
    </w:p>
    <w:p w:rsidR="00442744" w:rsidRDefault="0029180E">
      <w:pPr>
        <w:pStyle w:val="af5"/>
        <w:numPr>
          <w:ilvl w:val="0"/>
          <w:numId w:val="46"/>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甲方在核对产品时，如发现货物的数量、规格不符，应及时书面通知乙方，以查明产品缺损原因。</w:t>
      </w:r>
    </w:p>
    <w:p w:rsidR="00442744" w:rsidRDefault="0029180E">
      <w:pPr>
        <w:pStyle w:val="af5"/>
        <w:numPr>
          <w:ilvl w:val="0"/>
          <w:numId w:val="45"/>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乙方责任</w:t>
      </w:r>
    </w:p>
    <w:p w:rsidR="00442744" w:rsidRDefault="0029180E">
      <w:pPr>
        <w:pStyle w:val="af5"/>
        <w:numPr>
          <w:ilvl w:val="0"/>
          <w:numId w:val="47"/>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乙方应按照施工要求严格组织施工。</w:t>
      </w:r>
    </w:p>
    <w:p w:rsidR="00442744" w:rsidRDefault="0029180E">
      <w:pPr>
        <w:pStyle w:val="af5"/>
        <w:numPr>
          <w:ilvl w:val="0"/>
          <w:numId w:val="47"/>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乙方负责现场所有设备材料的保管，如有失窃由乙方负责。</w:t>
      </w:r>
    </w:p>
    <w:p w:rsidR="00442744" w:rsidRDefault="0029180E">
      <w:pPr>
        <w:pStyle w:val="af5"/>
        <w:numPr>
          <w:ilvl w:val="0"/>
          <w:numId w:val="47"/>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乙方在工程施工中应确实贯彻安全管理的有关规章制度，并对由乙方原因造成的甲、乙双方以及第三方的人身伤害、财产损失承担民事赔偿责任。</w:t>
      </w:r>
    </w:p>
    <w:p w:rsidR="00442744" w:rsidRDefault="0029180E">
      <w:pPr>
        <w:pStyle w:val="af5"/>
        <w:numPr>
          <w:ilvl w:val="0"/>
          <w:numId w:val="47"/>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乙方应配备必要的安全生产设施和劳动工具，根据本工程实际情况制定安全操作规程。</w:t>
      </w:r>
    </w:p>
    <w:p w:rsidR="00442744" w:rsidRDefault="0029180E">
      <w:pPr>
        <w:pStyle w:val="af5"/>
        <w:numPr>
          <w:ilvl w:val="0"/>
          <w:numId w:val="47"/>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乙方应全力配合甲方做好新冠疫情防控工作。</w:t>
      </w:r>
    </w:p>
    <w:p w:rsidR="00442744" w:rsidRDefault="0029180E">
      <w:pPr>
        <w:pStyle w:val="af5"/>
        <w:numPr>
          <w:ilvl w:val="0"/>
          <w:numId w:val="47"/>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双方另行</w:t>
      </w:r>
      <w:proofErr w:type="gramStart"/>
      <w:r>
        <w:rPr>
          <w:rFonts w:ascii="宋体" w:hAnsi="Calibri" w:cs="宋体" w:hint="eastAsia"/>
          <w:sz w:val="24"/>
          <w:szCs w:val="24"/>
        </w:rPr>
        <w:t>签定</w:t>
      </w:r>
      <w:proofErr w:type="gramEnd"/>
      <w:r>
        <w:rPr>
          <w:rFonts w:ascii="宋体" w:hAnsi="Calibri" w:cs="宋体" w:hint="eastAsia"/>
          <w:sz w:val="24"/>
          <w:szCs w:val="24"/>
        </w:rPr>
        <w:t>安全协议书约定其它安全条款。</w:t>
      </w:r>
    </w:p>
    <w:p w:rsidR="00442744" w:rsidRDefault="0029180E">
      <w:pPr>
        <w:pStyle w:val="af5"/>
        <w:numPr>
          <w:ilvl w:val="0"/>
          <w:numId w:val="39"/>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双方现场代表</w:t>
      </w:r>
    </w:p>
    <w:p w:rsidR="00442744" w:rsidRDefault="0029180E">
      <w:pPr>
        <w:kinsoku w:val="0"/>
        <w:overflowPunct w:val="0"/>
        <w:adjustRightInd/>
        <w:spacing w:line="400" w:lineRule="atLeast"/>
        <w:ind w:firstLineChars="200" w:firstLine="480"/>
        <w:jc w:val="left"/>
        <w:textAlignment w:val="auto"/>
        <w:rPr>
          <w:rFonts w:ascii="宋体" w:hAnsi="宋体" w:cs="宋体"/>
          <w:sz w:val="24"/>
          <w:szCs w:val="24"/>
        </w:rPr>
      </w:pPr>
      <w:bookmarkStart w:id="119" w:name="_Toc13888_WPSOffice_Level2"/>
      <w:r>
        <w:rPr>
          <w:rFonts w:ascii="宋体" w:hAnsi="宋体" w:cs="宋体" w:hint="eastAsia"/>
          <w:sz w:val="24"/>
          <w:szCs w:val="24"/>
        </w:rPr>
        <w:t>甲方代表：</w:t>
      </w:r>
      <w:r>
        <w:rPr>
          <w:rFonts w:ascii="宋体" w:hAnsi="宋体" w:cs="宋体" w:hint="eastAsia"/>
          <w:spacing w:val="-4"/>
          <w:sz w:val="24"/>
          <w:szCs w:val="24"/>
          <w:u w:val="single"/>
        </w:rPr>
        <w:t xml:space="preserve">            </w:t>
      </w:r>
      <w:r>
        <w:rPr>
          <w:rFonts w:ascii="宋体" w:hAnsi="宋体" w:cs="宋体" w:hint="eastAsia"/>
          <w:sz w:val="24"/>
          <w:szCs w:val="24"/>
        </w:rPr>
        <w:t>职务</w:t>
      </w:r>
      <w:bookmarkEnd w:id="119"/>
      <w:r>
        <w:rPr>
          <w:rFonts w:ascii="宋体" w:hAnsi="宋体" w:cs="宋体" w:hint="eastAsia"/>
          <w:sz w:val="24"/>
          <w:szCs w:val="24"/>
        </w:rPr>
        <w:t>：</w:t>
      </w:r>
      <w:r>
        <w:rPr>
          <w:rFonts w:ascii="宋体" w:hAnsi="宋体" w:cs="宋体" w:hint="eastAsia"/>
          <w:spacing w:val="-4"/>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p>
    <w:p w:rsidR="00442744" w:rsidRDefault="0029180E">
      <w:pPr>
        <w:snapToGrid w:val="0"/>
        <w:spacing w:line="400" w:lineRule="atLeast"/>
        <w:ind w:firstLineChars="200" w:firstLine="480"/>
        <w:rPr>
          <w:rFonts w:ascii="宋体" w:hAnsi="宋体" w:cs="宋体"/>
          <w:sz w:val="24"/>
          <w:szCs w:val="24"/>
        </w:rPr>
      </w:pPr>
      <w:bookmarkStart w:id="120" w:name="_Toc3401_WPSOffice_Level2"/>
      <w:r>
        <w:rPr>
          <w:rFonts w:ascii="宋体" w:hAnsi="宋体" w:cs="宋体" w:hint="eastAsia"/>
          <w:sz w:val="24"/>
          <w:szCs w:val="24"/>
        </w:rPr>
        <w:t>乙方代表：</w:t>
      </w:r>
      <w:r>
        <w:rPr>
          <w:rFonts w:ascii="宋体" w:hAnsi="宋体" w:cs="宋体" w:hint="eastAsia"/>
          <w:spacing w:val="-4"/>
          <w:sz w:val="24"/>
          <w:szCs w:val="24"/>
          <w:u w:val="single"/>
        </w:rPr>
        <w:t xml:space="preserve">            </w:t>
      </w:r>
      <w:r>
        <w:rPr>
          <w:rFonts w:ascii="宋体" w:hAnsi="宋体" w:cs="宋体" w:hint="eastAsia"/>
          <w:sz w:val="24"/>
          <w:szCs w:val="24"/>
        </w:rPr>
        <w:t>职务</w:t>
      </w:r>
      <w:bookmarkEnd w:id="120"/>
      <w:r>
        <w:rPr>
          <w:rFonts w:ascii="宋体" w:hAnsi="宋体" w:cs="宋体" w:hint="eastAsia"/>
          <w:sz w:val="24"/>
          <w:szCs w:val="24"/>
        </w:rPr>
        <w:t>：</w:t>
      </w:r>
      <w:r>
        <w:rPr>
          <w:rFonts w:ascii="宋体" w:hAnsi="宋体" w:cs="宋体" w:hint="eastAsia"/>
          <w:spacing w:val="-4"/>
          <w:sz w:val="24"/>
          <w:szCs w:val="24"/>
          <w:u w:val="single"/>
        </w:rPr>
        <w:t xml:space="preserve">            </w:t>
      </w:r>
    </w:p>
    <w:p w:rsidR="00442744" w:rsidRDefault="0029180E">
      <w:pPr>
        <w:pStyle w:val="af5"/>
        <w:numPr>
          <w:ilvl w:val="0"/>
          <w:numId w:val="39"/>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lastRenderedPageBreak/>
        <w:t>违约责任</w:t>
      </w:r>
    </w:p>
    <w:p w:rsidR="00442744" w:rsidRDefault="0029180E">
      <w:pPr>
        <w:pStyle w:val="af5"/>
        <w:numPr>
          <w:ilvl w:val="0"/>
          <w:numId w:val="48"/>
        </w:numPr>
        <w:autoSpaceDE/>
        <w:autoSpaceDN/>
        <w:adjustRightInd/>
        <w:spacing w:line="400" w:lineRule="atLeast"/>
        <w:ind w:firstLineChars="0"/>
        <w:textAlignment w:val="auto"/>
        <w:rPr>
          <w:rFonts w:ascii="宋体" w:hAnsi="Calibri" w:cs="宋体"/>
          <w:sz w:val="24"/>
          <w:szCs w:val="24"/>
        </w:rPr>
      </w:pPr>
      <w:bookmarkStart w:id="121" w:name="_Toc21145_WPSOffice_Level1"/>
      <w:r>
        <w:rPr>
          <w:rFonts w:ascii="宋体" w:hAnsi="Calibri" w:cs="宋体" w:hint="eastAsia"/>
          <w:sz w:val="24"/>
          <w:szCs w:val="24"/>
        </w:rPr>
        <w:t>合同一方不履行合同义务或者履行义务不符合约定的，合同另一方有权要求对方承担继续履行、赔偿损失和支付违约金等违约责任。</w:t>
      </w:r>
    </w:p>
    <w:p w:rsidR="00442744" w:rsidRDefault="0029180E">
      <w:pPr>
        <w:pStyle w:val="af5"/>
        <w:numPr>
          <w:ilvl w:val="0"/>
          <w:numId w:val="48"/>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工程质量不符合合同规定的，质保期内必须负责立即无偿修理或返工，乙方接到甲方通知</w:t>
      </w:r>
      <w:r>
        <w:rPr>
          <w:rFonts w:ascii="宋体" w:hAnsi="Calibri" w:cs="宋体" w:hint="eastAsia"/>
          <w:sz w:val="24"/>
          <w:szCs w:val="24"/>
        </w:rPr>
        <w:t>24</w:t>
      </w:r>
      <w:r>
        <w:rPr>
          <w:rFonts w:ascii="宋体" w:hAnsi="Calibri" w:cs="宋体" w:hint="eastAsia"/>
          <w:sz w:val="24"/>
          <w:szCs w:val="24"/>
        </w:rPr>
        <w:t>小时内不予修理或返工的，甲方有权委</w:t>
      </w:r>
      <w:r>
        <w:rPr>
          <w:rFonts w:ascii="宋体" w:hAnsi="Calibri" w:cs="宋体" w:hint="eastAsia"/>
          <w:sz w:val="24"/>
          <w:szCs w:val="24"/>
        </w:rPr>
        <w:t>托其他单位进行修理或返工，由此产生的费用由乙方承担，造成其他损失的甲方有权向乙方提出赔偿。</w:t>
      </w:r>
    </w:p>
    <w:p w:rsidR="00442744" w:rsidRDefault="0029180E">
      <w:pPr>
        <w:pStyle w:val="af5"/>
        <w:numPr>
          <w:ilvl w:val="0"/>
          <w:numId w:val="48"/>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工程如因乙方责任不能按合同规定的工期交付使用的，每延误一天按工程价款的</w:t>
      </w:r>
      <w:r>
        <w:rPr>
          <w:rFonts w:ascii="宋体" w:hAnsi="Calibri" w:cs="宋体" w:hint="eastAsia"/>
          <w:sz w:val="24"/>
          <w:szCs w:val="24"/>
        </w:rPr>
        <w:t>5</w:t>
      </w:r>
      <w:r>
        <w:rPr>
          <w:rFonts w:ascii="宋体" w:hAnsi="Calibri" w:cs="宋体" w:hint="eastAsia"/>
          <w:sz w:val="24"/>
          <w:szCs w:val="24"/>
        </w:rPr>
        <w:t>‰偿付逾期违约金，逾期</w:t>
      </w:r>
      <w:r>
        <w:rPr>
          <w:rFonts w:ascii="宋体" w:hAnsi="Calibri" w:cs="宋体" w:hint="eastAsia"/>
          <w:sz w:val="24"/>
          <w:szCs w:val="24"/>
        </w:rPr>
        <w:t>7</w:t>
      </w:r>
      <w:r>
        <w:rPr>
          <w:rFonts w:ascii="宋体" w:hAnsi="Calibri" w:cs="宋体" w:hint="eastAsia"/>
          <w:sz w:val="24"/>
          <w:szCs w:val="24"/>
        </w:rPr>
        <w:t>日，甲方有权解除协议并要求乙方支付逾期违约金及间接损失。</w:t>
      </w:r>
    </w:p>
    <w:p w:rsidR="00442744" w:rsidRDefault="0029180E">
      <w:pPr>
        <w:pStyle w:val="af5"/>
        <w:numPr>
          <w:ilvl w:val="0"/>
          <w:numId w:val="39"/>
        </w:numPr>
        <w:autoSpaceDE/>
        <w:autoSpaceDN/>
        <w:adjustRightInd/>
        <w:spacing w:line="400" w:lineRule="atLeast"/>
        <w:ind w:firstLineChars="0"/>
        <w:textAlignment w:val="auto"/>
        <w:rPr>
          <w:rFonts w:ascii="宋体" w:hAnsi="Calibri" w:cs="宋体"/>
          <w:b/>
          <w:bCs/>
          <w:sz w:val="24"/>
          <w:szCs w:val="24"/>
        </w:rPr>
      </w:pPr>
      <w:proofErr w:type="gramStart"/>
      <w:r>
        <w:rPr>
          <w:rFonts w:ascii="宋体" w:hAnsi="Calibri" w:cs="宋体" w:hint="eastAsia"/>
          <w:b/>
          <w:bCs/>
          <w:sz w:val="24"/>
          <w:szCs w:val="24"/>
        </w:rPr>
        <w:t>纠份解决</w:t>
      </w:r>
      <w:proofErr w:type="gramEnd"/>
      <w:r>
        <w:rPr>
          <w:rFonts w:ascii="宋体" w:hAnsi="Calibri" w:cs="宋体" w:hint="eastAsia"/>
          <w:b/>
          <w:bCs/>
          <w:sz w:val="24"/>
          <w:szCs w:val="24"/>
        </w:rPr>
        <w:t>办法</w:t>
      </w:r>
      <w:bookmarkEnd w:id="121"/>
    </w:p>
    <w:p w:rsidR="00442744" w:rsidRDefault="0029180E">
      <w:pPr>
        <w:autoSpaceDE/>
        <w:autoSpaceDN/>
        <w:snapToGrid w:val="0"/>
        <w:spacing w:line="380" w:lineRule="exac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442744" w:rsidRDefault="0029180E">
      <w:pPr>
        <w:pStyle w:val="af5"/>
        <w:numPr>
          <w:ilvl w:val="0"/>
          <w:numId w:val="39"/>
        </w:numPr>
        <w:autoSpaceDE/>
        <w:autoSpaceDN/>
        <w:adjustRightInd/>
        <w:spacing w:line="400" w:lineRule="atLeast"/>
        <w:ind w:firstLineChars="0"/>
        <w:textAlignment w:val="auto"/>
        <w:rPr>
          <w:rFonts w:ascii="宋体" w:hAnsi="Calibri" w:cs="宋体"/>
          <w:b/>
          <w:bCs/>
          <w:sz w:val="24"/>
          <w:szCs w:val="24"/>
        </w:rPr>
      </w:pPr>
      <w:r>
        <w:rPr>
          <w:rFonts w:ascii="宋体" w:hAnsi="Calibri" w:cs="宋体" w:hint="eastAsia"/>
          <w:b/>
          <w:bCs/>
          <w:sz w:val="24"/>
          <w:szCs w:val="24"/>
        </w:rPr>
        <w:t>合同生效</w:t>
      </w:r>
    </w:p>
    <w:p w:rsidR="00442744" w:rsidRDefault="0029180E">
      <w:pPr>
        <w:pStyle w:val="af5"/>
        <w:numPr>
          <w:ilvl w:val="0"/>
          <w:numId w:val="49"/>
        </w:numPr>
        <w:autoSpaceDE/>
        <w:autoSpaceDN/>
        <w:adjustRightInd/>
        <w:spacing w:line="400" w:lineRule="atLeast"/>
        <w:ind w:firstLineChars="0"/>
        <w:textAlignment w:val="auto"/>
        <w:rPr>
          <w:rFonts w:ascii="宋体" w:hAnsi="Calibri" w:cs="宋体"/>
          <w:sz w:val="24"/>
          <w:szCs w:val="24"/>
        </w:rPr>
      </w:pPr>
      <w:bookmarkStart w:id="122" w:name="_Toc7611_WPSOffice_Level1"/>
      <w:r>
        <w:rPr>
          <w:rFonts w:ascii="宋体" w:hAnsi="Calibri" w:cs="宋体" w:hint="eastAsia"/>
          <w:sz w:val="24"/>
          <w:szCs w:val="24"/>
        </w:rPr>
        <w:t>合同订立时间：</w:t>
      </w:r>
      <w:r>
        <w:rPr>
          <w:rFonts w:ascii="宋体" w:hAnsi="Calibri" w:cs="宋体" w:hint="eastAsia"/>
          <w:sz w:val="24"/>
          <w:szCs w:val="24"/>
        </w:rPr>
        <w:t>2023</w:t>
      </w:r>
      <w:r>
        <w:rPr>
          <w:rFonts w:ascii="宋体" w:hAnsi="Calibri" w:cs="宋体" w:hint="eastAsia"/>
          <w:sz w:val="24"/>
          <w:szCs w:val="24"/>
        </w:rPr>
        <w:t>年</w:t>
      </w:r>
      <w:r>
        <w:rPr>
          <w:rFonts w:ascii="宋体" w:hAnsi="Calibri" w:cs="宋体" w:hint="eastAsia"/>
          <w:sz w:val="24"/>
          <w:szCs w:val="24"/>
        </w:rPr>
        <w:t xml:space="preserve">   </w:t>
      </w:r>
      <w:r>
        <w:rPr>
          <w:rFonts w:ascii="宋体" w:hAnsi="Calibri" w:cs="宋体" w:hint="eastAsia"/>
          <w:sz w:val="24"/>
          <w:szCs w:val="24"/>
        </w:rPr>
        <w:t>月</w:t>
      </w:r>
      <w:r>
        <w:rPr>
          <w:rFonts w:ascii="宋体" w:hAnsi="Calibri" w:cs="宋体" w:hint="eastAsia"/>
          <w:sz w:val="24"/>
          <w:szCs w:val="24"/>
        </w:rPr>
        <w:t xml:space="preserve">    </w:t>
      </w:r>
      <w:r>
        <w:rPr>
          <w:rFonts w:ascii="宋体" w:hAnsi="Calibri" w:cs="宋体" w:hint="eastAsia"/>
          <w:sz w:val="24"/>
          <w:szCs w:val="24"/>
        </w:rPr>
        <w:t>日</w:t>
      </w:r>
    </w:p>
    <w:p w:rsidR="00442744" w:rsidRDefault="0029180E">
      <w:pPr>
        <w:pStyle w:val="af5"/>
        <w:numPr>
          <w:ilvl w:val="0"/>
          <w:numId w:val="49"/>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合同订立地点：厦门海发环保能源股份有限公司</w:t>
      </w:r>
    </w:p>
    <w:p w:rsidR="00442744" w:rsidRDefault="0029180E">
      <w:pPr>
        <w:pStyle w:val="af5"/>
        <w:numPr>
          <w:ilvl w:val="0"/>
          <w:numId w:val="49"/>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本合同一式六份，甲方持四份乙方持两份，具有同等的法律效力。</w:t>
      </w:r>
    </w:p>
    <w:p w:rsidR="00442744" w:rsidRDefault="0029180E">
      <w:pPr>
        <w:pStyle w:val="af5"/>
        <w:numPr>
          <w:ilvl w:val="0"/>
          <w:numId w:val="49"/>
        </w:numPr>
        <w:autoSpaceDE/>
        <w:autoSpaceDN/>
        <w:adjustRightInd/>
        <w:spacing w:line="400" w:lineRule="atLeast"/>
        <w:ind w:firstLineChars="0"/>
        <w:textAlignment w:val="auto"/>
        <w:rPr>
          <w:rFonts w:ascii="宋体" w:hAnsi="Calibri" w:cs="宋体"/>
          <w:sz w:val="24"/>
          <w:szCs w:val="24"/>
        </w:rPr>
      </w:pPr>
      <w:r>
        <w:rPr>
          <w:rFonts w:ascii="宋体" w:hAnsi="Calibri" w:cs="宋体" w:hint="eastAsia"/>
          <w:sz w:val="24"/>
          <w:szCs w:val="24"/>
        </w:rPr>
        <w:t>本合同双方约定：自双方代表签字，加盖公章或合同专用章即生效。</w:t>
      </w:r>
    </w:p>
    <w:bookmarkEnd w:id="122"/>
    <w:p w:rsidR="00442744" w:rsidRDefault="0029180E">
      <w:pPr>
        <w:snapToGrid w:val="0"/>
        <w:spacing w:beforeLines="50" w:before="120" w:afterLines="50" w:after="120" w:line="320" w:lineRule="atLeast"/>
        <w:rPr>
          <w:rFonts w:ascii="宋体" w:hAnsi="宋体"/>
          <w:sz w:val="24"/>
        </w:rPr>
      </w:pPr>
      <w:r>
        <w:rPr>
          <w:rFonts w:ascii="宋体" w:hAnsi="宋体" w:hint="eastAsia"/>
          <w:b/>
          <w:bCs/>
          <w:sz w:val="24"/>
        </w:rPr>
        <w:t>双方签署页：（以下无正文）</w:t>
      </w:r>
    </w:p>
    <w:p w:rsidR="00442744" w:rsidRDefault="0029180E">
      <w:pPr>
        <w:snapToGrid w:val="0"/>
        <w:spacing w:beforeLines="50" w:before="120" w:afterLines="50" w:after="120" w:line="320" w:lineRule="atLeast"/>
        <w:rPr>
          <w:sz w:val="24"/>
        </w:rPr>
      </w:pPr>
      <w:r>
        <w:rPr>
          <w:rFonts w:ascii="宋体" w:hAnsi="宋体" w:hint="eastAsia"/>
          <w:sz w:val="24"/>
        </w:rPr>
        <w:t>甲</w:t>
      </w:r>
      <w:r>
        <w:rPr>
          <w:rFonts w:ascii="宋体" w:hAnsi="宋体" w:hint="eastAsia"/>
          <w:sz w:val="24"/>
        </w:rPr>
        <w:t xml:space="preserve"> </w:t>
      </w:r>
      <w:r>
        <w:rPr>
          <w:rFonts w:ascii="宋体" w:hAnsi="宋体" w:hint="eastAsia"/>
          <w:sz w:val="24"/>
        </w:rPr>
        <w:t>方：</w:t>
      </w:r>
      <w:r>
        <w:rPr>
          <w:rFonts w:ascii="宋体" w:hAnsi="宋体" w:cs="宋体" w:hint="eastAsia"/>
          <w:sz w:val="24"/>
          <w:szCs w:val="24"/>
        </w:rPr>
        <w:t>厦门海发环保能源股份有限公司</w:t>
      </w:r>
      <w:r>
        <w:rPr>
          <w:rFonts w:hint="eastAsia"/>
          <w:sz w:val="24"/>
        </w:rPr>
        <w:t xml:space="preserve">    </w:t>
      </w:r>
      <w:r>
        <w:rPr>
          <w:rFonts w:hint="eastAsia"/>
          <w:sz w:val="24"/>
        </w:rPr>
        <w:t xml:space="preserve">   </w:t>
      </w:r>
      <w:r>
        <w:rPr>
          <w:rFonts w:ascii="宋体" w:hAnsi="宋体" w:hint="eastAsia"/>
          <w:sz w:val="24"/>
        </w:rPr>
        <w:t>乙</w:t>
      </w:r>
      <w:r>
        <w:rPr>
          <w:rFonts w:ascii="宋体" w:hAnsi="宋体" w:hint="eastAsia"/>
          <w:sz w:val="24"/>
        </w:rPr>
        <w:t xml:space="preserve"> </w:t>
      </w:r>
      <w:r>
        <w:rPr>
          <w:rFonts w:ascii="宋体" w:hAnsi="宋体" w:hint="eastAsia"/>
          <w:sz w:val="24"/>
        </w:rPr>
        <w:t>方：</w:t>
      </w:r>
    </w:p>
    <w:p w:rsidR="00442744" w:rsidRDefault="0029180E">
      <w:pPr>
        <w:tabs>
          <w:tab w:val="left" w:pos="4920"/>
        </w:tabs>
        <w:snapToGrid w:val="0"/>
        <w:spacing w:beforeLines="50" w:before="120" w:afterLines="50" w:after="120" w:line="320" w:lineRule="atLeast"/>
        <w:jc w:val="left"/>
        <w:rPr>
          <w:rFonts w:ascii="宋体" w:hAnsi="宋体"/>
          <w:sz w:val="24"/>
        </w:rPr>
      </w:pPr>
      <w:r>
        <w:rPr>
          <w:rFonts w:ascii="宋体" w:hAnsi="宋体" w:hint="eastAsia"/>
          <w:sz w:val="24"/>
        </w:rPr>
        <w:t>法定代表：</w:t>
      </w:r>
      <w:r>
        <w:rPr>
          <w:rFonts w:ascii="宋体" w:hAnsi="宋体" w:hint="eastAsia"/>
          <w:sz w:val="24"/>
        </w:rPr>
        <w:t xml:space="preserve">                                </w:t>
      </w:r>
      <w:r>
        <w:rPr>
          <w:rFonts w:ascii="宋体" w:hAnsi="宋体" w:hint="eastAsia"/>
          <w:sz w:val="24"/>
        </w:rPr>
        <w:t>法定代表：</w:t>
      </w:r>
    </w:p>
    <w:p w:rsidR="00442744" w:rsidRDefault="0029180E">
      <w:pPr>
        <w:tabs>
          <w:tab w:val="left" w:pos="4920"/>
        </w:tabs>
        <w:snapToGrid w:val="0"/>
        <w:spacing w:beforeLines="50" w:before="120" w:afterLines="50" w:after="120" w:line="320" w:lineRule="atLeast"/>
        <w:jc w:val="left"/>
        <w:rPr>
          <w:rFonts w:ascii="宋体" w:hAnsi="宋体"/>
          <w:sz w:val="24"/>
        </w:rPr>
      </w:pPr>
      <w:r>
        <w:rPr>
          <w:rFonts w:ascii="宋体" w:hAnsi="宋体" w:hint="eastAsia"/>
          <w:sz w:val="24"/>
        </w:rPr>
        <w:t>授权代表：</w:t>
      </w:r>
      <w:r>
        <w:rPr>
          <w:rFonts w:ascii="宋体" w:hAnsi="宋体" w:hint="eastAsia"/>
          <w:sz w:val="24"/>
        </w:rPr>
        <w:t xml:space="preserve">                   </w:t>
      </w:r>
      <w:r>
        <w:rPr>
          <w:rFonts w:ascii="宋体" w:hAnsi="宋体" w:hint="eastAsia"/>
          <w:sz w:val="28"/>
          <w:szCs w:val="28"/>
        </w:rPr>
        <w:t xml:space="preserve">   </w:t>
      </w:r>
      <w:r>
        <w:rPr>
          <w:rFonts w:ascii="宋体" w:hAnsi="宋体" w:hint="eastAsia"/>
          <w:sz w:val="24"/>
        </w:rPr>
        <w:t xml:space="preserve">          </w:t>
      </w:r>
      <w:r>
        <w:rPr>
          <w:rFonts w:ascii="宋体" w:hAnsi="宋体" w:hint="eastAsia"/>
          <w:sz w:val="24"/>
        </w:rPr>
        <w:t>授权代表：</w:t>
      </w:r>
    </w:p>
    <w:p w:rsidR="00442744" w:rsidRDefault="0029180E">
      <w:pPr>
        <w:tabs>
          <w:tab w:val="left" w:pos="5040"/>
        </w:tabs>
        <w:snapToGrid w:val="0"/>
        <w:spacing w:beforeLines="50" w:before="120" w:afterLines="50" w:after="120" w:line="320" w:lineRule="atLeast"/>
        <w:jc w:val="left"/>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0592-6807513</w:t>
      </w:r>
      <w:r>
        <w:rPr>
          <w:rFonts w:ascii="宋体" w:hAnsi="宋体" w:hint="eastAsia"/>
          <w:sz w:val="24"/>
        </w:rPr>
        <w:tab/>
      </w: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442744" w:rsidRDefault="0029180E">
      <w:pPr>
        <w:tabs>
          <w:tab w:val="left" w:pos="5040"/>
        </w:tabs>
        <w:snapToGrid w:val="0"/>
        <w:spacing w:beforeLines="50" w:before="120" w:afterLines="50" w:after="120" w:line="320" w:lineRule="atLeast"/>
        <w:jc w:val="left"/>
        <w:rPr>
          <w:rFonts w:ascii="宋体" w:hAnsi="宋体"/>
          <w:sz w:val="24"/>
        </w:rPr>
      </w:pPr>
      <w:r>
        <w:rPr>
          <w:rFonts w:ascii="宋体" w:hAnsi="宋体" w:hint="eastAsia"/>
          <w:sz w:val="24"/>
        </w:rPr>
        <w:t>邮政编码：</w:t>
      </w:r>
      <w:r>
        <w:rPr>
          <w:rFonts w:ascii="宋体" w:hAnsi="宋体" w:hint="eastAsia"/>
          <w:sz w:val="24"/>
        </w:rPr>
        <w:t xml:space="preserve">361028           </w:t>
      </w:r>
      <w:r>
        <w:rPr>
          <w:rFonts w:ascii="宋体" w:hAnsi="宋体" w:hint="eastAsia"/>
          <w:sz w:val="28"/>
          <w:szCs w:val="28"/>
        </w:rPr>
        <w:t xml:space="preserve"> </w:t>
      </w:r>
      <w:r>
        <w:rPr>
          <w:rFonts w:ascii="宋体" w:hAnsi="宋体" w:hint="eastAsia"/>
          <w:sz w:val="24"/>
        </w:rPr>
        <w:t xml:space="preserve">              </w:t>
      </w:r>
      <w:r>
        <w:rPr>
          <w:rFonts w:ascii="宋体" w:hAnsi="宋体" w:hint="eastAsia"/>
          <w:sz w:val="24"/>
        </w:rPr>
        <w:t>邮政编码：</w:t>
      </w:r>
    </w:p>
    <w:p w:rsidR="00442744" w:rsidRDefault="0029180E">
      <w:pPr>
        <w:tabs>
          <w:tab w:val="left" w:pos="5040"/>
        </w:tabs>
        <w:snapToGrid w:val="0"/>
        <w:spacing w:beforeLines="50" w:before="120" w:afterLines="50" w:after="120" w:line="320" w:lineRule="atLeast"/>
        <w:jc w:val="left"/>
        <w:rPr>
          <w:rFonts w:ascii="宋体" w:hAnsi="宋体"/>
          <w:sz w:val="24"/>
        </w:rPr>
      </w:pPr>
      <w:r>
        <w:rPr>
          <w:rFonts w:ascii="宋体" w:hAnsi="宋体" w:hint="eastAsia"/>
          <w:sz w:val="24"/>
        </w:rPr>
        <w:t>传</w:t>
      </w:r>
      <w:r>
        <w:rPr>
          <w:rFonts w:ascii="宋体" w:hAnsi="宋体" w:hint="eastAsia"/>
          <w:sz w:val="24"/>
        </w:rPr>
        <w:t xml:space="preserve">  </w:t>
      </w:r>
      <w:r>
        <w:rPr>
          <w:rFonts w:ascii="宋体" w:hAnsi="宋体" w:hint="eastAsia"/>
          <w:sz w:val="24"/>
        </w:rPr>
        <w:t>真：</w:t>
      </w:r>
      <w:r>
        <w:rPr>
          <w:rFonts w:ascii="宋体" w:hAnsi="宋体" w:hint="eastAsia"/>
          <w:sz w:val="24"/>
        </w:rPr>
        <w:t>0592-6807500</w:t>
      </w:r>
      <w:r>
        <w:rPr>
          <w:rFonts w:ascii="宋体" w:hAnsi="宋体" w:hint="eastAsia"/>
          <w:sz w:val="24"/>
        </w:rPr>
        <w:tab/>
      </w:r>
      <w:r>
        <w:rPr>
          <w:rFonts w:ascii="宋体" w:hAnsi="宋体" w:hint="eastAsia"/>
          <w:sz w:val="24"/>
        </w:rPr>
        <w:t>传</w:t>
      </w:r>
      <w:r>
        <w:rPr>
          <w:rFonts w:ascii="宋体" w:hAnsi="宋体" w:hint="eastAsia"/>
          <w:sz w:val="24"/>
        </w:rPr>
        <w:t xml:space="preserve">  </w:t>
      </w:r>
      <w:r>
        <w:rPr>
          <w:rFonts w:ascii="宋体" w:hAnsi="宋体" w:hint="eastAsia"/>
          <w:sz w:val="24"/>
        </w:rPr>
        <w:t>真：</w:t>
      </w:r>
    </w:p>
    <w:p w:rsidR="00442744" w:rsidRDefault="0029180E">
      <w:pPr>
        <w:tabs>
          <w:tab w:val="left" w:pos="4680"/>
        </w:tabs>
        <w:snapToGrid w:val="0"/>
        <w:spacing w:beforeLines="50" w:before="120" w:afterLines="50" w:after="120" w:line="320" w:lineRule="atLeast"/>
        <w:jc w:val="left"/>
        <w:rPr>
          <w:rFonts w:ascii="宋体" w:hAnsi="宋体"/>
          <w:sz w:val="24"/>
        </w:rPr>
      </w:pPr>
      <w:r>
        <w:rPr>
          <w:rFonts w:ascii="宋体" w:hAnsi="宋体" w:hint="eastAsia"/>
          <w:sz w:val="24"/>
        </w:rPr>
        <w:t>开户银行：建设银行厦门厦禾支行</w:t>
      </w:r>
      <w:r>
        <w:rPr>
          <w:rFonts w:ascii="宋体" w:hAnsi="宋体" w:cs="宋体" w:hint="eastAsia"/>
          <w:sz w:val="24"/>
        </w:rPr>
        <w:t xml:space="preserve">  </w:t>
      </w:r>
      <w:r>
        <w:rPr>
          <w:rFonts w:ascii="宋体" w:hAnsi="宋体" w:hint="eastAsia"/>
          <w:sz w:val="24"/>
        </w:rPr>
        <w:t xml:space="preserve">     </w:t>
      </w:r>
      <w:r>
        <w:rPr>
          <w:rFonts w:ascii="宋体" w:hAnsi="宋体" w:hint="eastAsia"/>
          <w:sz w:val="28"/>
          <w:szCs w:val="28"/>
        </w:rPr>
        <w:t xml:space="preserve">    </w:t>
      </w:r>
      <w:r>
        <w:rPr>
          <w:rFonts w:ascii="宋体" w:hAnsi="宋体" w:hint="eastAsia"/>
          <w:sz w:val="24"/>
        </w:rPr>
        <w:t>开户银行：</w:t>
      </w:r>
    </w:p>
    <w:p w:rsidR="00442744" w:rsidRDefault="0029180E">
      <w:pPr>
        <w:tabs>
          <w:tab w:val="left" w:pos="4680"/>
        </w:tabs>
        <w:snapToGrid w:val="0"/>
        <w:spacing w:beforeLines="50" w:before="120" w:afterLines="50" w:after="120" w:line="320" w:lineRule="atLeast"/>
        <w:jc w:val="left"/>
        <w:rPr>
          <w:rFonts w:ascii="宋体" w:hAnsi="宋体"/>
          <w:sz w:val="24"/>
        </w:rPr>
      </w:pPr>
      <w:r>
        <w:rPr>
          <w:rFonts w:ascii="宋体" w:hAnsi="宋体" w:hint="eastAsia"/>
          <w:sz w:val="24"/>
        </w:rPr>
        <w:t>帐</w:t>
      </w:r>
      <w:r>
        <w:rPr>
          <w:rFonts w:ascii="宋体" w:hAnsi="宋体" w:hint="eastAsia"/>
          <w:sz w:val="24"/>
        </w:rPr>
        <w:t xml:space="preserve">  </w:t>
      </w:r>
      <w:r>
        <w:rPr>
          <w:rFonts w:ascii="宋体" w:hAnsi="宋体" w:hint="eastAsia"/>
          <w:sz w:val="24"/>
        </w:rPr>
        <w:t>号：</w:t>
      </w:r>
      <w:r>
        <w:rPr>
          <w:rFonts w:ascii="宋体" w:hAnsi="宋体" w:hint="eastAsia"/>
          <w:sz w:val="24"/>
        </w:rPr>
        <w:t xml:space="preserve">35101561001052501775 </w:t>
      </w:r>
      <w:r>
        <w:rPr>
          <w:rFonts w:ascii="宋体" w:hAnsi="宋体" w:cs="宋体" w:hint="eastAsia"/>
          <w:sz w:val="24"/>
        </w:rPr>
        <w:t xml:space="preserve">   </w:t>
      </w:r>
      <w:r>
        <w:rPr>
          <w:rFonts w:ascii="宋体" w:hAnsi="宋体" w:hint="eastAsia"/>
          <w:sz w:val="24"/>
        </w:rPr>
        <w:t xml:space="preserve">     </w:t>
      </w:r>
      <w:r>
        <w:rPr>
          <w:rFonts w:ascii="宋体" w:hAnsi="宋体" w:hint="eastAsia"/>
          <w:sz w:val="22"/>
          <w:szCs w:val="22"/>
        </w:rPr>
        <w:t xml:space="preserve">  </w:t>
      </w:r>
      <w:r>
        <w:rPr>
          <w:rFonts w:ascii="宋体" w:hAnsi="宋体" w:hint="eastAsia"/>
          <w:sz w:val="22"/>
          <w:szCs w:val="22"/>
        </w:rPr>
        <w:t xml:space="preserve">  </w:t>
      </w:r>
      <w:r>
        <w:rPr>
          <w:rFonts w:ascii="宋体" w:hAnsi="宋体" w:hint="eastAsia"/>
          <w:szCs w:val="21"/>
        </w:rPr>
        <w:t xml:space="preserve"> </w:t>
      </w:r>
      <w:r>
        <w:rPr>
          <w:rFonts w:ascii="宋体" w:hAnsi="宋体" w:hint="eastAsia"/>
          <w:sz w:val="24"/>
        </w:rPr>
        <w:t>帐</w:t>
      </w:r>
      <w:r>
        <w:rPr>
          <w:rFonts w:ascii="宋体" w:hAnsi="宋体" w:hint="eastAsia"/>
          <w:sz w:val="24"/>
        </w:rPr>
        <w:t xml:space="preserve">  </w:t>
      </w:r>
      <w:r>
        <w:rPr>
          <w:rFonts w:ascii="宋体" w:hAnsi="宋体" w:hint="eastAsia"/>
          <w:sz w:val="24"/>
        </w:rPr>
        <w:t>号：</w:t>
      </w:r>
    </w:p>
    <w:p w:rsidR="00442744" w:rsidRDefault="0029180E">
      <w:pPr>
        <w:snapToGrid w:val="0"/>
        <w:spacing w:line="320" w:lineRule="atLeast"/>
        <w:rPr>
          <w:rFonts w:ascii="宋体" w:hAnsi="宋体" w:cs="宋体"/>
          <w:spacing w:val="-4"/>
          <w:sz w:val="24"/>
          <w:szCs w:val="24"/>
        </w:rPr>
      </w:pPr>
      <w:r>
        <w:rPr>
          <w:rFonts w:ascii="宋体" w:hAnsi="宋体" w:cs="宋体" w:hint="eastAsia"/>
          <w:spacing w:val="-4"/>
          <w:sz w:val="24"/>
          <w:szCs w:val="24"/>
        </w:rPr>
        <w:t>项目负责人：</w:t>
      </w:r>
      <w:r>
        <w:rPr>
          <w:rFonts w:ascii="宋体" w:hAnsi="宋体" w:cs="宋体" w:hint="eastAsia"/>
          <w:spacing w:val="-4"/>
          <w:sz w:val="24"/>
          <w:szCs w:val="24"/>
        </w:rPr>
        <w:t xml:space="preserve">                                </w:t>
      </w:r>
      <w:r>
        <w:rPr>
          <w:rFonts w:ascii="宋体" w:hAnsi="宋体" w:cs="宋体" w:hint="eastAsia"/>
          <w:spacing w:val="-4"/>
          <w:sz w:val="24"/>
          <w:szCs w:val="24"/>
        </w:rPr>
        <w:t>项目负责人：</w:t>
      </w:r>
    </w:p>
    <w:p w:rsidR="00442744" w:rsidRDefault="0029180E">
      <w:pPr>
        <w:tabs>
          <w:tab w:val="left" w:pos="4680"/>
        </w:tabs>
        <w:snapToGrid w:val="0"/>
        <w:spacing w:beforeLines="50" w:before="120" w:afterLines="50" w:after="120" w:line="320" w:lineRule="atLeast"/>
        <w:jc w:val="left"/>
        <w:rPr>
          <w:rFonts w:ascii="宋体" w:hAnsi="宋体" w:cs="宋体"/>
          <w:sz w:val="24"/>
          <w:szCs w:val="24"/>
        </w:rPr>
      </w:pPr>
      <w:r>
        <w:rPr>
          <w:rFonts w:ascii="宋体" w:hAnsi="宋体" w:hint="eastAsia"/>
          <w:sz w:val="24"/>
          <w:szCs w:val="22"/>
        </w:rPr>
        <w:t>联系电话：</w:t>
      </w:r>
      <w:r>
        <w:rPr>
          <w:rFonts w:ascii="宋体" w:hAnsi="宋体" w:hint="eastAsia"/>
          <w:sz w:val="24"/>
          <w:szCs w:val="22"/>
        </w:rPr>
        <w:t xml:space="preserve">                                </w:t>
      </w:r>
      <w:r>
        <w:rPr>
          <w:rFonts w:ascii="宋体" w:hAnsi="宋体" w:hint="eastAsia"/>
          <w:sz w:val="24"/>
          <w:szCs w:val="22"/>
        </w:rPr>
        <w:t>联系电话：</w:t>
      </w:r>
    </w:p>
    <w:p w:rsidR="00442744" w:rsidRDefault="0029180E">
      <w:pPr>
        <w:widowControl/>
        <w:autoSpaceDE/>
        <w:autoSpaceDN/>
        <w:adjustRightInd/>
        <w:spacing w:line="240" w:lineRule="auto"/>
        <w:jc w:val="left"/>
        <w:textAlignment w:val="auto"/>
        <w:rPr>
          <w:rFonts w:ascii="宋体" w:hAnsi="宋体"/>
          <w:sz w:val="24"/>
        </w:rPr>
      </w:pPr>
      <w:r>
        <w:rPr>
          <w:rFonts w:ascii="宋体" w:hAnsi="宋体"/>
          <w:sz w:val="24"/>
        </w:rPr>
        <w:br w:type="page"/>
      </w:r>
    </w:p>
    <w:p w:rsidR="00442744" w:rsidRDefault="0029180E">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第五部分</w:t>
      </w:r>
      <w:r>
        <w:rPr>
          <w:rFonts w:ascii="宋体" w:eastAsia="宋体" w:hAnsi="宋体" w:hint="eastAsia"/>
          <w:bCs/>
          <w:sz w:val="24"/>
          <w:szCs w:val="24"/>
        </w:rPr>
        <w:t xml:space="preserve"> </w:t>
      </w:r>
      <w:r>
        <w:rPr>
          <w:rFonts w:ascii="宋体" w:eastAsia="宋体" w:hAnsi="宋体" w:hint="eastAsia"/>
          <w:bCs/>
          <w:sz w:val="24"/>
          <w:szCs w:val="24"/>
        </w:rPr>
        <w:t>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42744">
        <w:trPr>
          <w:trHeight w:val="90"/>
        </w:trPr>
        <w:tc>
          <w:tcPr>
            <w:tcW w:w="5000" w:type="pct"/>
          </w:tcPr>
          <w:p w:rsidR="00442744" w:rsidRDefault="0029180E">
            <w:pPr>
              <w:kinsoku w:val="0"/>
              <w:overflowPunct w:val="0"/>
              <w:adjustRightInd/>
              <w:spacing w:line="400" w:lineRule="atLeast"/>
              <w:rPr>
                <w:rFonts w:ascii="宋体" w:hAnsi="宋体"/>
                <w:sz w:val="24"/>
              </w:rPr>
            </w:pPr>
            <w:r>
              <w:rPr>
                <w:rFonts w:ascii="宋体" w:hAnsi="宋体" w:hint="eastAsia"/>
                <w:sz w:val="24"/>
              </w:rPr>
              <w:t>注释：</w:t>
            </w:r>
            <w:r>
              <w:rPr>
                <w:rFonts w:ascii="宋体" w:hAnsi="宋体" w:hint="eastAsia"/>
                <w:sz w:val="24"/>
              </w:rPr>
              <w:t xml:space="preserve"> </w:t>
            </w:r>
          </w:p>
          <w:p w:rsidR="00442744" w:rsidRDefault="0029180E">
            <w:pPr>
              <w:kinsoku w:val="0"/>
              <w:overflowPunct w:val="0"/>
              <w:adjustRightInd/>
              <w:spacing w:line="400" w:lineRule="atLeast"/>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442744" w:rsidRDefault="00442744">
      <w:pPr>
        <w:kinsoku w:val="0"/>
        <w:overflowPunct w:val="0"/>
        <w:adjustRightInd/>
        <w:spacing w:line="400" w:lineRule="atLeast"/>
        <w:rPr>
          <w:rFonts w:ascii="宋体" w:hAnsi="宋体"/>
          <w:b/>
          <w:sz w:val="36"/>
        </w:rPr>
      </w:pPr>
    </w:p>
    <w:p w:rsidR="00442744" w:rsidRDefault="00442744">
      <w:pPr>
        <w:kinsoku w:val="0"/>
        <w:overflowPunct w:val="0"/>
        <w:adjustRightInd/>
        <w:spacing w:line="400" w:lineRule="atLeast"/>
        <w:rPr>
          <w:rFonts w:ascii="宋体" w:hAnsi="宋体"/>
          <w:b/>
          <w:sz w:val="36"/>
        </w:rPr>
      </w:pPr>
    </w:p>
    <w:p w:rsidR="00442744" w:rsidRDefault="0029180E">
      <w:pPr>
        <w:kinsoku w:val="0"/>
        <w:overflowPunct w:val="0"/>
        <w:snapToGrid w:val="0"/>
        <w:spacing w:line="360" w:lineRule="auto"/>
        <w:jc w:val="center"/>
        <w:outlineLvl w:val="0"/>
        <w:rPr>
          <w:rFonts w:ascii="宋体" w:hAnsi="宋体"/>
          <w:b/>
          <w:sz w:val="44"/>
          <w:szCs w:val="44"/>
        </w:rPr>
      </w:pPr>
      <w:bookmarkStart w:id="123" w:name="_Toc6288"/>
      <w:bookmarkStart w:id="124" w:name="_Toc11385"/>
      <w:bookmarkStart w:id="125" w:name="_Toc23011"/>
      <w:r>
        <w:rPr>
          <w:rFonts w:ascii="宋体" w:hAnsi="宋体" w:hint="eastAsia"/>
          <w:b/>
          <w:sz w:val="44"/>
          <w:szCs w:val="44"/>
        </w:rPr>
        <w:t>厦门海发环保能源股份有限公司</w:t>
      </w:r>
      <w:bookmarkEnd w:id="123"/>
      <w:bookmarkEnd w:id="124"/>
      <w:bookmarkEnd w:id="125"/>
    </w:p>
    <w:p w:rsidR="00442744" w:rsidRDefault="00442744">
      <w:pPr>
        <w:kinsoku w:val="0"/>
        <w:overflowPunct w:val="0"/>
        <w:adjustRightInd/>
        <w:spacing w:line="400" w:lineRule="atLeast"/>
        <w:rPr>
          <w:rFonts w:ascii="宋体" w:hAnsi="宋体"/>
          <w:b/>
          <w:sz w:val="36"/>
        </w:rPr>
      </w:pPr>
    </w:p>
    <w:p w:rsidR="00442744" w:rsidRDefault="00442744">
      <w:pPr>
        <w:kinsoku w:val="0"/>
        <w:overflowPunct w:val="0"/>
        <w:adjustRightInd/>
        <w:spacing w:line="400" w:lineRule="atLeast"/>
        <w:rPr>
          <w:rFonts w:ascii="宋体" w:hAnsi="宋体"/>
          <w:b/>
          <w:sz w:val="36"/>
        </w:rPr>
      </w:pPr>
    </w:p>
    <w:p w:rsidR="00442744" w:rsidRDefault="00442744">
      <w:pPr>
        <w:kinsoku w:val="0"/>
        <w:overflowPunct w:val="0"/>
        <w:adjustRightInd/>
        <w:spacing w:line="400" w:lineRule="atLeast"/>
        <w:rPr>
          <w:rFonts w:ascii="宋体" w:hAnsi="宋体"/>
          <w:b/>
          <w:sz w:val="36"/>
        </w:rPr>
      </w:pPr>
    </w:p>
    <w:p w:rsidR="00442744" w:rsidRDefault="00442744">
      <w:pPr>
        <w:kinsoku w:val="0"/>
        <w:overflowPunct w:val="0"/>
        <w:adjustRightInd/>
        <w:spacing w:line="400" w:lineRule="atLeast"/>
        <w:rPr>
          <w:rFonts w:ascii="宋体" w:hAnsi="宋体"/>
          <w:b/>
          <w:sz w:val="36"/>
        </w:rPr>
      </w:pPr>
    </w:p>
    <w:p w:rsidR="00442744" w:rsidRDefault="0029180E">
      <w:pPr>
        <w:tabs>
          <w:tab w:val="left" w:pos="7628"/>
        </w:tabs>
        <w:kinsoku w:val="0"/>
        <w:overflowPunct w:val="0"/>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锅炉年度耐磨耐火材料维修项目</w:t>
      </w:r>
    </w:p>
    <w:p w:rsidR="00442744" w:rsidRDefault="0029180E">
      <w:pPr>
        <w:tabs>
          <w:tab w:val="left" w:pos="7628"/>
        </w:tabs>
        <w:kinsoku w:val="0"/>
        <w:overflowPunct w:val="0"/>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响应报价文件</w:t>
      </w:r>
    </w:p>
    <w:p w:rsidR="00442744" w:rsidRDefault="00442744">
      <w:pPr>
        <w:kinsoku w:val="0"/>
        <w:overflowPunct w:val="0"/>
        <w:adjustRightInd/>
        <w:spacing w:line="400" w:lineRule="atLeast"/>
        <w:ind w:firstLineChars="400" w:firstLine="1446"/>
        <w:rPr>
          <w:rFonts w:ascii="宋体" w:hAnsi="宋体"/>
          <w:b/>
          <w:sz w:val="36"/>
        </w:rPr>
      </w:pPr>
    </w:p>
    <w:p w:rsidR="00442744" w:rsidRDefault="0029180E">
      <w:pPr>
        <w:kinsoku w:val="0"/>
        <w:overflowPunct w:val="0"/>
        <w:adjustRightInd/>
        <w:spacing w:line="400" w:lineRule="atLeast"/>
        <w:ind w:firstLineChars="500" w:firstLine="1807"/>
        <w:outlineLvl w:val="0"/>
        <w:rPr>
          <w:rFonts w:ascii="宋体" w:hAnsi="宋体"/>
          <w:b/>
          <w:sz w:val="36"/>
        </w:rPr>
      </w:pPr>
      <w:bookmarkStart w:id="126" w:name="_Toc3485"/>
      <w:bookmarkStart w:id="127" w:name="_Toc16822"/>
      <w:bookmarkStart w:id="128" w:name="_Toc477"/>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126"/>
      <w:bookmarkEnd w:id="127"/>
      <w:bookmarkEnd w:id="128"/>
    </w:p>
    <w:p w:rsidR="00442744" w:rsidRDefault="0029180E">
      <w:pPr>
        <w:kinsoku w:val="0"/>
        <w:overflowPunct w:val="0"/>
        <w:adjustRightInd/>
        <w:spacing w:line="400" w:lineRule="atLeast"/>
        <w:rPr>
          <w:rFonts w:ascii="宋体" w:hAnsi="宋体"/>
          <w:b/>
          <w:sz w:val="36"/>
        </w:rPr>
      </w:pPr>
      <w:r>
        <w:rPr>
          <w:rFonts w:ascii="宋体" w:hAnsi="宋体" w:hint="eastAsia"/>
          <w:b/>
          <w:sz w:val="36"/>
        </w:rPr>
        <w:t xml:space="preserve">    </w:t>
      </w:r>
    </w:p>
    <w:p w:rsidR="00442744" w:rsidRDefault="00442744">
      <w:pPr>
        <w:kinsoku w:val="0"/>
        <w:overflowPunct w:val="0"/>
        <w:adjustRightInd/>
        <w:spacing w:line="400" w:lineRule="atLeast"/>
        <w:rPr>
          <w:rFonts w:ascii="宋体" w:hAnsi="宋体"/>
          <w:b/>
          <w:sz w:val="36"/>
        </w:rPr>
      </w:pPr>
    </w:p>
    <w:p w:rsidR="00442744" w:rsidRDefault="00442744">
      <w:pPr>
        <w:kinsoku w:val="0"/>
        <w:overflowPunct w:val="0"/>
        <w:adjustRightInd/>
        <w:spacing w:line="400" w:lineRule="atLeast"/>
        <w:rPr>
          <w:rFonts w:ascii="宋体" w:hAnsi="宋体"/>
          <w:b/>
          <w:sz w:val="36"/>
        </w:rPr>
      </w:pPr>
    </w:p>
    <w:p w:rsidR="00442744" w:rsidRDefault="00442744">
      <w:pPr>
        <w:kinsoku w:val="0"/>
        <w:overflowPunct w:val="0"/>
        <w:adjustRightInd/>
        <w:spacing w:line="400" w:lineRule="atLeast"/>
        <w:rPr>
          <w:rFonts w:ascii="宋体" w:hAnsi="宋体"/>
          <w:b/>
          <w:sz w:val="36"/>
        </w:rPr>
      </w:pPr>
    </w:p>
    <w:p w:rsidR="00442744" w:rsidRDefault="00442744">
      <w:pPr>
        <w:kinsoku w:val="0"/>
        <w:overflowPunct w:val="0"/>
        <w:adjustRightInd/>
        <w:spacing w:line="400" w:lineRule="atLeast"/>
        <w:rPr>
          <w:rFonts w:ascii="宋体" w:hAnsi="宋体"/>
          <w:b/>
          <w:sz w:val="36"/>
        </w:rPr>
      </w:pPr>
    </w:p>
    <w:p w:rsidR="00442744" w:rsidRDefault="00442744">
      <w:pPr>
        <w:kinsoku w:val="0"/>
        <w:overflowPunct w:val="0"/>
        <w:adjustRightInd/>
        <w:spacing w:line="400" w:lineRule="atLeast"/>
        <w:rPr>
          <w:rFonts w:ascii="宋体" w:hAnsi="宋体"/>
          <w:b/>
          <w:sz w:val="36"/>
        </w:rPr>
      </w:pPr>
    </w:p>
    <w:p w:rsidR="00442744" w:rsidRDefault="00442744">
      <w:pPr>
        <w:kinsoku w:val="0"/>
        <w:overflowPunct w:val="0"/>
        <w:adjustRightInd/>
        <w:spacing w:line="400" w:lineRule="atLeast"/>
        <w:jc w:val="left"/>
        <w:rPr>
          <w:rFonts w:ascii="宋体" w:hAnsi="宋体"/>
          <w:b/>
          <w:bCs/>
          <w:sz w:val="32"/>
          <w:szCs w:val="32"/>
        </w:rPr>
      </w:pPr>
    </w:p>
    <w:p w:rsidR="00442744" w:rsidRDefault="0029180E">
      <w:pPr>
        <w:kinsoku w:val="0"/>
        <w:overflowPunct w:val="0"/>
        <w:adjustRightInd/>
        <w:spacing w:line="400" w:lineRule="atLeast"/>
        <w:ind w:firstLineChars="200" w:firstLine="602"/>
        <w:jc w:val="left"/>
        <w:outlineLvl w:val="0"/>
        <w:rPr>
          <w:rFonts w:ascii="宋体" w:hAnsi="宋体"/>
          <w:b/>
          <w:bCs/>
          <w:sz w:val="30"/>
          <w:szCs w:val="30"/>
          <w:u w:val="single"/>
        </w:rPr>
      </w:pPr>
      <w:bookmarkStart w:id="129" w:name="_Toc12676"/>
      <w:bookmarkStart w:id="130" w:name="_Toc27454"/>
      <w:bookmarkStart w:id="131" w:name="_Toc10610"/>
      <w:bookmarkStart w:id="132" w:name="_Toc31210"/>
      <w:bookmarkStart w:id="133" w:name="_Toc260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129"/>
      <w:bookmarkEnd w:id="130"/>
      <w:bookmarkEnd w:id="131"/>
      <w:bookmarkEnd w:id="132"/>
      <w:bookmarkEnd w:id="133"/>
    </w:p>
    <w:p w:rsidR="00442744" w:rsidRDefault="00442744">
      <w:pPr>
        <w:kinsoku w:val="0"/>
        <w:overflowPunct w:val="0"/>
        <w:adjustRightInd/>
        <w:spacing w:line="400" w:lineRule="atLeast"/>
        <w:jc w:val="left"/>
        <w:rPr>
          <w:rFonts w:ascii="宋体" w:hAnsi="宋体"/>
          <w:b/>
          <w:bCs/>
          <w:sz w:val="30"/>
          <w:szCs w:val="30"/>
          <w:u w:val="single"/>
        </w:rPr>
      </w:pPr>
    </w:p>
    <w:p w:rsidR="00442744" w:rsidRDefault="0029180E">
      <w:pPr>
        <w:kinsoku w:val="0"/>
        <w:overflowPunct w:val="0"/>
        <w:adjustRightInd/>
        <w:spacing w:line="400" w:lineRule="atLeast"/>
        <w:ind w:firstLineChars="200" w:firstLine="602"/>
        <w:jc w:val="left"/>
        <w:outlineLvl w:val="0"/>
        <w:rPr>
          <w:rFonts w:ascii="宋体" w:hAnsi="宋体"/>
          <w:b/>
          <w:bCs/>
          <w:sz w:val="30"/>
          <w:szCs w:val="30"/>
          <w:u w:val="single"/>
        </w:rPr>
      </w:pPr>
      <w:bookmarkStart w:id="134" w:name="_Toc22504"/>
      <w:bookmarkStart w:id="135" w:name="_Toc28416"/>
      <w:bookmarkStart w:id="136" w:name="_Toc26421"/>
      <w:bookmarkStart w:id="137" w:name="_Toc2110"/>
      <w:bookmarkStart w:id="138" w:name="_Toc16600"/>
      <w:r>
        <w:rPr>
          <w:rFonts w:ascii="宋体" w:hAnsi="宋体" w:hint="eastAsia"/>
          <w:b/>
          <w:bCs/>
          <w:sz w:val="30"/>
          <w:szCs w:val="30"/>
        </w:rPr>
        <w:t>法定代表人或其委托代理人：</w:t>
      </w:r>
      <w:bookmarkEnd w:id="134"/>
      <w:bookmarkEnd w:id="135"/>
      <w:bookmarkEnd w:id="136"/>
      <w:bookmarkEnd w:id="137"/>
      <w:bookmarkEnd w:id="138"/>
      <w:r>
        <w:rPr>
          <w:rFonts w:ascii="宋体" w:hAnsi="宋体" w:hint="eastAsia"/>
          <w:b/>
          <w:bCs/>
          <w:sz w:val="30"/>
          <w:szCs w:val="30"/>
          <w:u w:val="single"/>
        </w:rPr>
        <w:t xml:space="preserve">                     </w:t>
      </w:r>
    </w:p>
    <w:p w:rsidR="00442744" w:rsidRDefault="00442744">
      <w:pPr>
        <w:kinsoku w:val="0"/>
        <w:overflowPunct w:val="0"/>
        <w:adjustRightInd/>
        <w:spacing w:line="400" w:lineRule="atLeast"/>
        <w:outlineLvl w:val="0"/>
        <w:rPr>
          <w:rFonts w:ascii="宋体" w:hAnsi="宋体"/>
          <w:b/>
          <w:bCs/>
          <w:sz w:val="28"/>
          <w:szCs w:val="28"/>
        </w:rPr>
      </w:pPr>
      <w:bookmarkStart w:id="139" w:name="_Toc19182"/>
      <w:bookmarkStart w:id="140" w:name="_Toc14233"/>
      <w:bookmarkStart w:id="141" w:name="_Toc7425"/>
      <w:bookmarkStart w:id="142" w:name="_Toc24026"/>
      <w:bookmarkStart w:id="143" w:name="_Toc7142"/>
    </w:p>
    <w:p w:rsidR="00442744" w:rsidRDefault="0029180E">
      <w:pPr>
        <w:kinsoku w:val="0"/>
        <w:overflowPunct w:val="0"/>
        <w:adjustRightInd/>
        <w:spacing w:line="400" w:lineRule="atLeast"/>
        <w:jc w:val="center"/>
        <w:outlineLvl w:val="0"/>
        <w:rPr>
          <w:rFonts w:ascii="宋体" w:hAnsi="宋体"/>
          <w:b/>
          <w:bCs/>
          <w:sz w:val="28"/>
          <w:szCs w:val="28"/>
        </w:rPr>
      </w:pPr>
      <w:r>
        <w:rPr>
          <w:rFonts w:ascii="宋体" w:hAnsi="宋体" w:hint="eastAsia"/>
          <w:b/>
          <w:bCs/>
          <w:sz w:val="28"/>
          <w:szCs w:val="28"/>
        </w:rPr>
        <w:t>报价日期：</w:t>
      </w:r>
      <w:r>
        <w:rPr>
          <w:rFonts w:ascii="宋体" w:hAnsi="宋体" w:hint="eastAsia"/>
          <w:b/>
          <w:bCs/>
          <w:sz w:val="28"/>
          <w:szCs w:val="28"/>
        </w:rPr>
        <w:t>2023</w:t>
      </w:r>
      <w:r>
        <w:rPr>
          <w:rFonts w:ascii="宋体" w:hAnsi="宋体" w:hint="eastAsia"/>
          <w:b/>
          <w:bCs/>
          <w:sz w:val="28"/>
          <w:szCs w:val="28"/>
        </w:rPr>
        <w:t xml:space="preserve">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139"/>
      <w:bookmarkEnd w:id="140"/>
      <w:bookmarkEnd w:id="141"/>
      <w:bookmarkEnd w:id="142"/>
      <w:bookmarkEnd w:id="143"/>
    </w:p>
    <w:p w:rsidR="00442744" w:rsidRDefault="0029180E">
      <w:pPr>
        <w:widowControl/>
        <w:autoSpaceDE/>
        <w:autoSpaceDN/>
        <w:adjustRightInd/>
        <w:spacing w:line="240" w:lineRule="auto"/>
        <w:jc w:val="left"/>
        <w:textAlignment w:val="auto"/>
        <w:rPr>
          <w:rFonts w:ascii="宋体" w:hAnsi="宋体"/>
          <w:b/>
          <w:bCs/>
          <w:sz w:val="28"/>
          <w:szCs w:val="28"/>
        </w:rPr>
      </w:pPr>
      <w:r>
        <w:rPr>
          <w:rFonts w:ascii="宋体" w:hAnsi="宋体"/>
          <w:b/>
          <w:bCs/>
          <w:sz w:val="28"/>
          <w:szCs w:val="28"/>
        </w:rPr>
        <w:br w:type="page"/>
      </w:r>
    </w:p>
    <w:p w:rsidR="00442744" w:rsidRDefault="0029180E">
      <w:pPr>
        <w:numPr>
          <w:ilvl w:val="0"/>
          <w:numId w:val="5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lastRenderedPageBreak/>
        <w:t>响应函（见附件</w:t>
      </w:r>
      <w:r>
        <w:rPr>
          <w:rFonts w:ascii="宋体" w:hAnsi="宋体" w:hint="eastAsia"/>
          <w:sz w:val="24"/>
          <w:szCs w:val="24"/>
        </w:rPr>
        <w:t>1</w:t>
      </w:r>
      <w:r>
        <w:rPr>
          <w:rFonts w:ascii="宋体" w:hAnsi="宋体" w:hint="eastAsia"/>
          <w:sz w:val="24"/>
          <w:szCs w:val="24"/>
        </w:rPr>
        <w:t>）；</w:t>
      </w:r>
    </w:p>
    <w:p w:rsidR="00442744" w:rsidRDefault="0029180E">
      <w:pPr>
        <w:numPr>
          <w:ilvl w:val="0"/>
          <w:numId w:val="5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442744" w:rsidRDefault="0029180E">
      <w:pPr>
        <w:numPr>
          <w:ilvl w:val="0"/>
          <w:numId w:val="5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442744" w:rsidRDefault="0029180E">
      <w:pPr>
        <w:numPr>
          <w:ilvl w:val="0"/>
          <w:numId w:val="50"/>
        </w:numPr>
        <w:kinsoku w:val="0"/>
        <w:overflowPunct w:val="0"/>
        <w:snapToGrid w:val="0"/>
        <w:spacing w:line="400" w:lineRule="atLeast"/>
        <w:ind w:firstLine="0"/>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442744" w:rsidRDefault="0029180E">
      <w:pPr>
        <w:numPr>
          <w:ilvl w:val="0"/>
          <w:numId w:val="5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442744" w:rsidRDefault="0029180E">
      <w:pPr>
        <w:numPr>
          <w:ilvl w:val="0"/>
          <w:numId w:val="5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442744" w:rsidRDefault="0029180E">
      <w:pPr>
        <w:numPr>
          <w:ilvl w:val="0"/>
          <w:numId w:val="5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质量保证和售后服务承诺书（见附件</w:t>
      </w:r>
      <w:r>
        <w:rPr>
          <w:rFonts w:ascii="宋体" w:hAnsi="宋体" w:hint="eastAsia"/>
          <w:sz w:val="24"/>
          <w:szCs w:val="24"/>
        </w:rPr>
        <w:t>7</w:t>
      </w:r>
      <w:r>
        <w:rPr>
          <w:rFonts w:ascii="宋体" w:hAnsi="宋体" w:hint="eastAsia"/>
          <w:sz w:val="24"/>
          <w:szCs w:val="24"/>
        </w:rPr>
        <w:t>）；</w:t>
      </w:r>
    </w:p>
    <w:p w:rsidR="00442744" w:rsidRDefault="0029180E">
      <w:pPr>
        <w:numPr>
          <w:ilvl w:val="0"/>
          <w:numId w:val="5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报价单位公章的营业执照复印件（见附件</w:t>
      </w:r>
      <w:r>
        <w:rPr>
          <w:rFonts w:ascii="宋体" w:hAnsi="宋体" w:hint="eastAsia"/>
          <w:sz w:val="24"/>
          <w:szCs w:val="24"/>
        </w:rPr>
        <w:t>8</w:t>
      </w:r>
      <w:r>
        <w:rPr>
          <w:rFonts w:ascii="宋体" w:hAnsi="宋体" w:hint="eastAsia"/>
          <w:sz w:val="24"/>
          <w:szCs w:val="24"/>
        </w:rPr>
        <w:t>）；</w:t>
      </w:r>
    </w:p>
    <w:p w:rsidR="00442744" w:rsidRDefault="0029180E">
      <w:pPr>
        <w:numPr>
          <w:ilvl w:val="0"/>
          <w:numId w:val="5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企业加盖报价单位公章的相关资质证明文件等（见附件</w:t>
      </w:r>
      <w:r>
        <w:rPr>
          <w:rFonts w:ascii="宋体" w:hAnsi="宋体" w:hint="eastAsia"/>
          <w:sz w:val="24"/>
          <w:szCs w:val="24"/>
        </w:rPr>
        <w:t>9</w:t>
      </w:r>
      <w:r>
        <w:rPr>
          <w:rFonts w:ascii="宋体" w:hAnsi="宋体" w:hint="eastAsia"/>
          <w:sz w:val="24"/>
          <w:szCs w:val="24"/>
        </w:rPr>
        <w:t>）；</w:t>
      </w:r>
    </w:p>
    <w:p w:rsidR="00442744" w:rsidRDefault="0029180E">
      <w:pPr>
        <w:numPr>
          <w:ilvl w:val="0"/>
          <w:numId w:val="5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相关业绩证明，提供合同复印件（见附件</w:t>
      </w:r>
      <w:r>
        <w:rPr>
          <w:rFonts w:ascii="宋体" w:hAnsi="宋体" w:hint="eastAsia"/>
          <w:sz w:val="24"/>
          <w:szCs w:val="24"/>
        </w:rPr>
        <w:t>10</w:t>
      </w:r>
      <w:r>
        <w:rPr>
          <w:rFonts w:ascii="宋体" w:hAnsi="宋体" w:hint="eastAsia"/>
          <w:sz w:val="24"/>
          <w:szCs w:val="24"/>
        </w:rPr>
        <w:t>）；</w:t>
      </w:r>
    </w:p>
    <w:p w:rsidR="00442744" w:rsidRDefault="0029180E">
      <w:pPr>
        <w:numPr>
          <w:ilvl w:val="0"/>
          <w:numId w:val="5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报价方认为需要提供的其他资料（见附件</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w:t>
      </w:r>
    </w:p>
    <w:p w:rsidR="00442744" w:rsidRDefault="0029180E">
      <w:pPr>
        <w:widowControl/>
        <w:autoSpaceDE/>
        <w:autoSpaceDN/>
        <w:adjustRightInd/>
        <w:spacing w:line="240" w:lineRule="auto"/>
        <w:jc w:val="left"/>
        <w:textAlignment w:val="auto"/>
        <w:rPr>
          <w:rFonts w:ascii="宋体" w:hAnsi="宋体"/>
          <w:sz w:val="24"/>
          <w:szCs w:val="24"/>
        </w:rPr>
      </w:pPr>
      <w:r>
        <w:rPr>
          <w:rFonts w:ascii="宋体" w:hAnsi="宋体"/>
          <w:sz w:val="24"/>
          <w:szCs w:val="24"/>
        </w:rPr>
        <w:br w:type="page"/>
      </w:r>
    </w:p>
    <w:p w:rsidR="00442744" w:rsidRDefault="0029180E">
      <w:pPr>
        <w:pStyle w:val="25"/>
        <w:keepNext w:val="0"/>
        <w:keepLines w:val="0"/>
        <w:kinsoku w:val="0"/>
        <w:overflowPunct w:val="0"/>
        <w:autoSpaceDE w:val="0"/>
        <w:autoSpaceDN w:val="0"/>
        <w:adjustRightInd/>
        <w:spacing w:before="0" w:after="0" w:line="400" w:lineRule="atLeast"/>
        <w:rPr>
          <w:rFonts w:eastAsia="宋体" w:cs="宋体"/>
          <w:b w:val="0"/>
          <w:bCs/>
          <w:sz w:val="28"/>
          <w:szCs w:val="18"/>
        </w:rPr>
      </w:pPr>
      <w:bookmarkStart w:id="144" w:name="_Toc29175_WPSOffice_Level1"/>
      <w:bookmarkStart w:id="145" w:name="_Toc2425_WPSOffice_Level2"/>
      <w:r>
        <w:rPr>
          <w:rFonts w:eastAsia="宋体" w:cs="宋体" w:hint="eastAsia"/>
          <w:b w:val="0"/>
          <w:bCs/>
          <w:sz w:val="28"/>
          <w:szCs w:val="18"/>
        </w:rPr>
        <w:lastRenderedPageBreak/>
        <w:t>附件</w:t>
      </w:r>
      <w:r>
        <w:rPr>
          <w:rFonts w:eastAsia="宋体" w:cs="宋体" w:hint="eastAsia"/>
          <w:b w:val="0"/>
          <w:bCs/>
          <w:sz w:val="28"/>
          <w:szCs w:val="18"/>
        </w:rPr>
        <w:t xml:space="preserve">1 </w:t>
      </w:r>
      <w:r>
        <w:rPr>
          <w:rFonts w:eastAsia="宋体" w:cs="宋体" w:hint="eastAsia"/>
          <w:b w:val="0"/>
          <w:bCs/>
          <w:sz w:val="28"/>
          <w:szCs w:val="18"/>
        </w:rPr>
        <w:t>响应函</w:t>
      </w:r>
      <w:bookmarkEnd w:id="144"/>
      <w:bookmarkEnd w:id="145"/>
    </w:p>
    <w:p w:rsidR="00442744" w:rsidRDefault="00442744">
      <w:pPr>
        <w:pStyle w:val="25"/>
        <w:keepNext w:val="0"/>
        <w:keepLines w:val="0"/>
        <w:kinsoku w:val="0"/>
        <w:overflowPunct w:val="0"/>
        <w:autoSpaceDE w:val="0"/>
        <w:autoSpaceDN w:val="0"/>
        <w:adjustRightInd/>
        <w:spacing w:before="0" w:after="0" w:line="400" w:lineRule="atLeast"/>
        <w:rPr>
          <w:rFonts w:eastAsia="宋体" w:cs="宋体"/>
          <w:b w:val="0"/>
          <w:bCs/>
          <w:sz w:val="28"/>
          <w:szCs w:val="18"/>
        </w:rPr>
      </w:pPr>
    </w:p>
    <w:p w:rsidR="00442744" w:rsidRDefault="0029180E">
      <w:pPr>
        <w:kinsoku w:val="0"/>
        <w:overflowPunct w:val="0"/>
        <w:adjustRightInd/>
        <w:spacing w:line="400" w:lineRule="atLeast"/>
        <w:textAlignment w:val="auto"/>
        <w:rPr>
          <w:rFonts w:ascii="宋体" w:hAnsi="宋体" w:cs="宋体"/>
          <w:spacing w:val="-4"/>
          <w:sz w:val="24"/>
          <w:szCs w:val="24"/>
        </w:rPr>
      </w:pPr>
      <w:r>
        <w:rPr>
          <w:rFonts w:ascii="宋体" w:hAnsi="宋体" w:cs="宋体" w:hint="eastAsia"/>
          <w:spacing w:val="-4"/>
          <w:sz w:val="24"/>
          <w:szCs w:val="24"/>
        </w:rPr>
        <w:t>厦门海发环保能源股份有限公司：</w:t>
      </w:r>
    </w:p>
    <w:p w:rsidR="00442744" w:rsidRDefault="0029180E">
      <w:pPr>
        <w:numPr>
          <w:ilvl w:val="0"/>
          <w:numId w:val="51"/>
        </w:numPr>
        <w:kinsoku w:val="0"/>
        <w:overflowPunct w:val="0"/>
        <w:adjustRightInd/>
        <w:spacing w:line="400" w:lineRule="atLeast"/>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锅炉年度耐磨耐火材料维修</w:t>
      </w:r>
      <w:r>
        <w:rPr>
          <w:rFonts w:ascii="宋体" w:hAnsi="宋体" w:cs="宋体" w:hint="eastAsia"/>
          <w:bCs/>
          <w:kern w:val="2"/>
          <w:sz w:val="24"/>
          <w:szCs w:val="24"/>
          <w:u w:val="single"/>
        </w:rPr>
        <w:t xml:space="preserve"> </w:t>
      </w:r>
      <w:r>
        <w:rPr>
          <w:rFonts w:ascii="宋体" w:hAnsi="宋体" w:cs="宋体" w:hint="eastAsia"/>
          <w:spacing w:val="-4"/>
          <w:sz w:val="24"/>
          <w:szCs w:val="24"/>
        </w:rPr>
        <w:t>项目的谈判文件全部内容，愿意以</w:t>
      </w:r>
      <w:r>
        <w:rPr>
          <w:rFonts w:ascii="宋体" w:hAnsi="宋体" w:cs="宋体" w:hint="eastAsia"/>
          <w:spacing w:val="-4"/>
          <w:sz w:val="24"/>
          <w:szCs w:val="24"/>
        </w:rPr>
        <w:t>附件</w:t>
      </w:r>
      <w:r>
        <w:rPr>
          <w:rFonts w:ascii="宋体" w:hAnsi="宋体" w:cs="宋体" w:hint="eastAsia"/>
          <w:spacing w:val="-4"/>
          <w:sz w:val="24"/>
          <w:szCs w:val="24"/>
        </w:rPr>
        <w:t>2</w:t>
      </w:r>
      <w:r>
        <w:rPr>
          <w:rFonts w:ascii="宋体" w:hAnsi="宋体" w:cs="宋体" w:hint="eastAsia"/>
          <w:spacing w:val="-4"/>
          <w:sz w:val="24"/>
          <w:szCs w:val="24"/>
        </w:rPr>
        <w:t>中</w:t>
      </w:r>
      <w:r>
        <w:rPr>
          <w:rFonts w:ascii="宋体" w:hAnsi="宋体" w:cs="宋体" w:hint="eastAsia"/>
          <w:spacing w:val="-4"/>
          <w:sz w:val="24"/>
          <w:szCs w:val="24"/>
          <w:u w:val="single"/>
        </w:rPr>
        <w:t xml:space="preserve">            </w:t>
      </w:r>
      <w:r>
        <w:rPr>
          <w:rFonts w:ascii="宋体" w:hAnsi="宋体" w:cs="宋体" w:hint="eastAsia"/>
          <w:spacing w:val="-4"/>
          <w:sz w:val="24"/>
          <w:szCs w:val="24"/>
        </w:rPr>
        <w:t>的总报价，含</w:t>
      </w:r>
      <w:r>
        <w:rPr>
          <w:rFonts w:ascii="宋体" w:hAnsi="宋体" w:cs="宋体" w:hint="eastAsia"/>
          <w:spacing w:val="-4"/>
          <w:sz w:val="24"/>
          <w:szCs w:val="24"/>
        </w:rPr>
        <w:t>13</w:t>
      </w:r>
      <w:r>
        <w:rPr>
          <w:rFonts w:ascii="宋体" w:hAnsi="宋体" w:cs="宋体" w:hint="eastAsia"/>
          <w:spacing w:val="-4"/>
          <w:sz w:val="24"/>
          <w:szCs w:val="24"/>
        </w:rPr>
        <w:t>％增值税专用发票。工期</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完全满足谈判文件要求</w:t>
      </w:r>
      <w:r>
        <w:rPr>
          <w:rFonts w:ascii="宋体" w:hAnsi="宋体" w:cs="宋体" w:hint="eastAsia"/>
          <w:spacing w:val="-4"/>
          <w:sz w:val="24"/>
          <w:szCs w:val="24"/>
          <w:u w:val="single"/>
        </w:rPr>
        <w:t xml:space="preserve"> </w:t>
      </w:r>
      <w:r>
        <w:rPr>
          <w:rFonts w:ascii="宋体" w:hAnsi="宋体" w:cs="宋体" w:hint="eastAsia"/>
          <w:spacing w:val="-4"/>
          <w:sz w:val="24"/>
          <w:szCs w:val="24"/>
        </w:rPr>
        <w:t>，按照谈判文件、施工合同和技术规范等承接上述工程的施工、竣工和保修任务。</w:t>
      </w:r>
    </w:p>
    <w:p w:rsidR="00442744" w:rsidRDefault="0029180E">
      <w:pPr>
        <w:numPr>
          <w:ilvl w:val="0"/>
          <w:numId w:val="51"/>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442744" w:rsidRDefault="0029180E">
      <w:pPr>
        <w:numPr>
          <w:ilvl w:val="0"/>
          <w:numId w:val="51"/>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如我方确定为成交供应商，我方承诺在收到成交通知书后，在成交通知书规定的期限内完成合同签订，并保证为本项目提供优质服务，项目及配套材料质量标准均符合国家有关标准要求。</w:t>
      </w:r>
    </w:p>
    <w:p w:rsidR="00442744" w:rsidRDefault="0029180E">
      <w:pPr>
        <w:numPr>
          <w:ilvl w:val="0"/>
          <w:numId w:val="51"/>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442744" w:rsidRDefault="0029180E">
      <w:pPr>
        <w:numPr>
          <w:ilvl w:val="0"/>
          <w:numId w:val="51"/>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我方承诺按谈判文件的规定履行合同责任和义务</w:t>
      </w:r>
      <w:r>
        <w:rPr>
          <w:rFonts w:ascii="宋体" w:hAnsi="宋体" w:cs="宋体" w:hint="eastAsia"/>
          <w:spacing w:val="-4"/>
          <w:sz w:val="24"/>
          <w:szCs w:val="24"/>
        </w:rPr>
        <w:t>，并在合同约定的期限内</w:t>
      </w:r>
      <w:r>
        <w:rPr>
          <w:rFonts w:ascii="宋体" w:hAnsi="宋体" w:cs="宋体" w:hint="eastAsia"/>
          <w:spacing w:val="-4"/>
          <w:sz w:val="24"/>
          <w:szCs w:val="24"/>
        </w:rPr>
        <w:t>完成本次</w:t>
      </w:r>
      <w:r>
        <w:rPr>
          <w:rFonts w:ascii="宋体" w:hAnsi="宋体" w:cs="宋体" w:hint="eastAsia"/>
          <w:spacing w:val="-4"/>
          <w:sz w:val="24"/>
          <w:szCs w:val="24"/>
        </w:rPr>
        <w:t>锅炉年度耐磨耐火材料维修项目</w:t>
      </w:r>
      <w:r>
        <w:rPr>
          <w:rFonts w:ascii="宋体" w:hAnsi="宋体" w:cs="宋体" w:hint="eastAsia"/>
          <w:spacing w:val="-4"/>
          <w:sz w:val="24"/>
          <w:szCs w:val="24"/>
        </w:rPr>
        <w:t>。</w:t>
      </w:r>
    </w:p>
    <w:p w:rsidR="00442744" w:rsidRDefault="0029180E">
      <w:pPr>
        <w:numPr>
          <w:ilvl w:val="0"/>
          <w:numId w:val="51"/>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442744" w:rsidRDefault="00442744">
      <w:pPr>
        <w:kinsoku w:val="0"/>
        <w:overflowPunct w:val="0"/>
        <w:adjustRightInd/>
        <w:spacing w:line="400" w:lineRule="atLeast"/>
        <w:jc w:val="center"/>
        <w:textAlignment w:val="auto"/>
        <w:rPr>
          <w:rFonts w:ascii="宋体" w:hAnsi="宋体" w:cs="宋体"/>
          <w:spacing w:val="-4"/>
          <w:sz w:val="24"/>
          <w:szCs w:val="24"/>
        </w:rPr>
      </w:pPr>
    </w:p>
    <w:p w:rsidR="00442744" w:rsidRDefault="0029180E">
      <w:pPr>
        <w:kinsoku w:val="0"/>
        <w:overflowPunct w:val="0"/>
        <w:autoSpaceDE/>
        <w:autoSpaceDN/>
        <w:snapToGrid w:val="0"/>
        <w:spacing w:line="52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442744" w:rsidRDefault="0029180E">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442744" w:rsidRDefault="0029180E">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442744" w:rsidRDefault="0029180E">
      <w:pPr>
        <w:widowControl/>
        <w:autoSpaceDE/>
        <w:autoSpaceDN/>
        <w:adjustRightInd/>
        <w:spacing w:line="240" w:lineRule="auto"/>
        <w:jc w:val="left"/>
        <w:textAlignment w:val="auto"/>
        <w:rPr>
          <w:rFonts w:ascii="宋体" w:hAnsi="宋体" w:cs="宋体"/>
          <w:spacing w:val="-4"/>
          <w:sz w:val="24"/>
          <w:szCs w:val="24"/>
        </w:rPr>
      </w:pPr>
      <w:r>
        <w:rPr>
          <w:rFonts w:ascii="宋体" w:hAnsi="宋体" w:cs="宋体"/>
          <w:spacing w:val="-4"/>
          <w:sz w:val="24"/>
          <w:szCs w:val="24"/>
        </w:rPr>
        <w:br w:type="page"/>
      </w:r>
    </w:p>
    <w:p w:rsidR="00442744" w:rsidRDefault="0029180E">
      <w:pPr>
        <w:pStyle w:val="25"/>
        <w:keepNext w:val="0"/>
        <w:keepLines w:val="0"/>
        <w:kinsoku w:val="0"/>
        <w:overflowPunct w:val="0"/>
        <w:autoSpaceDE w:val="0"/>
        <w:autoSpaceDN w:val="0"/>
        <w:adjustRightInd/>
        <w:spacing w:before="0" w:afterLines="50" w:after="120" w:line="400" w:lineRule="atLeast"/>
        <w:rPr>
          <w:rFonts w:eastAsia="宋体" w:cs="宋体"/>
          <w:b w:val="0"/>
          <w:bCs/>
          <w:sz w:val="28"/>
          <w:szCs w:val="28"/>
        </w:rPr>
      </w:pPr>
      <w:bookmarkStart w:id="146" w:name="_Toc4850_WPSOffice_Level2"/>
      <w:bookmarkStart w:id="147" w:name="_Toc21815_WPSOffice_Level2"/>
      <w:bookmarkStart w:id="148" w:name="_Toc11236_WPSOffice_Level2"/>
      <w:r>
        <w:rPr>
          <w:rFonts w:eastAsia="宋体" w:cs="宋体" w:hint="eastAsia"/>
          <w:b w:val="0"/>
          <w:bCs/>
          <w:sz w:val="28"/>
          <w:szCs w:val="28"/>
        </w:rPr>
        <w:lastRenderedPageBreak/>
        <w:t>附件</w:t>
      </w:r>
      <w:r>
        <w:rPr>
          <w:rFonts w:eastAsia="宋体" w:cs="宋体" w:hint="eastAsia"/>
          <w:b w:val="0"/>
          <w:bCs/>
          <w:sz w:val="28"/>
          <w:szCs w:val="28"/>
        </w:rPr>
        <w:t xml:space="preserve">2 </w:t>
      </w:r>
      <w:r>
        <w:rPr>
          <w:rFonts w:eastAsia="宋体" w:cs="宋体" w:hint="eastAsia"/>
          <w:b w:val="0"/>
          <w:bCs/>
          <w:sz w:val="28"/>
          <w:szCs w:val="28"/>
        </w:rPr>
        <w:t>报价表</w:t>
      </w:r>
      <w:bookmarkEnd w:id="146"/>
      <w:bookmarkEnd w:id="147"/>
      <w:bookmarkEnd w:id="148"/>
    </w:p>
    <w:tbl>
      <w:tblPr>
        <w:tblW w:w="4996" w:type="pct"/>
        <w:tblLook w:val="04A0" w:firstRow="1" w:lastRow="0" w:firstColumn="1" w:lastColumn="0" w:noHBand="0" w:noVBand="1"/>
      </w:tblPr>
      <w:tblGrid>
        <w:gridCol w:w="711"/>
        <w:gridCol w:w="3932"/>
        <w:gridCol w:w="1240"/>
        <w:gridCol w:w="1728"/>
        <w:gridCol w:w="1668"/>
      </w:tblGrid>
      <w:tr w:rsidR="00442744">
        <w:trPr>
          <w:trHeight w:val="460"/>
        </w:trPr>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序号</w:t>
            </w:r>
          </w:p>
        </w:tc>
        <w:tc>
          <w:tcPr>
            <w:tcW w:w="21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项</w:t>
            </w:r>
            <w:r>
              <w:rPr>
                <w:rFonts w:ascii="宋体" w:hAnsi="宋体" w:cs="宋体" w:hint="eastAsia"/>
                <w:sz w:val="24"/>
                <w:szCs w:val="24"/>
                <w:lang w:bidi="ar"/>
              </w:rPr>
              <w:t xml:space="preserve"> </w:t>
            </w:r>
            <w:r>
              <w:rPr>
                <w:rStyle w:val="font21"/>
                <w:rFonts w:hint="default"/>
                <w:color w:val="auto"/>
                <w:lang w:bidi="ar"/>
              </w:rPr>
              <w:t xml:space="preserve">    </w:t>
            </w:r>
            <w:r>
              <w:rPr>
                <w:rStyle w:val="font21"/>
                <w:rFonts w:hint="default"/>
                <w:color w:val="auto"/>
                <w:lang w:bidi="ar"/>
              </w:rPr>
              <w:t>目</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重量</w:t>
            </w:r>
            <w:r>
              <w:rPr>
                <w:rFonts w:ascii="宋体" w:hAnsi="宋体" w:cs="宋体" w:hint="eastAsia"/>
                <w:sz w:val="24"/>
                <w:szCs w:val="24"/>
                <w:lang w:bidi="ar"/>
              </w:rPr>
              <w:t xml:space="preserve"> </w:t>
            </w:r>
            <w:r>
              <w:rPr>
                <w:rFonts w:ascii="宋体" w:hAnsi="宋体" w:cs="宋体" w:hint="eastAsia"/>
                <w:sz w:val="24"/>
                <w:szCs w:val="24"/>
                <w:lang w:bidi="ar"/>
              </w:rPr>
              <w:t>吨</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ind w:firstLineChars="100" w:firstLine="240"/>
              <w:textAlignment w:val="center"/>
              <w:rPr>
                <w:rFonts w:ascii="宋体" w:hAnsi="宋体" w:cs="宋体"/>
                <w:sz w:val="24"/>
                <w:szCs w:val="24"/>
              </w:rPr>
            </w:pPr>
            <w:r>
              <w:rPr>
                <w:rFonts w:ascii="宋体" w:hAnsi="宋体" w:cs="宋体" w:hint="eastAsia"/>
                <w:sz w:val="24"/>
                <w:szCs w:val="24"/>
                <w:lang w:bidi="ar"/>
              </w:rPr>
              <w:t>单价</w:t>
            </w:r>
            <w:r>
              <w:rPr>
                <w:rFonts w:ascii="宋体" w:hAnsi="宋体" w:cs="宋体" w:hint="eastAsia"/>
                <w:sz w:val="24"/>
                <w:szCs w:val="24"/>
                <w:lang w:bidi="ar"/>
              </w:rPr>
              <w:t xml:space="preserve"> </w:t>
            </w:r>
            <w:r>
              <w:rPr>
                <w:rFonts w:ascii="宋体" w:hAnsi="宋体" w:cs="宋体" w:hint="eastAsia"/>
                <w:sz w:val="24"/>
                <w:szCs w:val="24"/>
                <w:lang w:bidi="ar"/>
              </w:rPr>
              <w:t>元</w:t>
            </w:r>
            <w:r>
              <w:rPr>
                <w:rFonts w:ascii="宋体" w:hAnsi="宋体" w:cs="宋体" w:hint="eastAsia"/>
                <w:sz w:val="24"/>
                <w:szCs w:val="24"/>
                <w:lang w:bidi="ar"/>
              </w:rPr>
              <w:t>/</w:t>
            </w:r>
            <w:r>
              <w:rPr>
                <w:rFonts w:ascii="宋体" w:hAnsi="宋体" w:cs="宋体" w:hint="eastAsia"/>
                <w:sz w:val="24"/>
                <w:szCs w:val="24"/>
                <w:lang w:bidi="ar"/>
              </w:rPr>
              <w:t>吨</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合价</w:t>
            </w:r>
            <w:r>
              <w:rPr>
                <w:rFonts w:ascii="宋体" w:hAnsi="宋体" w:cs="宋体" w:hint="eastAsia"/>
                <w:sz w:val="24"/>
                <w:szCs w:val="24"/>
                <w:lang w:bidi="ar"/>
              </w:rPr>
              <w:t xml:space="preserve"> </w:t>
            </w:r>
            <w:r>
              <w:rPr>
                <w:rFonts w:ascii="宋体" w:hAnsi="宋体" w:cs="宋体" w:hint="eastAsia"/>
                <w:sz w:val="24"/>
                <w:szCs w:val="24"/>
                <w:lang w:bidi="ar"/>
              </w:rPr>
              <w:t>元</w:t>
            </w:r>
          </w:p>
        </w:tc>
      </w:tr>
      <w:tr w:rsidR="00442744">
        <w:trPr>
          <w:trHeight w:val="880"/>
        </w:trPr>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1</w:t>
            </w:r>
          </w:p>
        </w:tc>
        <w:tc>
          <w:tcPr>
            <w:tcW w:w="21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left"/>
              <w:textAlignment w:val="center"/>
              <w:rPr>
                <w:rFonts w:ascii="宋体" w:hAnsi="宋体" w:cs="宋体"/>
                <w:sz w:val="24"/>
                <w:szCs w:val="24"/>
              </w:rPr>
            </w:pPr>
            <w:r>
              <w:rPr>
                <w:rFonts w:ascii="宋体" w:hAnsi="宋体" w:cs="宋体" w:hint="eastAsia"/>
                <w:sz w:val="24"/>
                <w:szCs w:val="24"/>
                <w:lang w:bidi="ar"/>
              </w:rPr>
              <w:t>1#</w:t>
            </w:r>
            <w:r>
              <w:rPr>
                <w:rFonts w:ascii="宋体" w:hAnsi="宋体" w:cs="宋体" w:hint="eastAsia"/>
                <w:sz w:val="24"/>
                <w:szCs w:val="24"/>
                <w:lang w:bidi="ar"/>
              </w:rPr>
              <w:t>炉穿墙管耐磨耐火材料拆除及修复（</w:t>
            </w:r>
            <w:r>
              <w:rPr>
                <w:rFonts w:ascii="宋体" w:hAnsi="宋体" w:cs="宋体" w:hint="eastAsia"/>
                <w:sz w:val="24"/>
                <w:szCs w:val="24"/>
                <w:lang w:bidi="ar"/>
              </w:rPr>
              <w:t>h=0.3m</w:t>
            </w:r>
            <w:r>
              <w:rPr>
                <w:rFonts w:ascii="宋体" w:hAnsi="宋体" w:cs="宋体" w:hint="eastAsia"/>
                <w:sz w:val="24"/>
                <w:szCs w:val="24"/>
                <w:lang w:bidi="ar"/>
              </w:rPr>
              <w:t>，</w:t>
            </w:r>
            <w:r>
              <w:rPr>
                <w:rFonts w:ascii="宋体" w:hAnsi="宋体" w:cs="宋体" w:hint="eastAsia"/>
                <w:sz w:val="24"/>
                <w:szCs w:val="24"/>
                <w:lang w:bidi="ar"/>
              </w:rPr>
              <w:t>d=0.2m</w:t>
            </w:r>
            <w:r>
              <w:rPr>
                <w:rFonts w:ascii="宋体" w:hAnsi="宋体" w:cs="宋体" w:hint="eastAsia"/>
                <w:sz w:val="24"/>
                <w:szCs w:val="24"/>
                <w:lang w:bidi="ar"/>
              </w:rPr>
              <w:t>，</w:t>
            </w:r>
            <w:r>
              <w:rPr>
                <w:rFonts w:ascii="宋体" w:hAnsi="宋体" w:cs="宋体" w:hint="eastAsia"/>
                <w:sz w:val="24"/>
                <w:szCs w:val="24"/>
                <w:lang w:bidi="ar"/>
              </w:rPr>
              <w:t>w=24m</w:t>
            </w:r>
            <w:r>
              <w:rPr>
                <w:rFonts w:ascii="宋体" w:hAnsi="宋体" w:cs="宋体" w:hint="eastAsia"/>
                <w:sz w:val="24"/>
                <w:szCs w:val="24"/>
                <w:lang w:bidi="ar"/>
              </w:rPr>
              <w:t>）</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3.6</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442744">
            <w:pPr>
              <w:jc w:val="center"/>
              <w:rPr>
                <w:rFonts w:ascii="宋体" w:hAnsi="宋体" w:cs="宋体"/>
                <w:sz w:val="24"/>
                <w:szCs w:val="24"/>
              </w:rPr>
            </w:p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442744">
            <w:pPr>
              <w:jc w:val="center"/>
              <w:rPr>
                <w:rFonts w:ascii="宋体" w:hAnsi="宋体" w:cs="宋体"/>
                <w:sz w:val="24"/>
                <w:szCs w:val="24"/>
              </w:rPr>
            </w:pPr>
          </w:p>
        </w:tc>
      </w:tr>
      <w:tr w:rsidR="00442744">
        <w:trPr>
          <w:trHeight w:val="760"/>
        </w:trPr>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2</w:t>
            </w:r>
          </w:p>
        </w:tc>
        <w:tc>
          <w:tcPr>
            <w:tcW w:w="21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left"/>
              <w:textAlignment w:val="center"/>
              <w:rPr>
                <w:rFonts w:ascii="宋体" w:hAnsi="宋体" w:cs="宋体"/>
                <w:sz w:val="24"/>
                <w:szCs w:val="24"/>
              </w:rPr>
            </w:pPr>
            <w:r>
              <w:rPr>
                <w:rFonts w:ascii="宋体" w:hAnsi="宋体" w:cs="宋体" w:hint="eastAsia"/>
                <w:sz w:val="24"/>
                <w:szCs w:val="24"/>
                <w:lang w:bidi="ar"/>
              </w:rPr>
              <w:t>1#</w:t>
            </w:r>
            <w:proofErr w:type="gramStart"/>
            <w:r>
              <w:rPr>
                <w:rFonts w:ascii="宋体" w:hAnsi="宋体" w:cs="宋体" w:hint="eastAsia"/>
                <w:sz w:val="24"/>
                <w:szCs w:val="24"/>
                <w:lang w:bidi="ar"/>
              </w:rPr>
              <w:t>炉水冷风室</w:t>
            </w:r>
            <w:proofErr w:type="gramEnd"/>
            <w:r>
              <w:rPr>
                <w:rFonts w:ascii="宋体" w:hAnsi="宋体" w:cs="宋体" w:hint="eastAsia"/>
                <w:sz w:val="24"/>
                <w:szCs w:val="24"/>
                <w:lang w:bidi="ar"/>
              </w:rPr>
              <w:t>耐磨耐火材料拆除及修复（</w:t>
            </w:r>
            <w:r>
              <w:rPr>
                <w:rFonts w:ascii="宋体" w:hAnsi="宋体" w:cs="宋体" w:hint="eastAsia"/>
                <w:sz w:val="24"/>
                <w:szCs w:val="24"/>
                <w:lang w:bidi="ar"/>
              </w:rPr>
              <w:t>r=0.2m</w:t>
            </w:r>
            <w:r>
              <w:rPr>
                <w:rFonts w:ascii="宋体" w:hAnsi="宋体" w:cs="宋体" w:hint="eastAsia"/>
                <w:sz w:val="24"/>
                <w:szCs w:val="24"/>
                <w:lang w:bidi="ar"/>
              </w:rPr>
              <w:t>，</w:t>
            </w:r>
            <w:r>
              <w:rPr>
                <w:rFonts w:ascii="宋体" w:hAnsi="宋体" w:cs="宋体" w:hint="eastAsia"/>
                <w:sz w:val="24"/>
                <w:szCs w:val="24"/>
                <w:lang w:bidi="ar"/>
              </w:rPr>
              <w:t>h=2.3m</w:t>
            </w:r>
            <w:r>
              <w:rPr>
                <w:rFonts w:ascii="宋体" w:hAnsi="宋体" w:cs="宋体" w:hint="eastAsia"/>
                <w:sz w:val="24"/>
                <w:szCs w:val="24"/>
                <w:lang w:bidi="ar"/>
              </w:rPr>
              <w:t>）</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1</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442744">
            <w:pPr>
              <w:jc w:val="center"/>
              <w:rPr>
                <w:rFonts w:ascii="宋体" w:hAnsi="宋体" w:cs="宋体"/>
                <w:sz w:val="24"/>
                <w:szCs w:val="24"/>
              </w:rPr>
            </w:p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442744">
            <w:pPr>
              <w:jc w:val="center"/>
              <w:rPr>
                <w:rFonts w:ascii="宋体" w:hAnsi="宋体" w:cs="宋体"/>
                <w:sz w:val="24"/>
                <w:szCs w:val="24"/>
              </w:rPr>
            </w:pPr>
          </w:p>
        </w:tc>
      </w:tr>
      <w:tr w:rsidR="00442744">
        <w:trPr>
          <w:trHeight w:val="1030"/>
        </w:trPr>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3</w:t>
            </w:r>
          </w:p>
        </w:tc>
        <w:tc>
          <w:tcPr>
            <w:tcW w:w="21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left"/>
              <w:textAlignment w:val="center"/>
              <w:rPr>
                <w:rFonts w:ascii="宋体" w:hAnsi="宋体" w:cs="宋体"/>
                <w:sz w:val="24"/>
                <w:szCs w:val="24"/>
              </w:rPr>
            </w:pPr>
            <w:r>
              <w:rPr>
                <w:rFonts w:ascii="宋体" w:hAnsi="宋体" w:cs="宋体" w:hint="eastAsia"/>
                <w:sz w:val="24"/>
                <w:szCs w:val="24"/>
                <w:lang w:bidi="ar"/>
              </w:rPr>
              <w:t>1#</w:t>
            </w:r>
            <w:r>
              <w:rPr>
                <w:rFonts w:ascii="宋体" w:hAnsi="宋体" w:cs="宋体" w:hint="eastAsia"/>
                <w:sz w:val="24"/>
                <w:szCs w:val="24"/>
                <w:lang w:bidi="ar"/>
              </w:rPr>
              <w:t>锅炉</w:t>
            </w:r>
            <w:proofErr w:type="gramStart"/>
            <w:r>
              <w:rPr>
                <w:rFonts w:ascii="宋体" w:hAnsi="宋体" w:cs="宋体" w:hint="eastAsia"/>
                <w:sz w:val="24"/>
                <w:szCs w:val="24"/>
                <w:lang w:bidi="ar"/>
              </w:rPr>
              <w:t>卫燃带挂砖</w:t>
            </w:r>
            <w:proofErr w:type="gramEnd"/>
            <w:r>
              <w:rPr>
                <w:rFonts w:ascii="宋体" w:hAnsi="宋体" w:cs="宋体" w:hint="eastAsia"/>
                <w:sz w:val="24"/>
                <w:szCs w:val="24"/>
                <w:lang w:bidi="ar"/>
              </w:rPr>
              <w:t>拆除（</w:t>
            </w:r>
            <w:r>
              <w:rPr>
                <w:rFonts w:ascii="宋体" w:hAnsi="宋体" w:cs="宋体" w:hint="eastAsia"/>
                <w:sz w:val="24"/>
                <w:szCs w:val="24"/>
                <w:lang w:bidi="ar"/>
              </w:rPr>
              <w:t>炉墙四周总长</w:t>
            </w:r>
            <w:r>
              <w:rPr>
                <w:rFonts w:ascii="宋体" w:hAnsi="宋体" w:cs="宋体" w:hint="eastAsia"/>
                <w:sz w:val="24"/>
                <w:szCs w:val="24"/>
                <w:lang w:bidi="ar"/>
              </w:rPr>
              <w:t>21m</w:t>
            </w:r>
            <w:r>
              <w:rPr>
                <w:rFonts w:ascii="宋体" w:hAnsi="宋体" w:cs="宋体" w:hint="eastAsia"/>
                <w:sz w:val="24"/>
                <w:szCs w:val="24"/>
                <w:lang w:bidi="ar"/>
              </w:rPr>
              <w:t>，拆除高度</w:t>
            </w:r>
            <w:r>
              <w:rPr>
                <w:rFonts w:ascii="宋体" w:hAnsi="宋体" w:cs="宋体" w:hint="eastAsia"/>
                <w:sz w:val="24"/>
                <w:szCs w:val="24"/>
                <w:lang w:bidi="ar"/>
              </w:rPr>
              <w:t>=1.6m</w:t>
            </w:r>
            <w:r>
              <w:rPr>
                <w:rFonts w:ascii="宋体" w:hAnsi="宋体" w:cs="宋体" w:hint="eastAsia"/>
                <w:sz w:val="24"/>
                <w:szCs w:val="24"/>
                <w:lang w:bidi="ar"/>
              </w:rPr>
              <w:t>，新做</w:t>
            </w:r>
            <w:r>
              <w:rPr>
                <w:rFonts w:ascii="宋体" w:hAnsi="宋体" w:cs="宋体" w:hint="eastAsia"/>
                <w:sz w:val="24"/>
                <w:szCs w:val="24"/>
                <w:lang w:bidi="ar"/>
              </w:rPr>
              <w:t>0.1m</w:t>
            </w:r>
            <w:r>
              <w:rPr>
                <w:rFonts w:ascii="宋体" w:hAnsi="宋体" w:cs="宋体" w:hint="eastAsia"/>
                <w:sz w:val="24"/>
                <w:szCs w:val="24"/>
                <w:lang w:bidi="ar"/>
              </w:rPr>
              <w:t>高度的防磨梁</w:t>
            </w:r>
            <w:r>
              <w:rPr>
                <w:rFonts w:ascii="宋体" w:hAnsi="宋体" w:cs="宋体" w:hint="eastAsia"/>
                <w:sz w:val="24"/>
                <w:szCs w:val="24"/>
                <w:lang w:bidi="ar"/>
              </w:rPr>
              <w:t>）</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33.6m</w:t>
            </w:r>
            <w:r>
              <w:rPr>
                <w:rFonts w:ascii="宋体" w:hAnsi="宋体" w:cs="宋体" w:hint="eastAsia"/>
                <w:sz w:val="24"/>
                <w:szCs w:val="24"/>
                <w:lang w:bidi="ar"/>
              </w:rPr>
              <w:t>²</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 xml:space="preserve">  </w:t>
            </w:r>
            <w:r>
              <w:rPr>
                <w:rFonts w:ascii="宋体" w:hAnsi="宋体" w:cs="宋体" w:hint="eastAsia"/>
                <w:sz w:val="24"/>
                <w:szCs w:val="24"/>
                <w:lang w:bidi="ar"/>
              </w:rPr>
              <w:t xml:space="preserve">   </w:t>
            </w:r>
            <w:r>
              <w:rPr>
                <w:rFonts w:ascii="宋体" w:hAnsi="宋体" w:cs="宋体" w:hint="eastAsia"/>
                <w:sz w:val="24"/>
                <w:szCs w:val="24"/>
                <w:lang w:bidi="ar"/>
              </w:rPr>
              <w:t>元</w:t>
            </w:r>
            <w:r>
              <w:rPr>
                <w:rFonts w:ascii="宋体" w:hAnsi="宋体" w:cs="宋体" w:hint="eastAsia"/>
                <w:sz w:val="24"/>
                <w:szCs w:val="24"/>
                <w:lang w:bidi="ar"/>
              </w:rPr>
              <w:t>/</w:t>
            </w:r>
            <w:r>
              <w:rPr>
                <w:rFonts w:ascii="宋体" w:hAnsi="宋体" w:cs="宋体" w:hint="eastAsia"/>
                <w:sz w:val="24"/>
                <w:szCs w:val="24"/>
                <w:lang w:bidi="ar"/>
              </w:rPr>
              <w:t>m</w:t>
            </w:r>
            <w:r>
              <w:rPr>
                <w:rFonts w:ascii="宋体" w:hAnsi="宋体" w:cs="宋体" w:hint="eastAsia"/>
                <w:sz w:val="24"/>
                <w:szCs w:val="24"/>
                <w:lang w:bidi="ar"/>
              </w:rPr>
              <w:t>²</w:t>
            </w:r>
            <w:r>
              <w:rPr>
                <w:rFonts w:ascii="宋体" w:hAnsi="宋体" w:cs="宋体" w:hint="eastAsia"/>
                <w:sz w:val="24"/>
                <w:szCs w:val="24"/>
                <w:lang w:bidi="ar"/>
              </w:rPr>
              <w:t xml:space="preserve"> </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442744">
            <w:pPr>
              <w:jc w:val="center"/>
              <w:rPr>
                <w:rFonts w:ascii="宋体" w:hAnsi="宋体" w:cs="宋体"/>
                <w:sz w:val="24"/>
                <w:szCs w:val="24"/>
              </w:rPr>
            </w:pPr>
          </w:p>
        </w:tc>
      </w:tr>
      <w:tr w:rsidR="00442744">
        <w:trPr>
          <w:trHeight w:val="795"/>
        </w:trPr>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4</w:t>
            </w:r>
          </w:p>
        </w:tc>
        <w:tc>
          <w:tcPr>
            <w:tcW w:w="21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left"/>
              <w:textAlignment w:val="center"/>
              <w:rPr>
                <w:rFonts w:ascii="宋体" w:hAnsi="宋体" w:cs="宋体"/>
                <w:sz w:val="24"/>
                <w:szCs w:val="24"/>
              </w:rPr>
            </w:pPr>
            <w:r>
              <w:rPr>
                <w:rFonts w:ascii="宋体" w:hAnsi="宋体" w:cs="宋体" w:hint="eastAsia"/>
                <w:sz w:val="24"/>
                <w:szCs w:val="24"/>
                <w:lang w:bidi="ar"/>
              </w:rPr>
              <w:t>2#</w:t>
            </w:r>
            <w:r>
              <w:rPr>
                <w:rFonts w:ascii="宋体" w:hAnsi="宋体" w:cs="宋体" w:hint="eastAsia"/>
                <w:sz w:val="24"/>
                <w:szCs w:val="24"/>
                <w:lang w:bidi="ar"/>
              </w:rPr>
              <w:t>炉穿墙管耐磨耐火材料拆除及修复（</w:t>
            </w:r>
            <w:r>
              <w:rPr>
                <w:rFonts w:ascii="宋体" w:hAnsi="宋体" w:cs="宋体" w:hint="eastAsia"/>
                <w:sz w:val="24"/>
                <w:szCs w:val="24"/>
                <w:lang w:bidi="ar"/>
              </w:rPr>
              <w:t>h=0.3m</w:t>
            </w:r>
            <w:r>
              <w:rPr>
                <w:rFonts w:ascii="宋体" w:hAnsi="宋体" w:cs="宋体" w:hint="eastAsia"/>
                <w:sz w:val="24"/>
                <w:szCs w:val="24"/>
                <w:lang w:bidi="ar"/>
              </w:rPr>
              <w:t>，</w:t>
            </w:r>
            <w:r>
              <w:rPr>
                <w:rFonts w:ascii="宋体" w:hAnsi="宋体" w:cs="宋体" w:hint="eastAsia"/>
                <w:sz w:val="24"/>
                <w:szCs w:val="24"/>
                <w:lang w:bidi="ar"/>
              </w:rPr>
              <w:t>d=0.2m</w:t>
            </w:r>
            <w:r>
              <w:rPr>
                <w:rFonts w:ascii="宋体" w:hAnsi="宋体" w:cs="宋体" w:hint="eastAsia"/>
                <w:sz w:val="24"/>
                <w:szCs w:val="24"/>
                <w:lang w:bidi="ar"/>
              </w:rPr>
              <w:t>，</w:t>
            </w:r>
            <w:r>
              <w:rPr>
                <w:rFonts w:ascii="宋体" w:hAnsi="宋体" w:cs="宋体" w:hint="eastAsia"/>
                <w:sz w:val="24"/>
                <w:szCs w:val="24"/>
                <w:lang w:bidi="ar"/>
              </w:rPr>
              <w:t>w=24m</w:t>
            </w:r>
            <w:r>
              <w:rPr>
                <w:rFonts w:ascii="宋体" w:hAnsi="宋体" w:cs="宋体" w:hint="eastAsia"/>
                <w:sz w:val="24"/>
                <w:szCs w:val="24"/>
                <w:lang w:bidi="ar"/>
              </w:rPr>
              <w:t>）</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3.6</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442744">
            <w:pPr>
              <w:jc w:val="center"/>
              <w:rPr>
                <w:rFonts w:ascii="宋体" w:hAnsi="宋体" w:cs="宋体"/>
                <w:sz w:val="24"/>
                <w:szCs w:val="24"/>
              </w:rPr>
            </w:p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442744">
            <w:pPr>
              <w:jc w:val="center"/>
              <w:rPr>
                <w:rFonts w:ascii="宋体" w:hAnsi="宋体" w:cs="宋体"/>
                <w:sz w:val="24"/>
                <w:szCs w:val="24"/>
              </w:rPr>
            </w:pPr>
          </w:p>
        </w:tc>
      </w:tr>
      <w:tr w:rsidR="00442744">
        <w:trPr>
          <w:trHeight w:val="840"/>
        </w:trPr>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5</w:t>
            </w:r>
          </w:p>
        </w:tc>
        <w:tc>
          <w:tcPr>
            <w:tcW w:w="21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left"/>
              <w:textAlignment w:val="center"/>
              <w:rPr>
                <w:rFonts w:ascii="宋体" w:hAnsi="宋体" w:cs="宋体"/>
                <w:sz w:val="24"/>
                <w:szCs w:val="24"/>
              </w:rPr>
            </w:pPr>
            <w:r>
              <w:rPr>
                <w:rFonts w:ascii="宋体" w:hAnsi="宋体" w:cs="宋体" w:hint="eastAsia"/>
                <w:sz w:val="24"/>
                <w:szCs w:val="24"/>
                <w:lang w:bidi="ar"/>
              </w:rPr>
              <w:t>2#</w:t>
            </w:r>
            <w:proofErr w:type="gramStart"/>
            <w:r>
              <w:rPr>
                <w:rFonts w:ascii="宋体" w:hAnsi="宋体" w:cs="宋体" w:hint="eastAsia"/>
                <w:sz w:val="24"/>
                <w:szCs w:val="24"/>
                <w:lang w:bidi="ar"/>
              </w:rPr>
              <w:t>炉水冷风室</w:t>
            </w:r>
            <w:proofErr w:type="gramEnd"/>
            <w:r>
              <w:rPr>
                <w:rFonts w:ascii="宋体" w:hAnsi="宋体" w:cs="宋体" w:hint="eastAsia"/>
                <w:sz w:val="24"/>
                <w:szCs w:val="24"/>
                <w:lang w:bidi="ar"/>
              </w:rPr>
              <w:t>耐磨耐火材料拆除及修复（</w:t>
            </w:r>
            <w:r>
              <w:rPr>
                <w:rFonts w:ascii="宋体" w:hAnsi="宋体" w:cs="宋体" w:hint="eastAsia"/>
                <w:sz w:val="24"/>
                <w:szCs w:val="24"/>
                <w:lang w:bidi="ar"/>
              </w:rPr>
              <w:t>r=0.2m</w:t>
            </w:r>
            <w:r>
              <w:rPr>
                <w:rFonts w:ascii="宋体" w:hAnsi="宋体" w:cs="宋体" w:hint="eastAsia"/>
                <w:sz w:val="24"/>
                <w:szCs w:val="24"/>
                <w:lang w:bidi="ar"/>
              </w:rPr>
              <w:t>，</w:t>
            </w:r>
            <w:r>
              <w:rPr>
                <w:rFonts w:ascii="宋体" w:hAnsi="宋体" w:cs="宋体" w:hint="eastAsia"/>
                <w:sz w:val="24"/>
                <w:szCs w:val="24"/>
                <w:lang w:bidi="ar"/>
              </w:rPr>
              <w:t>h=2.3m</w:t>
            </w:r>
            <w:r>
              <w:rPr>
                <w:rFonts w:ascii="宋体" w:hAnsi="宋体" w:cs="宋体" w:hint="eastAsia"/>
                <w:sz w:val="24"/>
                <w:szCs w:val="24"/>
                <w:lang w:bidi="ar"/>
              </w:rPr>
              <w:t>）</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1</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442744">
            <w:pPr>
              <w:jc w:val="center"/>
              <w:rPr>
                <w:rFonts w:ascii="宋体" w:hAnsi="宋体" w:cs="宋体"/>
                <w:sz w:val="24"/>
                <w:szCs w:val="24"/>
              </w:rPr>
            </w:p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442744">
            <w:pPr>
              <w:jc w:val="center"/>
              <w:rPr>
                <w:rFonts w:ascii="宋体" w:hAnsi="宋体" w:cs="宋体"/>
                <w:sz w:val="24"/>
                <w:szCs w:val="24"/>
              </w:rPr>
            </w:pPr>
          </w:p>
        </w:tc>
      </w:tr>
      <w:tr w:rsidR="00442744">
        <w:trPr>
          <w:trHeight w:val="855"/>
        </w:trPr>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6</w:t>
            </w:r>
          </w:p>
        </w:tc>
        <w:tc>
          <w:tcPr>
            <w:tcW w:w="21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left"/>
              <w:textAlignment w:val="center"/>
              <w:rPr>
                <w:rFonts w:ascii="宋体" w:hAnsi="宋体" w:cs="宋体"/>
                <w:sz w:val="24"/>
                <w:szCs w:val="24"/>
              </w:rPr>
            </w:pPr>
            <w:r>
              <w:rPr>
                <w:rFonts w:ascii="宋体" w:hAnsi="宋体" w:cs="宋体" w:hint="eastAsia"/>
                <w:sz w:val="24"/>
                <w:szCs w:val="24"/>
                <w:lang w:bidi="ar"/>
              </w:rPr>
              <w:t>3#</w:t>
            </w:r>
            <w:r>
              <w:rPr>
                <w:rFonts w:ascii="宋体" w:hAnsi="宋体" w:cs="宋体" w:hint="eastAsia"/>
                <w:sz w:val="24"/>
                <w:szCs w:val="24"/>
                <w:lang w:bidi="ar"/>
              </w:rPr>
              <w:t>炉穿墙管耐磨耐火材料拆除及修复（</w:t>
            </w:r>
            <w:r>
              <w:rPr>
                <w:rFonts w:ascii="宋体" w:hAnsi="宋体" w:cs="宋体" w:hint="eastAsia"/>
                <w:sz w:val="24"/>
                <w:szCs w:val="24"/>
                <w:lang w:bidi="ar"/>
              </w:rPr>
              <w:t>h=0.3m</w:t>
            </w:r>
            <w:r>
              <w:rPr>
                <w:rFonts w:ascii="宋体" w:hAnsi="宋体" w:cs="宋体" w:hint="eastAsia"/>
                <w:sz w:val="24"/>
                <w:szCs w:val="24"/>
                <w:lang w:bidi="ar"/>
              </w:rPr>
              <w:t>，</w:t>
            </w:r>
            <w:r>
              <w:rPr>
                <w:rFonts w:ascii="宋体" w:hAnsi="宋体" w:cs="宋体" w:hint="eastAsia"/>
                <w:sz w:val="24"/>
                <w:szCs w:val="24"/>
                <w:lang w:bidi="ar"/>
              </w:rPr>
              <w:t>d=0.2m</w:t>
            </w:r>
            <w:r>
              <w:rPr>
                <w:rFonts w:ascii="宋体" w:hAnsi="宋体" w:cs="宋体" w:hint="eastAsia"/>
                <w:sz w:val="24"/>
                <w:szCs w:val="24"/>
                <w:lang w:bidi="ar"/>
              </w:rPr>
              <w:t>，</w:t>
            </w:r>
            <w:r>
              <w:rPr>
                <w:rFonts w:ascii="宋体" w:hAnsi="宋体" w:cs="宋体" w:hint="eastAsia"/>
                <w:sz w:val="24"/>
                <w:szCs w:val="24"/>
                <w:lang w:bidi="ar"/>
              </w:rPr>
              <w:t>w=24m</w:t>
            </w:r>
            <w:r>
              <w:rPr>
                <w:rFonts w:ascii="宋体" w:hAnsi="宋体" w:cs="宋体" w:hint="eastAsia"/>
                <w:sz w:val="24"/>
                <w:szCs w:val="24"/>
                <w:lang w:bidi="ar"/>
              </w:rPr>
              <w:t>）</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3.6</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442744">
            <w:pPr>
              <w:jc w:val="center"/>
              <w:rPr>
                <w:rFonts w:ascii="宋体" w:hAnsi="宋体" w:cs="宋体"/>
                <w:sz w:val="24"/>
                <w:szCs w:val="24"/>
              </w:rPr>
            </w:p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442744">
            <w:pPr>
              <w:jc w:val="center"/>
              <w:rPr>
                <w:rFonts w:ascii="宋体" w:hAnsi="宋体" w:cs="宋体"/>
                <w:sz w:val="24"/>
                <w:szCs w:val="24"/>
              </w:rPr>
            </w:pPr>
          </w:p>
        </w:tc>
      </w:tr>
      <w:tr w:rsidR="00442744">
        <w:trPr>
          <w:trHeight w:val="1045"/>
        </w:trPr>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7</w:t>
            </w:r>
          </w:p>
        </w:tc>
        <w:tc>
          <w:tcPr>
            <w:tcW w:w="21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left"/>
              <w:textAlignment w:val="center"/>
              <w:rPr>
                <w:rFonts w:ascii="宋体" w:hAnsi="宋体" w:cs="宋体"/>
                <w:sz w:val="24"/>
                <w:szCs w:val="24"/>
              </w:rPr>
            </w:pPr>
            <w:r>
              <w:rPr>
                <w:rFonts w:ascii="宋体" w:hAnsi="宋体" w:cs="宋体" w:hint="eastAsia"/>
                <w:sz w:val="24"/>
                <w:szCs w:val="24"/>
                <w:lang w:bidi="ar"/>
              </w:rPr>
              <w:t>3#</w:t>
            </w:r>
            <w:proofErr w:type="gramStart"/>
            <w:r>
              <w:rPr>
                <w:rFonts w:ascii="宋体" w:hAnsi="宋体" w:cs="宋体" w:hint="eastAsia"/>
                <w:sz w:val="24"/>
                <w:szCs w:val="24"/>
                <w:lang w:bidi="ar"/>
              </w:rPr>
              <w:t>炉水冷风室</w:t>
            </w:r>
            <w:proofErr w:type="gramEnd"/>
            <w:r>
              <w:rPr>
                <w:rFonts w:ascii="宋体" w:hAnsi="宋体" w:cs="宋体" w:hint="eastAsia"/>
                <w:sz w:val="24"/>
                <w:szCs w:val="24"/>
                <w:lang w:bidi="ar"/>
              </w:rPr>
              <w:t>耐磨耐火材料拆除及修复（</w:t>
            </w:r>
            <w:r>
              <w:rPr>
                <w:rFonts w:ascii="宋体" w:hAnsi="宋体" w:cs="宋体" w:hint="eastAsia"/>
                <w:sz w:val="24"/>
                <w:szCs w:val="24"/>
                <w:lang w:bidi="ar"/>
              </w:rPr>
              <w:t>r=0.2m</w:t>
            </w:r>
            <w:r>
              <w:rPr>
                <w:rFonts w:ascii="宋体" w:hAnsi="宋体" w:cs="宋体" w:hint="eastAsia"/>
                <w:sz w:val="24"/>
                <w:szCs w:val="24"/>
                <w:lang w:bidi="ar"/>
              </w:rPr>
              <w:t>，</w:t>
            </w:r>
            <w:r>
              <w:rPr>
                <w:rFonts w:ascii="宋体" w:hAnsi="宋体" w:cs="宋体" w:hint="eastAsia"/>
                <w:sz w:val="24"/>
                <w:szCs w:val="24"/>
                <w:lang w:bidi="ar"/>
              </w:rPr>
              <w:t>h=2.3m</w:t>
            </w:r>
            <w:r>
              <w:rPr>
                <w:rFonts w:ascii="宋体" w:hAnsi="宋体" w:cs="宋体" w:hint="eastAsia"/>
                <w:sz w:val="24"/>
                <w:szCs w:val="24"/>
                <w:lang w:bidi="ar"/>
              </w:rPr>
              <w:t>）</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1</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442744">
            <w:pPr>
              <w:jc w:val="center"/>
              <w:rPr>
                <w:rFonts w:ascii="宋体" w:hAnsi="宋体" w:cs="宋体"/>
                <w:sz w:val="24"/>
                <w:szCs w:val="24"/>
              </w:rPr>
            </w:p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442744">
            <w:pPr>
              <w:jc w:val="center"/>
              <w:rPr>
                <w:rFonts w:ascii="宋体" w:hAnsi="宋体" w:cs="宋体"/>
                <w:sz w:val="24"/>
                <w:szCs w:val="24"/>
              </w:rPr>
            </w:pPr>
          </w:p>
        </w:tc>
      </w:tr>
      <w:tr w:rsidR="00442744">
        <w:trPr>
          <w:trHeight w:val="650"/>
        </w:trPr>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8</w:t>
            </w:r>
          </w:p>
        </w:tc>
        <w:tc>
          <w:tcPr>
            <w:tcW w:w="21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left"/>
              <w:textAlignment w:val="center"/>
              <w:rPr>
                <w:rFonts w:ascii="宋体" w:hAnsi="宋体" w:cs="宋体"/>
                <w:sz w:val="24"/>
                <w:szCs w:val="24"/>
              </w:rPr>
            </w:pPr>
            <w:r>
              <w:rPr>
                <w:rFonts w:ascii="宋体" w:hAnsi="宋体" w:cs="宋体" w:hint="eastAsia"/>
                <w:sz w:val="24"/>
                <w:szCs w:val="24"/>
                <w:lang w:bidi="ar"/>
              </w:rPr>
              <w:t>其他位置耐磨耐火材料拆除及修复</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1.2</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442744">
            <w:pPr>
              <w:jc w:val="center"/>
              <w:rPr>
                <w:rFonts w:ascii="宋体" w:hAnsi="宋体" w:cs="宋体"/>
                <w:sz w:val="24"/>
                <w:szCs w:val="24"/>
              </w:rPr>
            </w:p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442744">
            <w:pPr>
              <w:jc w:val="center"/>
              <w:rPr>
                <w:rFonts w:ascii="宋体" w:hAnsi="宋体" w:cs="宋体"/>
                <w:sz w:val="24"/>
                <w:szCs w:val="24"/>
              </w:rPr>
            </w:pPr>
          </w:p>
        </w:tc>
      </w:tr>
      <w:tr w:rsidR="00442744">
        <w:trPr>
          <w:trHeight w:val="440"/>
        </w:trPr>
        <w:tc>
          <w:tcPr>
            <w:tcW w:w="25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29180E">
            <w:pPr>
              <w:widowControl/>
              <w:jc w:val="center"/>
              <w:textAlignment w:val="center"/>
              <w:rPr>
                <w:rFonts w:ascii="宋体" w:hAnsi="宋体" w:cs="宋体"/>
                <w:sz w:val="24"/>
                <w:szCs w:val="24"/>
              </w:rPr>
            </w:pPr>
            <w:r>
              <w:rPr>
                <w:rFonts w:ascii="宋体" w:hAnsi="宋体" w:cs="宋体" w:hint="eastAsia"/>
                <w:sz w:val="24"/>
                <w:szCs w:val="24"/>
                <w:lang w:bidi="ar"/>
              </w:rPr>
              <w:t>总价（元）</w:t>
            </w:r>
          </w:p>
        </w:tc>
        <w:tc>
          <w:tcPr>
            <w:tcW w:w="2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42744" w:rsidRDefault="00442744">
            <w:pPr>
              <w:jc w:val="center"/>
              <w:rPr>
                <w:rFonts w:ascii="宋体" w:hAnsi="宋体" w:cs="宋体"/>
                <w:sz w:val="24"/>
                <w:szCs w:val="24"/>
              </w:rPr>
            </w:pPr>
          </w:p>
        </w:tc>
      </w:tr>
      <w:tr w:rsidR="00442744">
        <w:trPr>
          <w:trHeight w:val="154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442744" w:rsidRDefault="0029180E">
            <w:pPr>
              <w:widowControl/>
              <w:numPr>
                <w:ilvl w:val="0"/>
                <w:numId w:val="52"/>
              </w:numPr>
              <w:jc w:val="left"/>
              <w:textAlignment w:val="center"/>
              <w:rPr>
                <w:rFonts w:ascii="宋体" w:hAnsi="宋体" w:cs="宋体"/>
                <w:sz w:val="24"/>
                <w:szCs w:val="24"/>
                <w:lang w:bidi="ar"/>
              </w:rPr>
            </w:pPr>
            <w:r>
              <w:rPr>
                <w:rFonts w:ascii="宋体" w:hAnsi="宋体" w:cs="宋体" w:hint="eastAsia"/>
                <w:sz w:val="24"/>
                <w:szCs w:val="24"/>
                <w:lang w:bidi="ar"/>
              </w:rPr>
              <w:t>以上报价均含</w:t>
            </w:r>
            <w:r>
              <w:rPr>
                <w:rFonts w:ascii="宋体" w:hAnsi="宋体" w:cs="宋体" w:hint="eastAsia"/>
                <w:sz w:val="24"/>
                <w:szCs w:val="24"/>
                <w:lang w:bidi="ar"/>
              </w:rPr>
              <w:t>13</w:t>
            </w:r>
            <w:r>
              <w:rPr>
                <w:rFonts w:ascii="宋体" w:hAnsi="宋体" w:cs="宋体" w:hint="eastAsia"/>
                <w:sz w:val="24"/>
                <w:szCs w:val="24"/>
                <w:lang w:bidi="ar"/>
              </w:rPr>
              <w:t>％增值税。若报价</w:t>
            </w:r>
            <w:proofErr w:type="gramStart"/>
            <w:r>
              <w:rPr>
                <w:rFonts w:ascii="宋体" w:hAnsi="宋体" w:cs="宋体" w:hint="eastAsia"/>
                <w:sz w:val="24"/>
                <w:szCs w:val="24"/>
                <w:lang w:bidi="ar"/>
              </w:rPr>
              <w:t>为非含</w:t>
            </w:r>
            <w:proofErr w:type="gramEnd"/>
            <w:r>
              <w:rPr>
                <w:rFonts w:ascii="宋体" w:hAnsi="宋体" w:cs="宋体" w:hint="eastAsia"/>
                <w:sz w:val="24"/>
                <w:szCs w:val="24"/>
                <w:lang w:bidi="ar"/>
              </w:rPr>
              <w:t>13</w:t>
            </w:r>
            <w:r>
              <w:rPr>
                <w:rFonts w:ascii="宋体" w:hAnsi="宋体" w:cs="宋体" w:hint="eastAsia"/>
                <w:sz w:val="24"/>
                <w:szCs w:val="24"/>
                <w:lang w:bidi="ar"/>
              </w:rPr>
              <w:t>%</w:t>
            </w:r>
            <w:r>
              <w:rPr>
                <w:rFonts w:ascii="宋体" w:hAnsi="宋体" w:cs="宋体" w:hint="eastAsia"/>
                <w:sz w:val="24"/>
                <w:szCs w:val="24"/>
                <w:lang w:bidi="ar"/>
              </w:rPr>
              <w:t>增值税，请标注税率，评标是将统一折算为</w:t>
            </w:r>
            <w:r>
              <w:rPr>
                <w:rFonts w:ascii="宋体" w:hAnsi="宋体" w:cs="宋体" w:hint="eastAsia"/>
                <w:sz w:val="24"/>
                <w:szCs w:val="24"/>
                <w:lang w:bidi="ar"/>
              </w:rPr>
              <w:t>13</w:t>
            </w:r>
            <w:r>
              <w:rPr>
                <w:rFonts w:ascii="宋体" w:hAnsi="宋体" w:cs="宋体" w:hint="eastAsia"/>
                <w:sz w:val="24"/>
                <w:szCs w:val="24"/>
                <w:lang w:bidi="ar"/>
              </w:rPr>
              <w:t>%</w:t>
            </w:r>
            <w:r>
              <w:rPr>
                <w:rFonts w:ascii="宋体" w:hAnsi="宋体" w:cs="宋体" w:hint="eastAsia"/>
                <w:sz w:val="24"/>
                <w:szCs w:val="24"/>
                <w:lang w:bidi="ar"/>
              </w:rPr>
              <w:t>增值税率进行比价。</w:t>
            </w:r>
            <w:r>
              <w:rPr>
                <w:rFonts w:ascii="宋体" w:hAnsi="宋体" w:cs="宋体" w:hint="eastAsia"/>
                <w:sz w:val="24"/>
                <w:szCs w:val="24"/>
                <w:lang w:bidi="ar"/>
              </w:rPr>
              <w:t xml:space="preserve">                                          </w:t>
            </w:r>
            <w:r>
              <w:rPr>
                <w:rFonts w:ascii="宋体" w:hAnsi="宋体" w:cs="宋体" w:hint="eastAsia"/>
                <w:sz w:val="24"/>
                <w:szCs w:val="24"/>
                <w:lang w:bidi="ar"/>
              </w:rPr>
              <w:t xml:space="preserve">        2</w:t>
            </w:r>
            <w:r>
              <w:rPr>
                <w:rFonts w:ascii="宋体" w:hAnsi="宋体" w:cs="宋体" w:hint="eastAsia"/>
                <w:sz w:val="24"/>
                <w:szCs w:val="24"/>
                <w:lang w:bidi="ar"/>
              </w:rPr>
              <w:t>、评审时，总价最低者确定为成交供应商。</w:t>
            </w:r>
          </w:p>
          <w:p w:rsidR="00442744" w:rsidRDefault="0029180E">
            <w:pPr>
              <w:pStyle w:val="2"/>
              <w:ind w:left="0" w:firstLineChars="0" w:firstLine="0"/>
            </w:pPr>
            <w:r>
              <w:rPr>
                <w:rFonts w:ascii="宋体" w:hAnsi="宋体" w:cs="宋体" w:hint="eastAsia"/>
                <w:szCs w:val="24"/>
                <w:lang w:bidi="ar"/>
              </w:rPr>
              <w:t>3</w:t>
            </w:r>
            <w:r>
              <w:rPr>
                <w:rFonts w:ascii="宋体" w:hAnsi="宋体" w:cs="宋体" w:hint="eastAsia"/>
                <w:szCs w:val="24"/>
                <w:lang w:bidi="ar"/>
              </w:rPr>
              <w:t>、项目各分项重量或数量为估算量，具体施工以实际发生工程量为准。</w:t>
            </w:r>
          </w:p>
          <w:p w:rsidR="00442744" w:rsidRDefault="0029180E">
            <w:pPr>
              <w:widowControl/>
              <w:jc w:val="left"/>
              <w:textAlignment w:val="center"/>
              <w:rPr>
                <w:rFonts w:ascii="宋体" w:hAnsi="宋体" w:cs="宋体"/>
                <w:szCs w:val="21"/>
              </w:rPr>
            </w:pPr>
            <w:r>
              <w:rPr>
                <w:rFonts w:ascii="宋体" w:hAnsi="宋体" w:cs="宋体" w:hint="eastAsia"/>
                <w:sz w:val="24"/>
                <w:szCs w:val="24"/>
                <w:lang w:bidi="ar"/>
              </w:rPr>
              <w:t>4</w:t>
            </w:r>
            <w:r>
              <w:rPr>
                <w:rFonts w:ascii="宋体" w:hAnsi="宋体" w:cs="宋体" w:hint="eastAsia"/>
                <w:sz w:val="24"/>
                <w:szCs w:val="24"/>
                <w:lang w:bidi="ar"/>
              </w:rPr>
              <w:t>、其他位置耐磨耐火材料拆除及修复根据采购</w:t>
            </w:r>
            <w:proofErr w:type="gramStart"/>
            <w:r>
              <w:rPr>
                <w:rFonts w:ascii="宋体" w:hAnsi="宋体" w:cs="宋体" w:hint="eastAsia"/>
                <w:sz w:val="24"/>
                <w:szCs w:val="24"/>
                <w:lang w:bidi="ar"/>
              </w:rPr>
              <w:t>方现场</w:t>
            </w:r>
            <w:proofErr w:type="gramEnd"/>
            <w:r>
              <w:rPr>
                <w:rFonts w:ascii="宋体" w:hAnsi="宋体" w:cs="宋体" w:hint="eastAsia"/>
                <w:sz w:val="24"/>
                <w:szCs w:val="24"/>
                <w:lang w:bidi="ar"/>
              </w:rPr>
              <w:t>实际检查情况确定施工范围</w:t>
            </w:r>
            <w:r>
              <w:rPr>
                <w:rFonts w:ascii="宋体" w:hAnsi="宋体" w:cs="宋体" w:hint="eastAsia"/>
                <w:sz w:val="24"/>
                <w:szCs w:val="24"/>
                <w:lang w:bidi="ar"/>
              </w:rPr>
              <w:t>和实际工程量</w:t>
            </w:r>
            <w:r>
              <w:rPr>
                <w:rFonts w:ascii="宋体" w:hAnsi="宋体" w:cs="宋体" w:hint="eastAsia"/>
                <w:sz w:val="24"/>
                <w:szCs w:val="24"/>
                <w:lang w:bidi="ar"/>
              </w:rPr>
              <w:t>。</w:t>
            </w:r>
          </w:p>
        </w:tc>
      </w:tr>
    </w:tbl>
    <w:p w:rsidR="00442744" w:rsidRDefault="00442744">
      <w:pPr>
        <w:kinsoku w:val="0"/>
        <w:overflowPunct w:val="0"/>
        <w:autoSpaceDE/>
        <w:autoSpaceDN/>
        <w:snapToGrid w:val="0"/>
        <w:spacing w:line="520" w:lineRule="atLeast"/>
        <w:textAlignment w:val="auto"/>
        <w:rPr>
          <w:rFonts w:hAnsi="宋体"/>
          <w:bCs/>
          <w:sz w:val="24"/>
        </w:rPr>
      </w:pPr>
    </w:p>
    <w:p w:rsidR="00442744" w:rsidRDefault="00442744">
      <w:pPr>
        <w:kinsoku w:val="0"/>
        <w:overflowPunct w:val="0"/>
        <w:autoSpaceDE/>
        <w:autoSpaceDN/>
        <w:snapToGrid w:val="0"/>
        <w:spacing w:line="520" w:lineRule="atLeast"/>
        <w:ind w:firstLineChars="1600" w:firstLine="3840"/>
        <w:textAlignment w:val="auto"/>
        <w:rPr>
          <w:rFonts w:hAnsi="宋体"/>
          <w:bCs/>
          <w:sz w:val="24"/>
        </w:rPr>
      </w:pPr>
    </w:p>
    <w:p w:rsidR="00442744" w:rsidRDefault="00442744">
      <w:pPr>
        <w:kinsoku w:val="0"/>
        <w:overflowPunct w:val="0"/>
        <w:autoSpaceDE/>
        <w:autoSpaceDN/>
        <w:snapToGrid w:val="0"/>
        <w:spacing w:line="520" w:lineRule="atLeast"/>
        <w:ind w:firstLineChars="1600" w:firstLine="3840"/>
        <w:textAlignment w:val="auto"/>
        <w:rPr>
          <w:rFonts w:hAnsi="宋体"/>
          <w:bCs/>
          <w:sz w:val="24"/>
        </w:rPr>
      </w:pPr>
    </w:p>
    <w:p w:rsidR="00442744" w:rsidRDefault="0029180E">
      <w:pPr>
        <w:kinsoku w:val="0"/>
        <w:overflowPunct w:val="0"/>
        <w:autoSpaceDE/>
        <w:autoSpaceDN/>
        <w:snapToGrid w:val="0"/>
        <w:spacing w:line="520" w:lineRule="atLeast"/>
        <w:ind w:firstLineChars="1600" w:firstLine="3840"/>
        <w:textAlignment w:val="auto"/>
        <w:rPr>
          <w:rFonts w:ascii="宋体" w:hAnsi="宋体" w:cs="宋体"/>
          <w:spacing w:val="-4"/>
          <w:sz w:val="24"/>
          <w:szCs w:val="24"/>
        </w:rPr>
      </w:pPr>
      <w:r>
        <w:rPr>
          <w:rFonts w:hAnsi="宋体" w:hint="eastAsia"/>
          <w:bCs/>
          <w:sz w:val="24"/>
        </w:rPr>
        <w:t xml:space="preserve"> </w:t>
      </w:r>
      <w:r>
        <w:rPr>
          <w:rFonts w:ascii="宋体" w:hAnsi="宋体" w:cs="宋体" w:hint="eastAsia"/>
          <w:spacing w:val="-4"/>
          <w:sz w:val="24"/>
          <w:szCs w:val="24"/>
        </w:rPr>
        <w:t xml:space="preserve"> </w:t>
      </w:r>
    </w:p>
    <w:p w:rsidR="00442744" w:rsidRDefault="0029180E">
      <w:pPr>
        <w:kinsoku w:val="0"/>
        <w:overflowPunct w:val="0"/>
        <w:autoSpaceDE/>
        <w:autoSpaceDN/>
        <w:snapToGrid w:val="0"/>
        <w:spacing w:line="520" w:lineRule="atLeast"/>
        <w:ind w:firstLineChars="1600" w:firstLine="384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442744" w:rsidRDefault="0029180E">
      <w:pPr>
        <w:kinsoku w:val="0"/>
        <w:overflowPunct w:val="0"/>
        <w:autoSpaceDE/>
        <w:autoSpaceDN/>
        <w:snapToGrid w:val="0"/>
        <w:spacing w:line="520" w:lineRule="atLeast"/>
        <w:textAlignment w:val="auto"/>
        <w:rPr>
          <w:rFonts w:cs="宋体"/>
          <w:bCs/>
          <w:sz w:val="28"/>
          <w:szCs w:val="28"/>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442744" w:rsidRDefault="00442744">
      <w:pPr>
        <w:pStyle w:val="aa"/>
        <w:rPr>
          <w:rFonts w:cs="宋体"/>
          <w:bCs/>
          <w:sz w:val="28"/>
          <w:szCs w:val="28"/>
        </w:rPr>
      </w:pPr>
    </w:p>
    <w:p w:rsidR="00442744" w:rsidRDefault="0029180E">
      <w:pPr>
        <w:jc w:val="center"/>
        <w:rPr>
          <w:rFonts w:cs="宋体"/>
          <w:bCs/>
          <w:sz w:val="24"/>
          <w:szCs w:val="24"/>
        </w:rPr>
      </w:pPr>
      <w:r>
        <w:rPr>
          <w:rFonts w:cs="宋体" w:hint="eastAsia"/>
          <w:bCs/>
          <w:sz w:val="28"/>
          <w:szCs w:val="28"/>
        </w:rPr>
        <w:lastRenderedPageBreak/>
        <w:t>附</w:t>
      </w:r>
      <w:r>
        <w:rPr>
          <w:rFonts w:cs="宋体" w:hint="eastAsia"/>
          <w:bCs/>
          <w:sz w:val="28"/>
          <w:szCs w:val="28"/>
        </w:rPr>
        <w:t>件</w:t>
      </w:r>
      <w:r>
        <w:rPr>
          <w:rFonts w:cs="宋体" w:hint="eastAsia"/>
          <w:bCs/>
          <w:sz w:val="28"/>
          <w:szCs w:val="28"/>
        </w:rPr>
        <w:t xml:space="preserve">3  </w:t>
      </w:r>
      <w:r>
        <w:rPr>
          <w:rFonts w:cs="宋体" w:hint="eastAsia"/>
          <w:bCs/>
          <w:sz w:val="24"/>
          <w:szCs w:val="24"/>
        </w:rPr>
        <w:t>法定代表人证明书</w:t>
      </w:r>
    </w:p>
    <w:p w:rsidR="00442744" w:rsidRDefault="0029180E">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442744" w:rsidRDefault="0029180E">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442744" w:rsidRDefault="0029180E">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r>
        <w:rPr>
          <w:rFonts w:eastAsia="宋体" w:cs="宋体" w:hint="eastAsia"/>
          <w:b w:val="0"/>
          <w:bCs/>
          <w:sz w:val="24"/>
          <w:szCs w:val="24"/>
          <w:u w:val="single"/>
        </w:rPr>
        <w:t xml:space="preserve">                                       </w:t>
      </w:r>
    </w:p>
    <w:p w:rsidR="00442744" w:rsidRDefault="0029180E">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442744" w:rsidRDefault="0029180E">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442744" w:rsidRDefault="0029180E">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性别：</w:t>
      </w:r>
      <w:r>
        <w:rPr>
          <w:rFonts w:eastAsia="宋体" w:cs="宋体" w:hint="eastAsia"/>
          <w:b w:val="0"/>
          <w:bCs/>
          <w:sz w:val="24"/>
          <w:szCs w:val="24"/>
          <w:u w:val="single"/>
        </w:rPr>
        <w:t xml:space="preserve">                  </w:t>
      </w:r>
    </w:p>
    <w:p w:rsidR="00442744" w:rsidRDefault="0029180E">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442744" w:rsidRDefault="0029180E">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442744" w:rsidRDefault="0029180E">
      <w:pPr>
        <w:pStyle w:val="25"/>
        <w:keepNext w:val="0"/>
        <w:keepLines w:val="0"/>
        <w:kinsoku w:val="0"/>
        <w:overflowPunct w:val="0"/>
        <w:snapToGrid w:val="0"/>
        <w:spacing w:before="0" w:afterLines="50" w:after="120"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442744" w:rsidRDefault="0029180E">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442744">
        <w:trPr>
          <w:trHeight w:val="3940"/>
        </w:trPr>
        <w:tc>
          <w:tcPr>
            <w:tcW w:w="2500" w:type="pct"/>
          </w:tcPr>
          <w:p w:rsidR="00442744" w:rsidRDefault="0029180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42744" w:rsidRDefault="00442744">
            <w:pPr>
              <w:spacing w:line="440" w:lineRule="exact"/>
              <w:rPr>
                <w:rFonts w:ascii="宋体" w:hAnsi="宋体"/>
                <w:sz w:val="24"/>
                <w:szCs w:val="24"/>
              </w:rPr>
            </w:pPr>
          </w:p>
        </w:tc>
      </w:tr>
    </w:tbl>
    <w:p w:rsidR="00442744" w:rsidRDefault="00442744">
      <w:pPr>
        <w:pStyle w:val="25"/>
        <w:keepNext w:val="0"/>
        <w:keepLines w:val="0"/>
        <w:autoSpaceDE w:val="0"/>
        <w:autoSpaceDN w:val="0"/>
        <w:snapToGrid w:val="0"/>
        <w:spacing w:before="0" w:after="0" w:line="240" w:lineRule="auto"/>
        <w:rPr>
          <w:rFonts w:eastAsia="宋体" w:cs="宋体"/>
          <w:b w:val="0"/>
          <w:bCs/>
          <w:sz w:val="28"/>
          <w:szCs w:val="28"/>
        </w:rPr>
      </w:pPr>
    </w:p>
    <w:p w:rsidR="00442744" w:rsidRDefault="0029180E">
      <w:pPr>
        <w:kinsoku w:val="0"/>
        <w:overflowPunct w:val="0"/>
        <w:snapToGrid w:val="0"/>
        <w:spacing w:line="520" w:lineRule="exact"/>
        <w:ind w:firstLineChars="1500" w:firstLine="3600"/>
        <w:jc w:val="left"/>
        <w:rPr>
          <w:rFonts w:cs="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442744" w:rsidRDefault="0029180E">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442744" w:rsidRDefault="00442744">
      <w:pPr>
        <w:pStyle w:val="25"/>
        <w:keepNext w:val="0"/>
        <w:keepLines w:val="0"/>
        <w:kinsoku w:val="0"/>
        <w:overflowPunct w:val="0"/>
        <w:snapToGrid w:val="0"/>
        <w:spacing w:before="0" w:after="0" w:line="240" w:lineRule="auto"/>
        <w:jc w:val="both"/>
        <w:rPr>
          <w:rFonts w:eastAsia="宋体" w:cs="宋体"/>
          <w:b w:val="0"/>
          <w:bCs/>
          <w:sz w:val="24"/>
          <w:szCs w:val="24"/>
        </w:rPr>
      </w:pPr>
    </w:p>
    <w:p w:rsidR="00442744" w:rsidRDefault="0029180E">
      <w:pPr>
        <w:pStyle w:val="25"/>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442744" w:rsidRDefault="00442744">
      <w:pPr>
        <w:pStyle w:val="25"/>
        <w:keepNext w:val="0"/>
        <w:keepLines w:val="0"/>
        <w:kinsoku w:val="0"/>
        <w:overflowPunct w:val="0"/>
        <w:snapToGrid w:val="0"/>
        <w:spacing w:before="0" w:after="0" w:line="240" w:lineRule="auto"/>
        <w:rPr>
          <w:rFonts w:eastAsia="宋体" w:cs="宋体"/>
          <w:b w:val="0"/>
          <w:bCs/>
          <w:sz w:val="28"/>
          <w:szCs w:val="28"/>
        </w:rPr>
      </w:pPr>
    </w:p>
    <w:p w:rsidR="00442744" w:rsidRDefault="0029180E">
      <w:pPr>
        <w:widowControl/>
        <w:autoSpaceDE/>
        <w:autoSpaceDN/>
        <w:adjustRightInd/>
        <w:spacing w:line="240" w:lineRule="auto"/>
        <w:jc w:val="left"/>
        <w:textAlignment w:val="auto"/>
        <w:rPr>
          <w:rFonts w:ascii="宋体" w:hAnsi="宋体" w:cs="宋体"/>
          <w:bCs/>
          <w:spacing w:val="10"/>
          <w:sz w:val="28"/>
          <w:szCs w:val="28"/>
        </w:rPr>
      </w:pPr>
      <w:r>
        <w:rPr>
          <w:rFonts w:cs="宋体"/>
          <w:b/>
          <w:bCs/>
          <w:sz w:val="28"/>
          <w:szCs w:val="28"/>
        </w:rPr>
        <w:br w:type="page"/>
      </w:r>
    </w:p>
    <w:p w:rsidR="00442744" w:rsidRDefault="0029180E">
      <w:pPr>
        <w:pStyle w:val="25"/>
        <w:keepNext w:val="0"/>
        <w:keepLines w:val="0"/>
        <w:kinsoku w:val="0"/>
        <w:overflowPunct w:val="0"/>
        <w:snapToGrid w:val="0"/>
        <w:spacing w:before="0" w:after="0" w:line="240" w:lineRule="auto"/>
        <w:rPr>
          <w:rFonts w:eastAsia="宋体" w:cs="宋体"/>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4 </w:t>
      </w:r>
      <w:r>
        <w:rPr>
          <w:rFonts w:eastAsia="宋体" w:cs="宋体" w:hint="eastAsia"/>
          <w:b w:val="0"/>
          <w:bCs/>
          <w:sz w:val="28"/>
          <w:szCs w:val="28"/>
        </w:rPr>
        <w:t>法人授权委托书</w:t>
      </w:r>
    </w:p>
    <w:p w:rsidR="00442744" w:rsidRDefault="0029180E">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ascii="宋体" w:hAnsi="宋体" w:cs="宋体" w:hint="eastAsia"/>
          <w:sz w:val="24"/>
          <w:szCs w:val="32"/>
          <w:u w:val="single"/>
        </w:rPr>
        <w:t xml:space="preserve"> </w:t>
      </w:r>
      <w:r>
        <w:rPr>
          <w:rFonts w:hint="eastAsia"/>
          <w:sz w:val="24"/>
          <w:szCs w:val="24"/>
          <w:u w:val="single"/>
        </w:rPr>
        <w:t>（报价单位名称）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hint="eastAsia"/>
          <w:bCs/>
          <w:sz w:val="24"/>
          <w:szCs w:val="32"/>
          <w:u w:val="single"/>
        </w:rPr>
        <w:t xml:space="preserve"> </w:t>
      </w:r>
      <w:r>
        <w:rPr>
          <w:rFonts w:ascii="宋体" w:hAnsi="宋体" w:cs="宋体" w:hint="eastAsia"/>
          <w:spacing w:val="-4"/>
          <w:sz w:val="24"/>
          <w:szCs w:val="24"/>
          <w:u w:val="single"/>
        </w:rPr>
        <w:t>锅炉年度耐磨耐火材料维修</w:t>
      </w:r>
      <w:r>
        <w:rPr>
          <w:rFonts w:ascii="宋体" w:hAnsi="宋体" w:cs="宋体" w:hint="eastAsia"/>
          <w:kern w:val="2"/>
          <w:sz w:val="24"/>
          <w:szCs w:val="24"/>
          <w:u w:val="single"/>
        </w:rPr>
        <w:t xml:space="preserve"> </w:t>
      </w:r>
      <w:r>
        <w:rPr>
          <w:rFonts w:hint="eastAsia"/>
          <w:bCs/>
          <w:sz w:val="24"/>
          <w:szCs w:val="32"/>
        </w:rPr>
        <w:t>项目的报价，该代理人在报价及后续的合同执行过程中，所签署的一切文件及所处理的与我公司有关的一切事务，我公司均予以承认。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日签字之日起生效，特此声明。</w:t>
      </w:r>
    </w:p>
    <w:p w:rsidR="00442744" w:rsidRDefault="0029180E">
      <w:pPr>
        <w:kinsoku w:val="0"/>
        <w:overflowPunct w:val="0"/>
        <w:autoSpaceDE/>
        <w:autoSpaceDN/>
        <w:snapToGrid w:val="0"/>
        <w:spacing w:line="52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442744" w:rsidRDefault="00442744">
      <w:pPr>
        <w:kinsoku w:val="0"/>
        <w:overflowPunct w:val="0"/>
        <w:autoSpaceDE/>
        <w:autoSpaceDN/>
        <w:snapToGrid w:val="0"/>
        <w:spacing w:line="520" w:lineRule="exact"/>
        <w:ind w:firstLineChars="200" w:firstLine="480"/>
        <w:jc w:val="left"/>
        <w:textAlignment w:val="auto"/>
        <w:rPr>
          <w:rFonts w:ascii="宋体" w:hAnsi="宋体" w:cs="宋体"/>
          <w:sz w:val="24"/>
          <w:szCs w:val="32"/>
        </w:rPr>
      </w:pPr>
    </w:p>
    <w:p w:rsidR="00442744" w:rsidRDefault="0029180E">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442744">
        <w:trPr>
          <w:trHeight w:val="3940"/>
        </w:trPr>
        <w:tc>
          <w:tcPr>
            <w:tcW w:w="2500" w:type="pct"/>
          </w:tcPr>
          <w:p w:rsidR="00442744" w:rsidRDefault="0029180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42744" w:rsidRDefault="00442744">
            <w:pPr>
              <w:spacing w:line="440" w:lineRule="exact"/>
              <w:rPr>
                <w:rFonts w:ascii="宋体" w:hAnsi="宋体"/>
                <w:sz w:val="24"/>
                <w:szCs w:val="24"/>
              </w:rPr>
            </w:pPr>
          </w:p>
        </w:tc>
      </w:tr>
    </w:tbl>
    <w:p w:rsidR="00442744" w:rsidRDefault="00442744">
      <w:pPr>
        <w:spacing w:line="440" w:lineRule="exact"/>
        <w:ind w:firstLine="420"/>
        <w:rPr>
          <w:rFonts w:ascii="宋体" w:hAnsi="宋体"/>
          <w:szCs w:val="21"/>
        </w:rPr>
      </w:pPr>
    </w:p>
    <w:p w:rsidR="00442744" w:rsidRDefault="0029180E">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442744" w:rsidRDefault="0029180E">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p>
    <w:p w:rsidR="00442744" w:rsidRDefault="00442744">
      <w:pPr>
        <w:kinsoku w:val="0"/>
        <w:overflowPunct w:val="0"/>
        <w:adjustRightInd/>
        <w:spacing w:line="400" w:lineRule="atLeast"/>
        <w:textAlignment w:val="auto"/>
        <w:rPr>
          <w:rFonts w:ascii="宋体" w:hAnsi="宋体" w:cs="宋体"/>
          <w:spacing w:val="-4"/>
          <w:sz w:val="24"/>
          <w:szCs w:val="24"/>
        </w:rPr>
      </w:pPr>
    </w:p>
    <w:p w:rsidR="00442744" w:rsidRDefault="00442744">
      <w:pPr>
        <w:kinsoku w:val="0"/>
        <w:overflowPunct w:val="0"/>
        <w:adjustRightInd/>
        <w:spacing w:line="400" w:lineRule="atLeast"/>
        <w:textAlignment w:val="auto"/>
        <w:rPr>
          <w:rFonts w:ascii="宋体" w:hAnsi="宋体" w:cs="宋体"/>
          <w:spacing w:val="-4"/>
          <w:sz w:val="24"/>
          <w:szCs w:val="24"/>
        </w:rPr>
      </w:pPr>
    </w:p>
    <w:p w:rsidR="00442744" w:rsidRDefault="00442744">
      <w:pPr>
        <w:kinsoku w:val="0"/>
        <w:overflowPunct w:val="0"/>
        <w:adjustRightInd/>
        <w:spacing w:line="400" w:lineRule="atLeast"/>
        <w:textAlignment w:val="auto"/>
        <w:rPr>
          <w:rFonts w:ascii="宋体" w:hAnsi="宋体" w:cs="宋体"/>
          <w:spacing w:val="-4"/>
          <w:sz w:val="24"/>
          <w:szCs w:val="24"/>
        </w:rPr>
      </w:pPr>
    </w:p>
    <w:p w:rsidR="00442744" w:rsidRDefault="00442744">
      <w:pPr>
        <w:kinsoku w:val="0"/>
        <w:overflowPunct w:val="0"/>
        <w:adjustRightInd/>
        <w:spacing w:line="400" w:lineRule="atLeast"/>
        <w:textAlignment w:val="auto"/>
        <w:rPr>
          <w:rFonts w:ascii="宋体" w:hAnsi="宋体" w:cs="宋体"/>
          <w:spacing w:val="-4"/>
          <w:sz w:val="24"/>
          <w:szCs w:val="24"/>
        </w:rPr>
      </w:pPr>
    </w:p>
    <w:p w:rsidR="00442744" w:rsidRDefault="0029180E">
      <w:pPr>
        <w:pStyle w:val="25"/>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w:t>
      </w:r>
      <w:r>
        <w:rPr>
          <w:rFonts w:eastAsia="宋体" w:cs="宋体" w:hint="eastAsia"/>
          <w:b w:val="0"/>
          <w:bCs/>
          <w:sz w:val="24"/>
          <w:szCs w:val="24"/>
        </w:rPr>
        <w:t>报价方</w:t>
      </w:r>
      <w:r>
        <w:rPr>
          <w:rFonts w:eastAsia="宋体" w:cs="宋体" w:hint="eastAsia"/>
          <w:b w:val="0"/>
          <w:bCs/>
          <w:sz w:val="24"/>
          <w:szCs w:val="24"/>
        </w:rPr>
        <w:t>为企业法定代表人，则本附件不需要提供。</w:t>
      </w:r>
    </w:p>
    <w:p w:rsidR="00442744" w:rsidRDefault="0029180E">
      <w:pPr>
        <w:pStyle w:val="25"/>
        <w:keepNext w:val="0"/>
        <w:keepLines w:val="0"/>
        <w:numPr>
          <w:ilvl w:val="0"/>
          <w:numId w:val="53"/>
        </w:numPr>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p w:rsidR="00442744" w:rsidRDefault="00442744">
      <w:pPr>
        <w:kinsoku w:val="0"/>
        <w:overflowPunct w:val="0"/>
        <w:adjustRightInd/>
        <w:spacing w:line="400" w:lineRule="atLeast"/>
        <w:textAlignment w:val="auto"/>
        <w:rPr>
          <w:rFonts w:ascii="宋体" w:hAnsi="宋体" w:cs="宋体"/>
          <w:spacing w:val="-4"/>
          <w:sz w:val="24"/>
          <w:szCs w:val="24"/>
        </w:rPr>
      </w:pPr>
    </w:p>
    <w:p w:rsidR="00442744" w:rsidRDefault="0029180E">
      <w:pPr>
        <w:widowControl/>
        <w:autoSpaceDE/>
        <w:autoSpaceDN/>
        <w:adjustRightInd/>
        <w:spacing w:line="240" w:lineRule="auto"/>
        <w:jc w:val="left"/>
        <w:textAlignment w:val="auto"/>
        <w:rPr>
          <w:rFonts w:ascii="宋体" w:hAnsi="宋体" w:cs="宋体"/>
          <w:spacing w:val="-4"/>
          <w:sz w:val="24"/>
          <w:szCs w:val="24"/>
        </w:rPr>
      </w:pPr>
      <w:r>
        <w:rPr>
          <w:rFonts w:ascii="宋体" w:hAnsi="宋体" w:cs="宋体"/>
          <w:spacing w:val="-4"/>
          <w:sz w:val="24"/>
          <w:szCs w:val="24"/>
        </w:rPr>
        <w:br w:type="page"/>
      </w:r>
    </w:p>
    <w:p w:rsidR="00442744" w:rsidRDefault="0029180E">
      <w:pPr>
        <w:pStyle w:val="25"/>
        <w:keepNext w:val="0"/>
        <w:keepLines w:val="0"/>
        <w:spacing w:before="0" w:after="0" w:line="440" w:lineRule="exac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5 </w:t>
      </w:r>
      <w:r>
        <w:rPr>
          <w:rFonts w:eastAsia="宋体" w:cs="宋体" w:hint="eastAsia"/>
          <w:b w:val="0"/>
          <w:bCs/>
          <w:sz w:val="28"/>
          <w:szCs w:val="28"/>
        </w:rPr>
        <w:t>关于资格的声明函</w:t>
      </w:r>
    </w:p>
    <w:p w:rsidR="00442744" w:rsidRDefault="0029180E">
      <w:pPr>
        <w:kinsoku w:val="0"/>
        <w:overflowPunct w:val="0"/>
        <w:adjustRightInd/>
        <w:spacing w:line="400" w:lineRule="atLeast"/>
        <w:jc w:val="left"/>
        <w:rPr>
          <w:rFonts w:ascii="宋体" w:hAnsi="宋体" w:cs="宋体"/>
          <w:spacing w:val="-4"/>
          <w:sz w:val="24"/>
          <w:szCs w:val="24"/>
        </w:rPr>
      </w:pPr>
      <w:r>
        <w:rPr>
          <w:rFonts w:ascii="宋体" w:hAnsi="宋体" w:cs="宋体" w:hint="eastAsia"/>
          <w:spacing w:val="-4"/>
          <w:sz w:val="24"/>
          <w:szCs w:val="24"/>
        </w:rPr>
        <w:t>致：厦门海发环保能源股份有限公司</w:t>
      </w:r>
    </w:p>
    <w:p w:rsidR="00442744" w:rsidRDefault="0029180E">
      <w:pPr>
        <w:kinsoku w:val="0"/>
        <w:overflowPunct w:val="0"/>
        <w:adjustRightInd/>
        <w:spacing w:line="400" w:lineRule="atLeast"/>
        <w:ind w:firstLineChars="300" w:firstLine="720"/>
        <w:rPr>
          <w:sz w:val="24"/>
          <w:szCs w:val="24"/>
        </w:rPr>
      </w:pPr>
      <w:r>
        <w:rPr>
          <w:rFonts w:hint="eastAsia"/>
          <w:sz w:val="24"/>
          <w:szCs w:val="24"/>
        </w:rPr>
        <w:t>关于贵司</w:t>
      </w:r>
      <w:r>
        <w:rPr>
          <w:rFonts w:ascii="宋体" w:hAnsi="宋体" w:cs="宋体" w:hint="eastAsia"/>
          <w:kern w:val="2"/>
          <w:sz w:val="24"/>
          <w:szCs w:val="24"/>
          <w:u w:val="single"/>
        </w:rPr>
        <w:t xml:space="preserve"> </w:t>
      </w:r>
      <w:r>
        <w:rPr>
          <w:rFonts w:ascii="宋体" w:hAnsi="宋体" w:cs="宋体" w:hint="eastAsia"/>
          <w:spacing w:val="-4"/>
          <w:sz w:val="24"/>
          <w:szCs w:val="24"/>
          <w:u w:val="single"/>
        </w:rPr>
        <w:t>锅炉年度耐磨耐火材料维修</w:t>
      </w:r>
      <w:r>
        <w:rPr>
          <w:rFonts w:ascii="宋体" w:hAnsi="宋体" w:cs="宋体" w:hint="eastAsia"/>
          <w:kern w:val="2"/>
          <w:sz w:val="24"/>
          <w:szCs w:val="24"/>
          <w:u w:val="single"/>
        </w:rPr>
        <w:t xml:space="preserve"> </w:t>
      </w:r>
      <w:r>
        <w:rPr>
          <w:rFonts w:hint="eastAsia"/>
          <w:sz w:val="24"/>
          <w:szCs w:val="24"/>
        </w:rPr>
        <w:t>项目的报价邀请，本签字人愿意参加报价，提供谈判文件中规定的</w:t>
      </w:r>
      <w:r>
        <w:rPr>
          <w:rFonts w:ascii="宋体" w:hAnsi="宋体" w:cs="宋体" w:hint="eastAsia"/>
          <w:kern w:val="2"/>
          <w:sz w:val="24"/>
          <w:szCs w:val="24"/>
          <w:u w:val="single"/>
        </w:rPr>
        <w:t xml:space="preserve"> </w:t>
      </w:r>
      <w:r>
        <w:rPr>
          <w:rFonts w:ascii="宋体" w:hAnsi="宋体" w:cs="宋体" w:hint="eastAsia"/>
          <w:spacing w:val="-4"/>
          <w:sz w:val="24"/>
          <w:szCs w:val="24"/>
          <w:u w:val="single"/>
        </w:rPr>
        <w:t>锅炉年度耐磨耐火材料维修</w:t>
      </w:r>
      <w:r>
        <w:rPr>
          <w:rFonts w:ascii="宋体" w:hAnsi="宋体" w:cs="宋体" w:hint="eastAsia"/>
          <w:kern w:val="2"/>
          <w:sz w:val="24"/>
          <w:szCs w:val="24"/>
          <w:u w:val="single"/>
        </w:rPr>
        <w:t xml:space="preserve"> </w:t>
      </w:r>
      <w:r>
        <w:rPr>
          <w:rFonts w:ascii="宋体" w:hAnsi="宋体" w:cs="宋体" w:hint="eastAsia"/>
          <w:kern w:val="2"/>
          <w:sz w:val="24"/>
          <w:szCs w:val="24"/>
        </w:rPr>
        <w:t>的相关</w:t>
      </w:r>
      <w:r>
        <w:rPr>
          <w:rFonts w:hint="eastAsia"/>
          <w:sz w:val="24"/>
          <w:szCs w:val="24"/>
        </w:rPr>
        <w:t>服务，并证明提交的下列文件和说明是准确的和真实的。</w:t>
      </w:r>
    </w:p>
    <w:p w:rsidR="00442744" w:rsidRDefault="0029180E">
      <w:pPr>
        <w:pStyle w:val="ae"/>
        <w:numPr>
          <w:ilvl w:val="0"/>
          <w:numId w:val="54"/>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zCs w:val="24"/>
          <w:shd w:val="clear" w:color="auto" w:fill="FFFFFF"/>
        </w:rPr>
      </w:pPr>
      <w:r>
        <w:rPr>
          <w:rFonts w:ascii="宋体" w:hAnsi="宋体" w:cs="宋体" w:hint="eastAsia"/>
          <w:szCs w:val="24"/>
          <w:shd w:val="clear" w:color="auto" w:fill="FFFFFF"/>
        </w:rPr>
        <w:t>响应采购、参加报价竞争的系中华人民共和国境内的企业法人，且具有独立订立合同的权力。</w:t>
      </w:r>
    </w:p>
    <w:p w:rsidR="00442744" w:rsidRDefault="0029180E">
      <w:pPr>
        <w:pStyle w:val="ae"/>
        <w:numPr>
          <w:ilvl w:val="0"/>
          <w:numId w:val="54"/>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zCs w:val="24"/>
          <w:shd w:val="clear" w:color="auto" w:fill="FFFFFF"/>
        </w:rPr>
      </w:pPr>
      <w:r>
        <w:rPr>
          <w:rFonts w:ascii="宋体" w:hAnsi="宋体" w:cs="宋体" w:hint="eastAsia"/>
          <w:szCs w:val="24"/>
          <w:shd w:val="clear" w:color="auto" w:fill="FFFFFF"/>
        </w:rPr>
        <w:t>提供冶金工程施工总承包三级或以上</w:t>
      </w:r>
      <w:proofErr w:type="gramStart"/>
      <w:r>
        <w:rPr>
          <w:rFonts w:ascii="宋体" w:hAnsi="宋体" w:cs="宋体" w:hint="eastAsia"/>
          <w:szCs w:val="24"/>
          <w:shd w:val="clear" w:color="auto" w:fill="FFFFFF"/>
        </w:rPr>
        <w:t>资质资质</w:t>
      </w:r>
      <w:proofErr w:type="gramEnd"/>
      <w:r>
        <w:rPr>
          <w:rFonts w:ascii="宋体" w:hAnsi="宋体" w:cs="宋体" w:hint="eastAsia"/>
          <w:szCs w:val="24"/>
          <w:shd w:val="clear" w:color="auto" w:fill="FFFFFF"/>
        </w:rPr>
        <w:t>证书复印件并加盖公章。</w:t>
      </w:r>
    </w:p>
    <w:p w:rsidR="00442744" w:rsidRDefault="0029180E">
      <w:pPr>
        <w:pStyle w:val="ae"/>
        <w:numPr>
          <w:ilvl w:val="0"/>
          <w:numId w:val="54"/>
        </w:numPr>
        <w:shd w:val="clear" w:color="auto" w:fill="FFFFFF"/>
        <w:kinsoku w:val="0"/>
        <w:overflowPunct w:val="0"/>
        <w:adjustRightInd/>
        <w:spacing w:before="0" w:beforeAutospacing="0" w:after="0" w:afterAutospacing="0" w:line="400" w:lineRule="atLeast"/>
        <w:ind w:firstLine="403"/>
        <w:textAlignment w:val="auto"/>
        <w:rPr>
          <w:rFonts w:ascii="宋体" w:hAnsi="宋体"/>
          <w:bCs/>
          <w:szCs w:val="24"/>
        </w:rPr>
      </w:pPr>
      <w:r>
        <w:rPr>
          <w:rFonts w:ascii="宋体" w:hAnsi="宋体" w:cs="宋体" w:hint="eastAsia"/>
          <w:szCs w:val="24"/>
          <w:shd w:val="clear" w:color="auto" w:fill="FFFFFF"/>
        </w:rPr>
        <w:t>自</w:t>
      </w:r>
      <w:r>
        <w:rPr>
          <w:rFonts w:ascii="宋体" w:hAnsi="宋体" w:cs="宋体" w:hint="eastAsia"/>
          <w:szCs w:val="24"/>
          <w:shd w:val="clear" w:color="auto" w:fill="FFFFFF"/>
        </w:rPr>
        <w:t>201</w:t>
      </w:r>
      <w:r>
        <w:rPr>
          <w:rFonts w:ascii="宋体" w:hAnsi="宋体" w:cs="宋体" w:hint="eastAsia"/>
          <w:szCs w:val="24"/>
          <w:shd w:val="clear" w:color="auto" w:fill="FFFFFF"/>
        </w:rPr>
        <w:t>9</w:t>
      </w:r>
      <w:r>
        <w:rPr>
          <w:rFonts w:ascii="宋体" w:hAnsi="宋体" w:cs="宋体" w:hint="eastAsia"/>
          <w:szCs w:val="24"/>
          <w:shd w:val="clear" w:color="auto" w:fill="FFFFFF"/>
        </w:rPr>
        <w:t>年</w:t>
      </w:r>
      <w:r>
        <w:rPr>
          <w:rFonts w:ascii="宋体" w:hAnsi="宋体" w:cs="宋体" w:hint="eastAsia"/>
          <w:szCs w:val="24"/>
          <w:shd w:val="clear" w:color="auto" w:fill="FFFFFF"/>
        </w:rPr>
        <w:t>1</w:t>
      </w:r>
      <w:r>
        <w:rPr>
          <w:rFonts w:ascii="宋体" w:hAnsi="宋体" w:cs="宋体" w:hint="eastAsia"/>
          <w:szCs w:val="24"/>
          <w:shd w:val="clear" w:color="auto" w:fill="FFFFFF"/>
        </w:rPr>
        <w:t>月</w:t>
      </w:r>
      <w:r>
        <w:rPr>
          <w:rFonts w:ascii="宋体" w:hAnsi="宋体" w:cs="宋体" w:hint="eastAsia"/>
          <w:szCs w:val="24"/>
          <w:shd w:val="clear" w:color="auto" w:fill="FFFFFF"/>
        </w:rPr>
        <w:t>1</w:t>
      </w:r>
      <w:r>
        <w:rPr>
          <w:rFonts w:ascii="宋体" w:hAnsi="宋体" w:cs="宋体" w:hint="eastAsia"/>
          <w:szCs w:val="24"/>
          <w:shd w:val="clear" w:color="auto" w:fill="FFFFFF"/>
        </w:rPr>
        <w:t>日起至报价截止日期，报价方必须具备国内不少于</w:t>
      </w:r>
      <w:r>
        <w:rPr>
          <w:rFonts w:ascii="宋体" w:hAnsi="宋体" w:cs="宋体" w:hint="eastAsia"/>
          <w:szCs w:val="24"/>
          <w:shd w:val="clear" w:color="auto" w:fill="FFFFFF"/>
        </w:rPr>
        <w:t>2</w:t>
      </w:r>
      <w:r>
        <w:rPr>
          <w:rFonts w:ascii="宋体" w:hAnsi="宋体" w:cs="宋体" w:hint="eastAsia"/>
          <w:szCs w:val="24"/>
          <w:shd w:val="clear" w:color="auto" w:fill="FFFFFF"/>
        </w:rPr>
        <w:t>份电站锅炉耐磨耐火材料施工合同业绩</w:t>
      </w:r>
      <w:r>
        <w:rPr>
          <w:rFonts w:ascii="宋体" w:hAnsi="宋体" w:cs="宋体" w:hint="eastAsia"/>
          <w:szCs w:val="24"/>
          <w:shd w:val="clear" w:color="auto" w:fill="FFFFFF"/>
        </w:rPr>
        <w:t>，并提供合同复印件。</w:t>
      </w:r>
    </w:p>
    <w:p w:rsidR="00442744" w:rsidRDefault="0029180E">
      <w:pPr>
        <w:pStyle w:val="ae"/>
        <w:numPr>
          <w:ilvl w:val="0"/>
          <w:numId w:val="54"/>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rPr>
      </w:pPr>
      <w:r>
        <w:rPr>
          <w:rFonts w:ascii="宋体" w:hAnsi="宋体" w:cs="宋体" w:hint="eastAsia"/>
          <w:spacing w:val="-4"/>
          <w:szCs w:val="24"/>
        </w:rPr>
        <w:t>财务要求：</w:t>
      </w:r>
      <w:r>
        <w:rPr>
          <w:rFonts w:ascii="宋体" w:hAnsi="宋体" w:cs="宋体" w:hint="eastAsia"/>
          <w:szCs w:val="24"/>
          <w:shd w:val="clear" w:color="auto" w:fill="FFFFFF"/>
        </w:rPr>
        <w:t>具有良好的银行资信和商业信誉，没有处于被责令停业或破产状态，且资产未被重组、接管和冻结。</w:t>
      </w:r>
    </w:p>
    <w:p w:rsidR="00442744" w:rsidRDefault="0029180E">
      <w:pPr>
        <w:pStyle w:val="ae"/>
        <w:numPr>
          <w:ilvl w:val="0"/>
          <w:numId w:val="54"/>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rPr>
      </w:pPr>
      <w:r>
        <w:rPr>
          <w:rFonts w:ascii="宋体" w:hAnsi="宋体" w:cs="宋体" w:hint="eastAsia"/>
          <w:spacing w:val="-4"/>
          <w:szCs w:val="24"/>
        </w:rPr>
        <w:t>信誉要求：报价方没有被国家、福建省省级有关部门及厦门市有关部门暂停招报价或市场准入资格且在公示处罚期内。</w:t>
      </w:r>
    </w:p>
    <w:p w:rsidR="00442744" w:rsidRDefault="00442744">
      <w:pPr>
        <w:kinsoku w:val="0"/>
        <w:overflowPunct w:val="0"/>
        <w:adjustRightInd/>
        <w:spacing w:line="400" w:lineRule="atLeast"/>
        <w:rPr>
          <w:rFonts w:hAnsi="宋体"/>
          <w:b/>
          <w:sz w:val="24"/>
          <w:szCs w:val="24"/>
        </w:rPr>
      </w:pPr>
    </w:p>
    <w:p w:rsidR="00442744" w:rsidRDefault="0029180E">
      <w:pPr>
        <w:kinsoku w:val="0"/>
        <w:overflowPunct w:val="0"/>
        <w:adjustRightInd/>
        <w:spacing w:line="400" w:lineRule="atLeast"/>
        <w:rPr>
          <w:sz w:val="24"/>
          <w:szCs w:val="24"/>
        </w:rPr>
      </w:pPr>
      <w:r>
        <w:rPr>
          <w:rFonts w:hAnsi="宋体" w:hint="eastAsia"/>
          <w:b/>
          <w:sz w:val="24"/>
          <w:szCs w:val="24"/>
        </w:rPr>
        <w:t>注：第</w:t>
      </w:r>
      <w:r>
        <w:rPr>
          <w:rFonts w:hAnsi="宋体" w:hint="eastAsia"/>
          <w:b/>
          <w:sz w:val="24"/>
          <w:szCs w:val="24"/>
        </w:rPr>
        <w:t>4</w:t>
      </w:r>
      <w:r>
        <w:rPr>
          <w:rFonts w:hAnsi="宋体" w:hint="eastAsia"/>
          <w:b/>
          <w:sz w:val="24"/>
          <w:szCs w:val="24"/>
        </w:rPr>
        <w:t>、</w:t>
      </w:r>
      <w:r>
        <w:rPr>
          <w:rFonts w:hAnsi="宋体" w:hint="eastAsia"/>
          <w:sz w:val="24"/>
          <w:szCs w:val="24"/>
        </w:rPr>
        <w:t>5</w:t>
      </w:r>
      <w:r>
        <w:rPr>
          <w:rFonts w:hAnsi="宋体" w:hint="eastAsia"/>
          <w:b/>
          <w:sz w:val="24"/>
          <w:szCs w:val="24"/>
        </w:rPr>
        <w:t>项无需提供证明文件，但若采购方发现报价方违反该条款，采购方有权拒绝其报价及后续的相应事宜。对用户方造成的相</w:t>
      </w:r>
      <w:r>
        <w:rPr>
          <w:rFonts w:hAnsi="宋体" w:hint="eastAsia"/>
          <w:b/>
          <w:sz w:val="24"/>
          <w:szCs w:val="24"/>
        </w:rPr>
        <w:t>应损失，则由该报价单位负责。</w:t>
      </w:r>
    </w:p>
    <w:p w:rsidR="00442744" w:rsidRDefault="00442744">
      <w:pPr>
        <w:kinsoku w:val="0"/>
        <w:overflowPunct w:val="0"/>
        <w:adjustRightInd/>
        <w:spacing w:line="400" w:lineRule="atLeast"/>
        <w:ind w:firstLineChars="2000" w:firstLine="4800"/>
        <w:rPr>
          <w:sz w:val="24"/>
          <w:szCs w:val="24"/>
        </w:rPr>
      </w:pPr>
    </w:p>
    <w:p w:rsidR="00442744" w:rsidRDefault="00442744">
      <w:pPr>
        <w:kinsoku w:val="0"/>
        <w:overflowPunct w:val="0"/>
        <w:adjustRightInd/>
        <w:spacing w:line="400" w:lineRule="atLeast"/>
        <w:ind w:firstLineChars="2000" w:firstLine="4800"/>
        <w:rPr>
          <w:sz w:val="24"/>
          <w:szCs w:val="24"/>
        </w:rPr>
      </w:pPr>
    </w:p>
    <w:p w:rsidR="00442744" w:rsidRDefault="0029180E">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442744" w:rsidRDefault="0029180E">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442744" w:rsidRDefault="0029180E">
      <w:pPr>
        <w:kinsoku w:val="0"/>
        <w:overflowPunct w:val="0"/>
        <w:snapToGrid w:val="0"/>
        <w:spacing w:line="420" w:lineRule="exact"/>
        <w:jc w:val="left"/>
        <w:rPr>
          <w:rFonts w:ascii="宋体" w:hAnsi="宋体"/>
        </w:rPr>
      </w:pPr>
      <w:r>
        <w:rPr>
          <w:rFonts w:ascii="宋体" w:hAnsi="宋体" w:hint="eastAsia"/>
        </w:rPr>
        <w:t xml:space="preserve"> </w:t>
      </w:r>
    </w:p>
    <w:p w:rsidR="00442744" w:rsidRDefault="00442744">
      <w:pPr>
        <w:pStyle w:val="25"/>
        <w:keepNext w:val="0"/>
        <w:keepLines w:val="0"/>
        <w:kinsoku w:val="0"/>
        <w:overflowPunct w:val="0"/>
        <w:snapToGrid w:val="0"/>
        <w:spacing w:before="0" w:after="0" w:line="440" w:lineRule="atLeast"/>
        <w:jc w:val="both"/>
        <w:rPr>
          <w:rFonts w:eastAsia="宋体" w:cs="宋体"/>
          <w:b w:val="0"/>
          <w:bCs/>
          <w:sz w:val="28"/>
          <w:szCs w:val="28"/>
        </w:rPr>
      </w:pPr>
      <w:bookmarkStart w:id="149" w:name="_Toc6643_WPSOffice_Level2"/>
      <w:bookmarkStart w:id="150" w:name="_Toc29011_WPSOffice_Level2"/>
      <w:bookmarkStart w:id="151" w:name="_Toc3242_WPSOffice_Level1"/>
      <w:bookmarkStart w:id="152" w:name="_Toc13674_WPSOffice_Level2"/>
      <w:bookmarkStart w:id="153" w:name="_Toc7642_WPSOffice_Level2"/>
      <w:bookmarkStart w:id="154" w:name="_Toc26678_WPSOffice_Level1"/>
      <w:bookmarkStart w:id="155" w:name="_Toc29781_WPSOffice_Level1"/>
      <w:bookmarkStart w:id="156" w:name="_Toc21441_WPSOffice_Level1"/>
      <w:bookmarkStart w:id="157" w:name="_Toc714_WPSOffice_Level1"/>
      <w:bookmarkStart w:id="158" w:name="_Toc13430_WPSOffice_Level1"/>
    </w:p>
    <w:p w:rsidR="00442744" w:rsidRDefault="0029180E">
      <w:pPr>
        <w:widowControl/>
        <w:autoSpaceDE/>
        <w:autoSpaceDN/>
        <w:adjustRightInd/>
        <w:spacing w:line="240" w:lineRule="auto"/>
        <w:jc w:val="left"/>
        <w:textAlignment w:val="auto"/>
        <w:rPr>
          <w:rFonts w:ascii="宋体" w:hAnsi="宋体" w:cs="宋体"/>
          <w:bCs/>
          <w:spacing w:val="10"/>
          <w:sz w:val="28"/>
          <w:szCs w:val="28"/>
        </w:rPr>
      </w:pPr>
      <w:r>
        <w:rPr>
          <w:rFonts w:cs="宋体"/>
          <w:b/>
          <w:bCs/>
          <w:sz w:val="28"/>
          <w:szCs w:val="28"/>
        </w:rPr>
        <w:br w:type="page"/>
      </w:r>
    </w:p>
    <w:p w:rsidR="00442744" w:rsidRDefault="0029180E">
      <w:pPr>
        <w:pStyle w:val="25"/>
        <w:keepNext w:val="0"/>
        <w:keepLines w:val="0"/>
        <w:kinsoku w:val="0"/>
        <w:overflowPunct w:val="0"/>
        <w:snapToGrid w:val="0"/>
        <w:spacing w:before="0" w:after="0" w:line="440" w:lineRule="atLeas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6 </w:t>
      </w:r>
      <w:r>
        <w:rPr>
          <w:rFonts w:eastAsia="宋体" w:cs="宋体" w:hint="eastAsia"/>
          <w:b w:val="0"/>
          <w:bCs/>
          <w:sz w:val="28"/>
          <w:szCs w:val="28"/>
        </w:rPr>
        <w:t>报价方廉洁承诺书</w:t>
      </w:r>
      <w:bookmarkEnd w:id="149"/>
      <w:bookmarkEnd w:id="150"/>
      <w:bookmarkEnd w:id="151"/>
      <w:bookmarkEnd w:id="152"/>
      <w:bookmarkEnd w:id="153"/>
    </w:p>
    <w:p w:rsidR="00442744" w:rsidRDefault="0029180E">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Pr>
          <w:rFonts w:ascii="宋体" w:hAnsi="宋体"/>
          <w:sz w:val="24"/>
          <w:szCs w:val="36"/>
        </w:rPr>
        <w:t xml:space="preserve"> </w:t>
      </w:r>
    </w:p>
    <w:p w:rsidR="00442744" w:rsidRDefault="0029180E">
      <w:pPr>
        <w:numPr>
          <w:ilvl w:val="0"/>
          <w:numId w:val="55"/>
        </w:numPr>
        <w:kinsoku w:val="0"/>
        <w:overflowPunct w:val="0"/>
        <w:snapToGrid w:val="0"/>
        <w:spacing w:line="440" w:lineRule="atLeast"/>
        <w:jc w:val="left"/>
        <w:rPr>
          <w:rFonts w:ascii="宋体" w:hAnsi="宋体"/>
          <w:sz w:val="24"/>
          <w:szCs w:val="36"/>
        </w:rPr>
      </w:pPr>
      <w:r>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442744" w:rsidRDefault="0029180E">
      <w:pPr>
        <w:numPr>
          <w:ilvl w:val="0"/>
          <w:numId w:val="55"/>
        </w:numPr>
        <w:kinsoku w:val="0"/>
        <w:overflowPunct w:val="0"/>
        <w:snapToGrid w:val="0"/>
        <w:spacing w:line="440" w:lineRule="atLeast"/>
        <w:jc w:val="left"/>
        <w:rPr>
          <w:rFonts w:ascii="宋体" w:hAnsi="宋体"/>
          <w:sz w:val="24"/>
          <w:szCs w:val="36"/>
        </w:rPr>
      </w:pPr>
      <w:r>
        <w:rPr>
          <w:rFonts w:ascii="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442744" w:rsidRDefault="0029180E">
      <w:pPr>
        <w:numPr>
          <w:ilvl w:val="0"/>
          <w:numId w:val="55"/>
        </w:numPr>
        <w:kinsoku w:val="0"/>
        <w:overflowPunct w:val="0"/>
        <w:snapToGrid w:val="0"/>
        <w:spacing w:line="440" w:lineRule="atLeast"/>
        <w:jc w:val="left"/>
        <w:rPr>
          <w:rFonts w:ascii="宋体" w:hAnsi="宋体"/>
          <w:sz w:val="24"/>
          <w:szCs w:val="36"/>
        </w:rPr>
      </w:pPr>
      <w:proofErr w:type="gramStart"/>
      <w:r>
        <w:rPr>
          <w:rFonts w:ascii="宋体" w:hAnsi="宋体" w:hint="eastAsia"/>
          <w:sz w:val="24"/>
          <w:szCs w:val="36"/>
        </w:rPr>
        <w:t>不</w:t>
      </w:r>
      <w:proofErr w:type="gramEnd"/>
      <w:r>
        <w:rPr>
          <w:rFonts w:ascii="宋体" w:hAnsi="宋体" w:hint="eastAsia"/>
          <w:sz w:val="24"/>
          <w:szCs w:val="36"/>
        </w:rPr>
        <w:t>与其他经营者串通报价和报价，不排挤其他经营者的公平竞争，损害其他经</w:t>
      </w:r>
      <w:r>
        <w:rPr>
          <w:rFonts w:ascii="宋体" w:hAnsi="宋体" w:hint="eastAsia"/>
          <w:sz w:val="24"/>
          <w:szCs w:val="36"/>
        </w:rPr>
        <w:t>营者的合法权益；不在项目的预决算编制工作中弄虚作假、高估冒算。</w:t>
      </w:r>
    </w:p>
    <w:p w:rsidR="00442744" w:rsidRDefault="0029180E">
      <w:pPr>
        <w:numPr>
          <w:ilvl w:val="0"/>
          <w:numId w:val="55"/>
        </w:numPr>
        <w:kinsoku w:val="0"/>
        <w:overflowPunct w:val="0"/>
        <w:snapToGrid w:val="0"/>
        <w:spacing w:line="44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442744" w:rsidRDefault="0029180E">
      <w:pPr>
        <w:numPr>
          <w:ilvl w:val="0"/>
          <w:numId w:val="55"/>
        </w:numPr>
        <w:kinsoku w:val="0"/>
        <w:overflowPunct w:val="0"/>
        <w:snapToGrid w:val="0"/>
        <w:spacing w:line="440" w:lineRule="atLeast"/>
        <w:jc w:val="left"/>
        <w:rPr>
          <w:rFonts w:ascii="宋体" w:hAnsi="宋体"/>
          <w:sz w:val="24"/>
          <w:szCs w:val="36"/>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年内不得参加厦门海发环保能源股份有限公司建设项目、物资采购报价活动，情节严重的按有关规定追究责任。</w:t>
      </w:r>
      <w:r>
        <w:rPr>
          <w:rFonts w:ascii="宋体" w:hAnsi="宋体" w:cs="宋体" w:hint="eastAsia"/>
          <w:sz w:val="24"/>
          <w:szCs w:val="24"/>
        </w:rPr>
        <w:t xml:space="preserve">  </w:t>
      </w:r>
    </w:p>
    <w:p w:rsidR="00442744" w:rsidRDefault="0029180E">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特此承诺。</w:t>
      </w:r>
    </w:p>
    <w:p w:rsidR="00442744" w:rsidRDefault="00442744">
      <w:pPr>
        <w:kinsoku w:val="0"/>
        <w:overflowPunct w:val="0"/>
        <w:snapToGrid w:val="0"/>
        <w:spacing w:line="440" w:lineRule="atLeast"/>
        <w:ind w:firstLineChars="200" w:firstLine="420"/>
        <w:jc w:val="left"/>
        <w:rPr>
          <w:rFonts w:ascii="宋体" w:hAnsi="宋体"/>
          <w:szCs w:val="28"/>
        </w:rPr>
      </w:pPr>
    </w:p>
    <w:p w:rsidR="00442744" w:rsidRDefault="0029180E" w:rsidP="00DA5E03">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r>
        <w:rPr>
          <w:rFonts w:ascii="宋体" w:hAnsi="宋体" w:hint="eastAsia"/>
          <w:sz w:val="24"/>
          <w:szCs w:val="24"/>
          <w:u w:val="single"/>
        </w:rPr>
        <w:t xml:space="preserve">         </w:t>
      </w:r>
    </w:p>
    <w:p w:rsidR="00442744" w:rsidRDefault="0029180E" w:rsidP="00DA5E03">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442744" w:rsidRDefault="00442744">
      <w:pPr>
        <w:kinsoku w:val="0"/>
        <w:overflowPunct w:val="0"/>
        <w:adjustRightInd/>
        <w:spacing w:line="400" w:lineRule="atLeast"/>
        <w:jc w:val="center"/>
        <w:rPr>
          <w:rFonts w:ascii="宋体" w:hAnsi="宋体"/>
          <w:b/>
          <w:bCs/>
          <w:sz w:val="28"/>
          <w:szCs w:val="28"/>
        </w:rPr>
      </w:pPr>
    </w:p>
    <w:p w:rsidR="00442744" w:rsidRDefault="00442744">
      <w:pPr>
        <w:autoSpaceDE/>
        <w:autoSpaceDN/>
        <w:snapToGrid w:val="0"/>
        <w:jc w:val="center"/>
        <w:textAlignment w:val="auto"/>
        <w:rPr>
          <w:rFonts w:ascii="宋体" w:hAnsi="宋体"/>
          <w:bCs/>
          <w:sz w:val="28"/>
          <w:szCs w:val="28"/>
        </w:rPr>
      </w:pPr>
    </w:p>
    <w:p w:rsidR="00442744" w:rsidRDefault="0029180E">
      <w:pPr>
        <w:widowControl/>
        <w:autoSpaceDE/>
        <w:autoSpaceDN/>
        <w:adjustRightInd/>
        <w:spacing w:line="240" w:lineRule="auto"/>
        <w:jc w:val="left"/>
        <w:textAlignment w:val="auto"/>
        <w:rPr>
          <w:rFonts w:ascii="宋体" w:hAnsi="宋体"/>
          <w:bCs/>
          <w:sz w:val="28"/>
          <w:szCs w:val="28"/>
        </w:rPr>
      </w:pPr>
      <w:r>
        <w:rPr>
          <w:rFonts w:ascii="宋体" w:hAnsi="宋体"/>
          <w:bCs/>
          <w:sz w:val="28"/>
          <w:szCs w:val="28"/>
        </w:rPr>
        <w:br w:type="page"/>
      </w:r>
    </w:p>
    <w:p w:rsidR="00442744" w:rsidRDefault="0029180E">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7</w:t>
      </w:r>
      <w:r>
        <w:rPr>
          <w:rFonts w:ascii="宋体" w:hAnsi="宋体" w:hint="eastAsia"/>
          <w:bCs/>
          <w:sz w:val="28"/>
          <w:szCs w:val="28"/>
        </w:rPr>
        <w:t xml:space="preserve">  </w:t>
      </w:r>
      <w:r>
        <w:rPr>
          <w:rFonts w:ascii="宋体" w:hAnsi="宋体" w:hint="eastAsia"/>
          <w:bCs/>
          <w:sz w:val="28"/>
          <w:szCs w:val="28"/>
        </w:rPr>
        <w:t>质量保证和</w:t>
      </w:r>
      <w:r>
        <w:rPr>
          <w:rFonts w:ascii="宋体" w:hAnsi="宋体"/>
          <w:bCs/>
          <w:sz w:val="28"/>
          <w:szCs w:val="28"/>
        </w:rPr>
        <w:t>售后服务</w:t>
      </w:r>
      <w:r>
        <w:rPr>
          <w:rFonts w:ascii="宋体" w:hAnsi="宋体" w:hint="eastAsia"/>
          <w:bCs/>
          <w:sz w:val="28"/>
          <w:szCs w:val="28"/>
        </w:rPr>
        <w:t>承诺书</w:t>
      </w:r>
    </w:p>
    <w:p w:rsidR="00442744" w:rsidRDefault="0029180E">
      <w:pPr>
        <w:pStyle w:val="a1"/>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厦门海发环保能源股份有限公司：</w:t>
      </w:r>
    </w:p>
    <w:p w:rsidR="00442744" w:rsidRDefault="0029180E">
      <w:pPr>
        <w:pStyle w:val="a1"/>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根据谈判文件要求，我司对该项目做出以下承诺：</w:t>
      </w:r>
    </w:p>
    <w:p w:rsidR="00442744" w:rsidRDefault="0029180E">
      <w:pPr>
        <w:pStyle w:val="a1"/>
        <w:numPr>
          <w:ilvl w:val="0"/>
          <w:numId w:val="56"/>
        </w:numPr>
        <w:autoSpaceDE/>
        <w:autoSpaceDN/>
        <w:snapToGrid w:val="0"/>
        <w:spacing w:line="480" w:lineRule="exact"/>
        <w:jc w:val="left"/>
        <w:textAlignment w:val="auto"/>
        <w:rPr>
          <w:bCs/>
          <w:sz w:val="24"/>
          <w:szCs w:val="24"/>
        </w:rPr>
      </w:pPr>
      <w:r>
        <w:rPr>
          <w:rFonts w:hint="eastAsia"/>
          <w:bCs/>
          <w:sz w:val="24"/>
          <w:szCs w:val="24"/>
        </w:rPr>
        <w:t xml:space="preserve">    </w:t>
      </w:r>
    </w:p>
    <w:p w:rsidR="00442744" w:rsidRDefault="0029180E">
      <w:pPr>
        <w:pStyle w:val="a1"/>
        <w:numPr>
          <w:ilvl w:val="0"/>
          <w:numId w:val="56"/>
        </w:numPr>
        <w:autoSpaceDE/>
        <w:autoSpaceDN/>
        <w:snapToGrid w:val="0"/>
        <w:spacing w:line="480" w:lineRule="exact"/>
        <w:jc w:val="left"/>
        <w:textAlignment w:val="auto"/>
        <w:rPr>
          <w:bCs/>
          <w:sz w:val="24"/>
          <w:szCs w:val="24"/>
        </w:rPr>
      </w:pPr>
      <w:r>
        <w:rPr>
          <w:rFonts w:hint="eastAsia"/>
          <w:bCs/>
          <w:sz w:val="24"/>
          <w:szCs w:val="24"/>
        </w:rPr>
        <w:t xml:space="preserve">    </w:t>
      </w:r>
    </w:p>
    <w:p w:rsidR="00442744" w:rsidRDefault="0029180E">
      <w:pPr>
        <w:pStyle w:val="a1"/>
        <w:numPr>
          <w:ilvl w:val="0"/>
          <w:numId w:val="56"/>
        </w:numPr>
        <w:autoSpaceDE/>
        <w:autoSpaceDN/>
        <w:snapToGrid w:val="0"/>
        <w:spacing w:line="480" w:lineRule="exact"/>
        <w:jc w:val="left"/>
        <w:textAlignment w:val="auto"/>
        <w:rPr>
          <w:bCs/>
          <w:sz w:val="24"/>
          <w:szCs w:val="24"/>
        </w:rPr>
      </w:pPr>
      <w:r>
        <w:rPr>
          <w:rFonts w:ascii="宋体" w:hAnsi="宋体" w:hint="eastAsia"/>
          <w:sz w:val="24"/>
          <w:szCs w:val="24"/>
        </w:rPr>
        <w:t xml:space="preserve">    </w:t>
      </w:r>
    </w:p>
    <w:p w:rsidR="00442744" w:rsidRDefault="00442744">
      <w:pPr>
        <w:pStyle w:val="a1"/>
        <w:numPr>
          <w:ilvl w:val="0"/>
          <w:numId w:val="56"/>
        </w:numPr>
        <w:autoSpaceDE/>
        <w:autoSpaceDN/>
        <w:snapToGrid w:val="0"/>
        <w:spacing w:line="480" w:lineRule="exact"/>
        <w:jc w:val="left"/>
        <w:textAlignment w:val="auto"/>
        <w:rPr>
          <w:bCs/>
          <w:sz w:val="24"/>
          <w:szCs w:val="24"/>
        </w:rPr>
      </w:pPr>
    </w:p>
    <w:p w:rsidR="00442744" w:rsidRDefault="0029180E">
      <w:pPr>
        <w:pStyle w:val="a1"/>
        <w:autoSpaceDE/>
        <w:autoSpaceDN/>
        <w:snapToGrid w:val="0"/>
        <w:spacing w:line="480" w:lineRule="exact"/>
        <w:ind w:firstLineChars="200" w:firstLine="480"/>
        <w:jc w:val="left"/>
        <w:textAlignment w:val="auto"/>
        <w:rPr>
          <w:bCs/>
          <w:sz w:val="24"/>
          <w:szCs w:val="24"/>
        </w:rPr>
      </w:pPr>
      <w:r>
        <w:rPr>
          <w:rFonts w:hint="eastAsia"/>
          <w:bCs/>
          <w:sz w:val="24"/>
          <w:szCs w:val="24"/>
        </w:rPr>
        <w:t>售后服务联系人：</w:t>
      </w:r>
    </w:p>
    <w:p w:rsidR="00442744" w:rsidRDefault="00442744">
      <w:pPr>
        <w:pStyle w:val="a1"/>
        <w:autoSpaceDE/>
        <w:autoSpaceDN/>
        <w:snapToGrid w:val="0"/>
        <w:spacing w:line="480" w:lineRule="exact"/>
        <w:ind w:firstLineChars="200" w:firstLine="480"/>
        <w:jc w:val="left"/>
        <w:textAlignment w:val="auto"/>
        <w:rPr>
          <w:bCs/>
          <w:sz w:val="24"/>
          <w:szCs w:val="24"/>
        </w:rPr>
      </w:pPr>
    </w:p>
    <w:p w:rsidR="00442744" w:rsidRDefault="0029180E">
      <w:pPr>
        <w:pStyle w:val="a1"/>
        <w:autoSpaceDE/>
        <w:autoSpaceDN/>
        <w:snapToGrid w:val="0"/>
        <w:spacing w:line="480" w:lineRule="exact"/>
        <w:ind w:firstLineChars="200" w:firstLine="480"/>
        <w:jc w:val="left"/>
        <w:textAlignment w:val="auto"/>
        <w:rPr>
          <w:bCs/>
          <w:sz w:val="24"/>
          <w:szCs w:val="24"/>
        </w:rPr>
      </w:pPr>
      <w:r>
        <w:rPr>
          <w:rFonts w:hint="eastAsia"/>
          <w:bCs/>
          <w:sz w:val="24"/>
          <w:szCs w:val="24"/>
        </w:rPr>
        <w:t>售后服务联系电话：</w:t>
      </w:r>
    </w:p>
    <w:p w:rsidR="00442744" w:rsidRDefault="00442744">
      <w:pPr>
        <w:pStyle w:val="a1"/>
        <w:autoSpaceDE/>
        <w:autoSpaceDN/>
        <w:snapToGrid w:val="0"/>
        <w:spacing w:line="480" w:lineRule="exact"/>
        <w:ind w:firstLine="0"/>
        <w:jc w:val="left"/>
        <w:textAlignment w:val="auto"/>
        <w:rPr>
          <w:bCs/>
        </w:rPr>
      </w:pPr>
    </w:p>
    <w:p w:rsidR="00442744" w:rsidRDefault="00442744">
      <w:pPr>
        <w:pStyle w:val="a1"/>
        <w:autoSpaceDE/>
        <w:autoSpaceDN/>
        <w:snapToGrid w:val="0"/>
        <w:spacing w:line="480" w:lineRule="atLeast"/>
        <w:ind w:firstLineChars="200"/>
        <w:jc w:val="left"/>
        <w:textAlignment w:val="auto"/>
        <w:rPr>
          <w:bCs/>
        </w:rPr>
      </w:pPr>
    </w:p>
    <w:p w:rsidR="00442744" w:rsidRDefault="0029180E">
      <w:pPr>
        <w:autoSpaceDE/>
        <w:autoSpaceDN/>
        <w:snapToGrid w:val="0"/>
        <w:spacing w:line="520" w:lineRule="exact"/>
        <w:ind w:firstLineChars="1600" w:firstLine="384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442744" w:rsidRDefault="0029180E">
      <w:pPr>
        <w:autoSpaceDE/>
        <w:autoSpaceDN/>
        <w:snapToGrid w:val="0"/>
        <w:spacing w:line="520" w:lineRule="exac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442744" w:rsidRDefault="0029180E">
      <w:pPr>
        <w:autoSpaceDE/>
        <w:autoSpaceDN/>
        <w:snapToGrid w:val="0"/>
        <w:spacing w:line="440" w:lineRule="exac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442744" w:rsidRDefault="00442744">
      <w:pPr>
        <w:tabs>
          <w:tab w:val="left" w:pos="914"/>
        </w:tabs>
        <w:jc w:val="left"/>
      </w:pPr>
    </w:p>
    <w:p w:rsidR="00442744" w:rsidRDefault="00442744">
      <w:pPr>
        <w:spacing w:line="360" w:lineRule="auto"/>
        <w:ind w:rightChars="-172" w:right="-361"/>
        <w:rPr>
          <w:rFonts w:ascii="宋体" w:hAnsi="宋体"/>
          <w:sz w:val="24"/>
        </w:rPr>
      </w:pPr>
    </w:p>
    <w:p w:rsidR="00442744" w:rsidRDefault="00442744">
      <w:pPr>
        <w:spacing w:line="360" w:lineRule="auto"/>
        <w:ind w:rightChars="-172" w:right="-361"/>
        <w:rPr>
          <w:rFonts w:ascii="宋体" w:hAnsi="宋体"/>
          <w:sz w:val="24"/>
        </w:rPr>
      </w:pPr>
    </w:p>
    <w:p w:rsidR="00442744" w:rsidRDefault="00442744">
      <w:pPr>
        <w:spacing w:line="360" w:lineRule="auto"/>
        <w:ind w:rightChars="-172" w:right="-361"/>
        <w:rPr>
          <w:rFonts w:ascii="宋体" w:hAnsi="宋体"/>
          <w:sz w:val="24"/>
        </w:rPr>
      </w:pPr>
    </w:p>
    <w:p w:rsidR="00442744" w:rsidRDefault="0029180E">
      <w:pPr>
        <w:spacing w:line="360" w:lineRule="auto"/>
        <w:ind w:rightChars="-172" w:right="-361"/>
        <w:rPr>
          <w:rFonts w:ascii="宋体" w:hAnsi="宋体"/>
          <w:sz w:val="24"/>
        </w:rPr>
      </w:pPr>
      <w:r>
        <w:rPr>
          <w:rFonts w:ascii="宋体" w:hAnsi="宋体" w:hint="eastAsia"/>
          <w:sz w:val="24"/>
        </w:rPr>
        <w:t>备注：由报价方填写。</w:t>
      </w:r>
    </w:p>
    <w:p w:rsidR="00442744" w:rsidRDefault="00442744">
      <w:pPr>
        <w:autoSpaceDE/>
        <w:autoSpaceDN/>
        <w:snapToGrid w:val="0"/>
        <w:textAlignment w:val="auto"/>
        <w:rPr>
          <w:rFonts w:ascii="宋体" w:hAnsi="宋体"/>
          <w:bCs/>
          <w:sz w:val="28"/>
          <w:szCs w:val="28"/>
        </w:rPr>
      </w:pPr>
    </w:p>
    <w:p w:rsidR="00442744" w:rsidRDefault="00442744">
      <w:pPr>
        <w:autoSpaceDE/>
        <w:autoSpaceDN/>
        <w:snapToGrid w:val="0"/>
        <w:textAlignment w:val="auto"/>
        <w:rPr>
          <w:rFonts w:ascii="宋体" w:hAnsi="宋体"/>
          <w:bCs/>
          <w:sz w:val="28"/>
          <w:szCs w:val="28"/>
        </w:rPr>
      </w:pPr>
    </w:p>
    <w:p w:rsidR="00442744" w:rsidRDefault="00442744">
      <w:pPr>
        <w:autoSpaceDE/>
        <w:autoSpaceDN/>
        <w:snapToGrid w:val="0"/>
        <w:textAlignment w:val="auto"/>
        <w:rPr>
          <w:rFonts w:ascii="宋体" w:hAnsi="宋体"/>
          <w:bCs/>
          <w:sz w:val="28"/>
          <w:szCs w:val="28"/>
        </w:rPr>
      </w:pPr>
    </w:p>
    <w:p w:rsidR="00442744" w:rsidRDefault="00442744">
      <w:pPr>
        <w:autoSpaceDE/>
        <w:autoSpaceDN/>
        <w:snapToGrid w:val="0"/>
        <w:textAlignment w:val="auto"/>
        <w:rPr>
          <w:rFonts w:ascii="宋体" w:hAnsi="宋体"/>
          <w:bCs/>
          <w:sz w:val="28"/>
          <w:szCs w:val="28"/>
        </w:rPr>
      </w:pPr>
    </w:p>
    <w:p w:rsidR="00442744" w:rsidRDefault="00442744">
      <w:pPr>
        <w:autoSpaceDE/>
        <w:autoSpaceDN/>
        <w:snapToGrid w:val="0"/>
        <w:textAlignment w:val="auto"/>
        <w:rPr>
          <w:rFonts w:ascii="宋体" w:hAnsi="宋体"/>
          <w:bCs/>
          <w:sz w:val="28"/>
          <w:szCs w:val="28"/>
        </w:rPr>
      </w:pPr>
    </w:p>
    <w:p w:rsidR="00442744" w:rsidRDefault="00442744">
      <w:pPr>
        <w:autoSpaceDE/>
        <w:autoSpaceDN/>
        <w:snapToGrid w:val="0"/>
        <w:textAlignment w:val="auto"/>
        <w:rPr>
          <w:rFonts w:ascii="宋体" w:hAnsi="宋体"/>
          <w:bCs/>
          <w:sz w:val="28"/>
          <w:szCs w:val="28"/>
        </w:rPr>
      </w:pPr>
    </w:p>
    <w:p w:rsidR="00442744" w:rsidRDefault="00442744">
      <w:pPr>
        <w:autoSpaceDE/>
        <w:autoSpaceDN/>
        <w:snapToGrid w:val="0"/>
        <w:textAlignment w:val="auto"/>
        <w:rPr>
          <w:rFonts w:ascii="宋体" w:hAnsi="宋体"/>
          <w:bCs/>
          <w:sz w:val="28"/>
          <w:szCs w:val="28"/>
        </w:rPr>
      </w:pPr>
    </w:p>
    <w:p w:rsidR="00442744" w:rsidRDefault="00442744">
      <w:pPr>
        <w:autoSpaceDE/>
        <w:autoSpaceDN/>
        <w:snapToGrid w:val="0"/>
        <w:textAlignment w:val="auto"/>
        <w:rPr>
          <w:rFonts w:ascii="宋体" w:hAnsi="宋体"/>
          <w:bCs/>
          <w:sz w:val="28"/>
          <w:szCs w:val="28"/>
        </w:rPr>
      </w:pPr>
    </w:p>
    <w:p w:rsidR="00442744" w:rsidRDefault="00442744">
      <w:pPr>
        <w:autoSpaceDE/>
        <w:autoSpaceDN/>
        <w:snapToGrid w:val="0"/>
        <w:textAlignment w:val="auto"/>
        <w:rPr>
          <w:rFonts w:ascii="宋体" w:hAnsi="宋体"/>
          <w:bCs/>
          <w:sz w:val="28"/>
          <w:szCs w:val="28"/>
        </w:rPr>
      </w:pPr>
    </w:p>
    <w:p w:rsidR="00442744" w:rsidRDefault="00442744">
      <w:pPr>
        <w:autoSpaceDE/>
        <w:autoSpaceDN/>
        <w:snapToGrid w:val="0"/>
        <w:textAlignment w:val="auto"/>
        <w:rPr>
          <w:rFonts w:ascii="宋体" w:hAnsi="宋体"/>
          <w:bCs/>
          <w:sz w:val="28"/>
          <w:szCs w:val="28"/>
        </w:rPr>
      </w:pPr>
    </w:p>
    <w:p w:rsidR="00442744" w:rsidRDefault="00442744">
      <w:pPr>
        <w:autoSpaceDE/>
        <w:autoSpaceDN/>
        <w:snapToGrid w:val="0"/>
        <w:textAlignment w:val="auto"/>
        <w:rPr>
          <w:rFonts w:ascii="宋体" w:hAnsi="宋体"/>
          <w:bCs/>
          <w:sz w:val="28"/>
          <w:szCs w:val="28"/>
        </w:rPr>
      </w:pPr>
    </w:p>
    <w:p w:rsidR="00442744" w:rsidRDefault="00442744">
      <w:pPr>
        <w:autoSpaceDE/>
        <w:autoSpaceDN/>
        <w:snapToGrid w:val="0"/>
        <w:textAlignment w:val="auto"/>
        <w:rPr>
          <w:rFonts w:ascii="宋体" w:hAnsi="宋体"/>
          <w:bCs/>
          <w:sz w:val="28"/>
          <w:szCs w:val="28"/>
        </w:rPr>
      </w:pPr>
    </w:p>
    <w:p w:rsidR="00442744" w:rsidRDefault="0029180E">
      <w:pPr>
        <w:autoSpaceDE/>
        <w:autoSpaceDN/>
        <w:snapToGrid w:val="0"/>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8</w:t>
      </w:r>
      <w:r>
        <w:rPr>
          <w:rFonts w:ascii="宋体" w:hAnsi="宋体" w:hint="eastAsia"/>
          <w:bCs/>
          <w:sz w:val="28"/>
          <w:szCs w:val="28"/>
        </w:rPr>
        <w:t xml:space="preserve"> </w:t>
      </w:r>
      <w:r>
        <w:rPr>
          <w:rFonts w:ascii="宋体" w:hAnsi="宋体" w:hint="eastAsia"/>
          <w:bCs/>
          <w:sz w:val="28"/>
          <w:szCs w:val="28"/>
        </w:rPr>
        <w:t>企业能有效识别二</w:t>
      </w:r>
      <w:proofErr w:type="gramStart"/>
      <w:r>
        <w:rPr>
          <w:rFonts w:ascii="宋体" w:hAnsi="宋体" w:hint="eastAsia"/>
          <w:bCs/>
          <w:sz w:val="28"/>
          <w:szCs w:val="28"/>
        </w:rPr>
        <w:t>维码且加盖</w:t>
      </w:r>
      <w:proofErr w:type="gramEnd"/>
      <w:r>
        <w:rPr>
          <w:rFonts w:ascii="宋体" w:hAnsi="宋体" w:hint="eastAsia"/>
          <w:bCs/>
          <w:sz w:val="28"/>
          <w:szCs w:val="28"/>
        </w:rPr>
        <w:t>报价单位公章的营业执照复印件</w:t>
      </w:r>
    </w:p>
    <w:p w:rsidR="00442744" w:rsidRDefault="00442744">
      <w:pPr>
        <w:autoSpaceDE/>
        <w:autoSpaceDN/>
        <w:snapToGrid w:val="0"/>
        <w:textAlignment w:val="auto"/>
        <w:rPr>
          <w:rFonts w:ascii="宋体" w:hAnsi="宋体"/>
          <w:bCs/>
          <w:sz w:val="28"/>
          <w:szCs w:val="28"/>
        </w:rPr>
      </w:pPr>
    </w:p>
    <w:p w:rsidR="00442744" w:rsidRDefault="0029180E">
      <w:pPr>
        <w:autoSpaceDE/>
        <w:autoSpaceDN/>
        <w:snapToGrid w:val="0"/>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9</w:t>
      </w:r>
      <w:r>
        <w:rPr>
          <w:rFonts w:ascii="宋体" w:hAnsi="宋体" w:hint="eastAsia"/>
          <w:bCs/>
          <w:sz w:val="28"/>
          <w:szCs w:val="28"/>
        </w:rPr>
        <w:t xml:space="preserve"> </w:t>
      </w:r>
      <w:r>
        <w:rPr>
          <w:rFonts w:ascii="宋体" w:hAnsi="宋体" w:hint="eastAsia"/>
          <w:bCs/>
          <w:sz w:val="28"/>
          <w:szCs w:val="28"/>
        </w:rPr>
        <w:t>企业加盖报价单位公章的相关资质证明文件</w:t>
      </w:r>
    </w:p>
    <w:p w:rsidR="00442744" w:rsidRDefault="00442744">
      <w:pPr>
        <w:autoSpaceDE/>
        <w:autoSpaceDN/>
        <w:snapToGrid w:val="0"/>
        <w:textAlignment w:val="auto"/>
        <w:rPr>
          <w:rFonts w:ascii="宋体" w:hAnsi="宋体"/>
          <w:bCs/>
          <w:sz w:val="28"/>
          <w:szCs w:val="28"/>
        </w:rPr>
      </w:pPr>
    </w:p>
    <w:p w:rsidR="00442744" w:rsidRDefault="0029180E">
      <w:pPr>
        <w:autoSpaceDE/>
        <w:autoSpaceDN/>
        <w:snapToGrid w:val="0"/>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10</w:t>
      </w:r>
      <w:r>
        <w:rPr>
          <w:rFonts w:ascii="宋体" w:hAnsi="宋体" w:hint="eastAsia"/>
          <w:bCs/>
          <w:sz w:val="28"/>
          <w:szCs w:val="28"/>
        </w:rPr>
        <w:t xml:space="preserve"> </w:t>
      </w:r>
      <w:r>
        <w:rPr>
          <w:rFonts w:ascii="宋体" w:hAnsi="宋体" w:hint="eastAsia"/>
          <w:bCs/>
          <w:sz w:val="28"/>
          <w:szCs w:val="28"/>
        </w:rPr>
        <w:t>相关业绩证明，提供合同复印件（加盖报价单位公章）</w:t>
      </w:r>
    </w:p>
    <w:p w:rsidR="00442744" w:rsidRDefault="00442744">
      <w:pPr>
        <w:pStyle w:val="aa"/>
        <w:rPr>
          <w:rFonts w:hAnsi="宋体"/>
          <w:bCs/>
          <w:sz w:val="28"/>
          <w:szCs w:val="28"/>
        </w:rPr>
      </w:pPr>
    </w:p>
    <w:p w:rsidR="00442744" w:rsidRDefault="0029180E">
      <w:pPr>
        <w:tabs>
          <w:tab w:val="left" w:pos="6566"/>
        </w:tabs>
        <w:autoSpaceDE/>
        <w:autoSpaceDN/>
        <w:snapToGrid w:val="0"/>
        <w:textAlignment w:val="auto"/>
      </w:pPr>
      <w:r>
        <w:rPr>
          <w:rFonts w:ascii="宋体" w:hAnsi="宋体" w:hint="eastAsia"/>
          <w:bCs/>
          <w:sz w:val="28"/>
          <w:szCs w:val="28"/>
        </w:rPr>
        <w:t>附件</w:t>
      </w:r>
      <w:r>
        <w:rPr>
          <w:rFonts w:ascii="宋体" w:hAnsi="宋体" w:hint="eastAsia"/>
          <w:bCs/>
          <w:sz w:val="28"/>
          <w:szCs w:val="28"/>
        </w:rPr>
        <w:t xml:space="preserve">11  </w:t>
      </w:r>
      <w:r>
        <w:rPr>
          <w:rFonts w:ascii="宋体" w:hAnsi="宋体" w:hint="eastAsia"/>
          <w:bCs/>
          <w:sz w:val="28"/>
          <w:szCs w:val="28"/>
        </w:rPr>
        <w:t>报价方认为需要提供的其</w:t>
      </w:r>
      <w:r>
        <w:rPr>
          <w:rFonts w:ascii="宋体" w:hAnsi="宋体" w:hint="eastAsia"/>
          <w:bCs/>
          <w:sz w:val="28"/>
          <w:szCs w:val="28"/>
        </w:rPr>
        <w:t>它资料。</w:t>
      </w:r>
      <w:bookmarkEnd w:id="154"/>
      <w:bookmarkEnd w:id="155"/>
      <w:bookmarkEnd w:id="156"/>
      <w:bookmarkEnd w:id="157"/>
      <w:bookmarkEnd w:id="158"/>
    </w:p>
    <w:sectPr w:rsidR="00442744">
      <w:footerReference w:type="default" r:id="rId15"/>
      <w:pgSz w:w="11906" w:h="16838"/>
      <w:pgMar w:top="1418" w:right="1418" w:bottom="1134" w:left="1418"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80E" w:rsidRDefault="0029180E">
      <w:pPr>
        <w:spacing w:line="240" w:lineRule="auto"/>
      </w:pPr>
      <w:r>
        <w:separator/>
      </w:r>
    </w:p>
  </w:endnote>
  <w:endnote w:type="continuationSeparator" w:id="0">
    <w:p w:rsidR="0029180E" w:rsidRDefault="00291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文鼎粗行楷体简">
    <w:altName w:val="宋体"/>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44" w:rsidRDefault="0029180E">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442744" w:rsidRDefault="00442744">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44" w:rsidRDefault="0029180E">
    <w:pPr>
      <w:pStyle w:val="ac"/>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15035" cy="1524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rsidR="00442744" w:rsidRDefault="0029180E">
                          <w:pPr>
                            <w:pStyle w:val="ac"/>
                          </w:pPr>
                          <w:r>
                            <w:t>第</w:t>
                          </w:r>
                          <w:r>
                            <w:t xml:space="preserve"> </w:t>
                          </w:r>
                          <w:r>
                            <w:fldChar w:fldCharType="begin"/>
                          </w:r>
                          <w:r>
                            <w:instrText xml:space="preserve"> PAGE  \* MERGEFORMAT </w:instrText>
                          </w:r>
                          <w:r>
                            <w:fldChar w:fldCharType="separate"/>
                          </w:r>
                          <w:r w:rsidR="00DA5E03">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DA5E03">
                            <w:rPr>
                              <w:noProof/>
                            </w:rPr>
                            <w:t>27</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72.05pt;height:12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" filled="f" stroked="f">
              <v:textbox style="mso-fit-shape-to-text:t" inset="0,0,0,0">
                <w:txbxContent>
                  <w:p w:rsidR="00442744" w:rsidRDefault="0029180E">
                    <w:pPr>
                      <w:pStyle w:val="ac"/>
                    </w:pPr>
                    <w:r>
                      <w:t>第</w:t>
                    </w:r>
                    <w:r>
                      <w:t xml:space="preserve"> </w:t>
                    </w:r>
                    <w:r>
                      <w:fldChar w:fldCharType="begin"/>
                    </w:r>
                    <w:r>
                      <w:instrText xml:space="preserve"> PAGE  \* MERGEFORMAT </w:instrText>
                    </w:r>
                    <w:r>
                      <w:fldChar w:fldCharType="separate"/>
                    </w:r>
                    <w:r w:rsidR="00DA5E03">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DA5E03">
                      <w:rPr>
                        <w:noProof/>
                      </w:rPr>
                      <w:t>27</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44" w:rsidRDefault="0029180E">
    <w:pPr>
      <w:snapToGrid w:val="0"/>
      <w:jc w:val="left"/>
      <w:rPr>
        <w:kern w:val="2"/>
        <w:sz w:val="18"/>
        <w:szCs w:val="18"/>
      </w:rPr>
    </w:pPr>
    <w:r>
      <w:rPr>
        <w:noProof/>
        <w:kern w:val="2"/>
        <w:sz w:val="18"/>
        <w:szCs w:val="18"/>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442744" w:rsidRDefault="0029180E">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37igUCAAAEBAAADgAAAGRycy9lMm9Eb2MueG1srVNLbtswEN0X6B0I&#10;7mvZR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SDfuKBQIAAAQEAAAOAAAAAAAAAAEAIAAAAB4BAABkcnMvZTJv&#10;RG9jLnhtbFBLBQYAAAAABgAGAFkBAACVBQAA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44" w:rsidRDefault="0029180E">
    <w:pPr>
      <w:pStyle w:val="ac"/>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524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rsidR="00442744" w:rsidRDefault="0029180E">
                          <w:pPr>
                            <w:pStyle w:val="ac"/>
                          </w:pPr>
                          <w:r>
                            <w:t>第</w:t>
                          </w:r>
                          <w:r>
                            <w:t xml:space="preserve"> </w:t>
                          </w:r>
                          <w:r>
                            <w:fldChar w:fldCharType="begin"/>
                          </w:r>
                          <w:r>
                            <w:instrText xml:space="preserve"> PAGE  \* MERGEFORMAT </w:instrText>
                          </w:r>
                          <w:r>
                            <w:fldChar w:fldCharType="separate"/>
                          </w:r>
                          <w:r w:rsidR="00DA5E03">
                            <w:rPr>
                              <w:noProof/>
                            </w:rPr>
                            <w:t>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DA5E03">
                            <w:rPr>
                              <w:noProof/>
                            </w:rPr>
                            <w:t>27</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76.55pt;height:12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" filled="f" stroked="f">
              <v:textbox style="mso-fit-shape-to-text:t" inset="0,0,0,0">
                <w:txbxContent>
                  <w:p w:rsidR="00442744" w:rsidRDefault="0029180E">
                    <w:pPr>
                      <w:pStyle w:val="ac"/>
                    </w:pPr>
                    <w:r>
                      <w:t>第</w:t>
                    </w:r>
                    <w:r>
                      <w:t xml:space="preserve"> </w:t>
                    </w:r>
                    <w:r>
                      <w:fldChar w:fldCharType="begin"/>
                    </w:r>
                    <w:r>
                      <w:instrText xml:space="preserve"> PAGE  \* MERGEFORMAT </w:instrText>
                    </w:r>
                    <w:r>
                      <w:fldChar w:fldCharType="separate"/>
                    </w:r>
                    <w:r w:rsidR="00DA5E03">
                      <w:rPr>
                        <w:noProof/>
                      </w:rPr>
                      <w:t>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DA5E03">
                      <w:rPr>
                        <w:noProof/>
                      </w:rPr>
                      <w:t>27</w:t>
                    </w:r>
                    <w:r>
                      <w:fldChar w:fldCharType="end"/>
                    </w:r>
                    <w:r>
                      <w:t xml:space="preserve"> </w:t>
                    </w:r>
                    <w: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44" w:rsidRDefault="0029180E">
    <w:pPr>
      <w:pStyle w:val="ac"/>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972185" cy="1524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rsidR="00442744" w:rsidRDefault="0029180E">
                          <w:pPr>
                            <w:pStyle w:val="ac"/>
                          </w:pPr>
                          <w:r>
                            <w:t>第</w:t>
                          </w:r>
                          <w:r>
                            <w:t xml:space="preserve"> </w:t>
                          </w:r>
                          <w:r>
                            <w:fldChar w:fldCharType="begin"/>
                          </w:r>
                          <w:r>
                            <w:instrText xml:space="preserve"> PAGE  \* MERGEFORMAT </w:instrText>
                          </w:r>
                          <w:r>
                            <w:fldChar w:fldCharType="separate"/>
                          </w:r>
                          <w:r w:rsidR="00DA5E03">
                            <w:rPr>
                              <w:noProof/>
                            </w:rPr>
                            <w:t>27</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DA5E03">
                            <w:rPr>
                              <w:noProof/>
                            </w:rPr>
                            <w:t>27</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margin-left:0;margin-top:0;width:76.55pt;height:12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" filled="f" stroked="f">
              <v:textbox style="mso-fit-shape-to-text:t" inset="0,0,0,0">
                <w:txbxContent>
                  <w:p w:rsidR="00442744" w:rsidRDefault="0029180E">
                    <w:pPr>
                      <w:pStyle w:val="ac"/>
                    </w:pPr>
                    <w:r>
                      <w:t>第</w:t>
                    </w:r>
                    <w:r>
                      <w:t xml:space="preserve"> </w:t>
                    </w:r>
                    <w:r>
                      <w:fldChar w:fldCharType="begin"/>
                    </w:r>
                    <w:r>
                      <w:instrText xml:space="preserve"> PAGE  \* MERGEFORMAT </w:instrText>
                    </w:r>
                    <w:r>
                      <w:fldChar w:fldCharType="separate"/>
                    </w:r>
                    <w:r w:rsidR="00DA5E03">
                      <w:rPr>
                        <w:noProof/>
                      </w:rPr>
                      <w:t>27</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DA5E03">
                      <w:rPr>
                        <w:noProof/>
                      </w:rPr>
                      <w:t>27</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80E" w:rsidRDefault="0029180E">
      <w:pPr>
        <w:spacing w:line="240" w:lineRule="auto"/>
      </w:pPr>
      <w:r>
        <w:separator/>
      </w:r>
    </w:p>
  </w:footnote>
  <w:footnote w:type="continuationSeparator" w:id="0">
    <w:p w:rsidR="0029180E" w:rsidRDefault="002918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44" w:rsidRDefault="00442744">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44" w:rsidRDefault="00442744">
    <w:pPr>
      <w:pStyle w:val="ad"/>
      <w:pBdr>
        <w:bottom w:val="none" w:sz="0" w:space="1"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59C3F"/>
    <w:multiLevelType w:val="singleLevel"/>
    <w:tmpl w:val="83459C3F"/>
    <w:lvl w:ilvl="0">
      <w:start w:val="1"/>
      <w:numFmt w:val="decimal"/>
      <w:suff w:val="nothing"/>
      <w:lvlText w:val="%1．"/>
      <w:lvlJc w:val="left"/>
      <w:pPr>
        <w:ind w:left="0" w:firstLine="400"/>
      </w:pPr>
      <w:rPr>
        <w:rFonts w:hint="default"/>
      </w:rPr>
    </w:lvl>
  </w:abstractNum>
  <w:abstractNum w:abstractNumId="1">
    <w:nsid w:val="8710C23F"/>
    <w:multiLevelType w:val="singleLevel"/>
    <w:tmpl w:val="8710C23F"/>
    <w:lvl w:ilvl="0">
      <w:start w:val="1"/>
      <w:numFmt w:val="decimal"/>
      <w:suff w:val="nothing"/>
      <w:lvlText w:val="%1、"/>
      <w:lvlJc w:val="left"/>
    </w:lvl>
  </w:abstractNum>
  <w:abstractNum w:abstractNumId="2">
    <w:nsid w:val="919252A0"/>
    <w:multiLevelType w:val="singleLevel"/>
    <w:tmpl w:val="919252A0"/>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3">
    <w:nsid w:val="958C5C4B"/>
    <w:multiLevelType w:val="singleLevel"/>
    <w:tmpl w:val="958C5C4B"/>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
    <w:nsid w:val="9B86F5D9"/>
    <w:multiLevelType w:val="singleLevel"/>
    <w:tmpl w:val="9B86F5D9"/>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5">
    <w:nsid w:val="A6DC437B"/>
    <w:multiLevelType w:val="multilevel"/>
    <w:tmpl w:val="A6DC437B"/>
    <w:lvl w:ilvl="0">
      <w:start w:val="1"/>
      <w:numFmt w:val="decimal"/>
      <w:suff w:val="nothing"/>
      <w:lvlText w:val="%1 "/>
      <w:lvlJc w:val="left"/>
      <w:pPr>
        <w:tabs>
          <w:tab w:val="left" w:pos="0"/>
        </w:tabs>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AA5BE932"/>
    <w:multiLevelType w:val="singleLevel"/>
    <w:tmpl w:val="AA5BE932"/>
    <w:lvl w:ilvl="0">
      <w:start w:val="1"/>
      <w:numFmt w:val="decimal"/>
      <w:suff w:val="nothing"/>
      <w:lvlText w:val="%1．"/>
      <w:lvlJc w:val="left"/>
      <w:pPr>
        <w:ind w:left="0" w:firstLine="400"/>
      </w:pPr>
      <w:rPr>
        <w:rFonts w:hint="default"/>
      </w:rPr>
    </w:lvl>
  </w:abstractNum>
  <w:abstractNum w:abstractNumId="7">
    <w:nsid w:val="AB7B343C"/>
    <w:multiLevelType w:val="singleLevel"/>
    <w:tmpl w:val="AB7B343C"/>
    <w:lvl w:ilvl="0">
      <w:start w:val="1"/>
      <w:numFmt w:val="decimal"/>
      <w:suff w:val="nothing"/>
      <w:lvlText w:val="6.1.%1 "/>
      <w:lvlJc w:val="left"/>
      <w:pPr>
        <w:tabs>
          <w:tab w:val="left" w:pos="0"/>
        </w:tabs>
        <w:ind w:left="0" w:firstLine="0"/>
      </w:pPr>
      <w:rPr>
        <w:rFonts w:ascii="宋体" w:eastAsia="宋体" w:hAnsi="宋体" w:cs="宋体" w:hint="default"/>
      </w:rPr>
    </w:lvl>
  </w:abstractNum>
  <w:abstractNum w:abstractNumId="8">
    <w:nsid w:val="AEC8AC66"/>
    <w:multiLevelType w:val="singleLevel"/>
    <w:tmpl w:val="AEC8AC66"/>
    <w:lvl w:ilvl="0">
      <w:start w:val="1"/>
      <w:numFmt w:val="decimal"/>
      <w:suff w:val="nothing"/>
      <w:lvlText w:val="2.5.%1 "/>
      <w:lvlJc w:val="left"/>
      <w:pPr>
        <w:tabs>
          <w:tab w:val="left" w:pos="0"/>
        </w:tabs>
        <w:ind w:left="0" w:firstLine="0"/>
      </w:pPr>
      <w:rPr>
        <w:rFonts w:ascii="宋体" w:eastAsia="宋体" w:hAnsi="宋体" w:cs="宋体" w:hint="default"/>
      </w:rPr>
    </w:lvl>
  </w:abstractNum>
  <w:abstractNum w:abstractNumId="9">
    <w:nsid w:val="B02F85FA"/>
    <w:multiLevelType w:val="singleLevel"/>
    <w:tmpl w:val="B02F85FA"/>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0">
    <w:nsid w:val="B585A3AA"/>
    <w:multiLevelType w:val="singleLevel"/>
    <w:tmpl w:val="B585A3AA"/>
    <w:lvl w:ilvl="0">
      <w:start w:val="1"/>
      <w:numFmt w:val="decimal"/>
      <w:suff w:val="nothing"/>
      <w:lvlText w:val="2.2.%1 "/>
      <w:lvlJc w:val="left"/>
      <w:pPr>
        <w:tabs>
          <w:tab w:val="left" w:pos="0"/>
        </w:tabs>
        <w:ind w:left="0" w:firstLine="0"/>
      </w:pPr>
      <w:rPr>
        <w:rFonts w:ascii="宋体" w:eastAsia="宋体" w:hAnsi="宋体" w:cs="宋体" w:hint="default"/>
      </w:rPr>
    </w:lvl>
  </w:abstractNum>
  <w:abstractNum w:abstractNumId="11">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12">
    <w:nsid w:val="BEFDCDBC"/>
    <w:multiLevelType w:val="singleLevel"/>
    <w:tmpl w:val="BEFDCDBC"/>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3">
    <w:nsid w:val="C1DF39FA"/>
    <w:multiLevelType w:val="singleLevel"/>
    <w:tmpl w:val="C1DF39FA"/>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4">
    <w:nsid w:val="C215F61C"/>
    <w:multiLevelType w:val="singleLevel"/>
    <w:tmpl w:val="C215F61C"/>
    <w:lvl w:ilvl="0">
      <w:start w:val="1"/>
      <w:numFmt w:val="decimal"/>
      <w:suff w:val="nothing"/>
      <w:lvlText w:val="8.%1 "/>
      <w:lvlJc w:val="left"/>
      <w:pPr>
        <w:tabs>
          <w:tab w:val="left" w:pos="0"/>
        </w:tabs>
        <w:ind w:left="0" w:firstLine="0"/>
      </w:pPr>
      <w:rPr>
        <w:rFonts w:ascii="宋体" w:eastAsia="宋体" w:hAnsi="宋体" w:cs="宋体" w:hint="default"/>
      </w:rPr>
    </w:lvl>
  </w:abstractNum>
  <w:abstractNum w:abstractNumId="15">
    <w:nsid w:val="CDDBDDFF"/>
    <w:multiLevelType w:val="multilevel"/>
    <w:tmpl w:val="CDDBDDFF"/>
    <w:lvl w:ilvl="0">
      <w:start w:val="1"/>
      <w:numFmt w:val="decimal"/>
      <w:suff w:val="nothing"/>
      <w:lvlText w:val="%1 "/>
      <w:lvlJc w:val="left"/>
      <w:pPr>
        <w:tabs>
          <w:tab w:val="left" w:pos="0"/>
        </w:tabs>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7">
    <w:nsid w:val="D12F0D0A"/>
    <w:multiLevelType w:val="singleLevel"/>
    <w:tmpl w:val="D12F0D0A"/>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8">
    <w:nsid w:val="D79DD674"/>
    <w:multiLevelType w:val="singleLevel"/>
    <w:tmpl w:val="D79DD674"/>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9">
    <w:nsid w:val="DAF20B53"/>
    <w:multiLevelType w:val="singleLevel"/>
    <w:tmpl w:val="DAF20B53"/>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20">
    <w:nsid w:val="E1410D5B"/>
    <w:multiLevelType w:val="singleLevel"/>
    <w:tmpl w:val="E1410D5B"/>
    <w:lvl w:ilvl="0">
      <w:start w:val="1"/>
      <w:numFmt w:val="decimal"/>
      <w:suff w:val="nothing"/>
      <w:lvlText w:val="8.%1 "/>
      <w:lvlJc w:val="left"/>
      <w:pPr>
        <w:tabs>
          <w:tab w:val="left" w:pos="0"/>
        </w:tabs>
        <w:ind w:left="0" w:firstLine="0"/>
      </w:pPr>
      <w:rPr>
        <w:rFonts w:ascii="宋体" w:eastAsia="宋体" w:hAnsi="宋体" w:cs="宋体" w:hint="default"/>
      </w:rPr>
    </w:lvl>
  </w:abstractNum>
  <w:abstractNum w:abstractNumId="21">
    <w:nsid w:val="E46CB2DF"/>
    <w:multiLevelType w:val="singleLevel"/>
    <w:tmpl w:val="E46CB2DF"/>
    <w:lvl w:ilvl="0">
      <w:start w:val="1"/>
      <w:numFmt w:val="decimal"/>
      <w:suff w:val="nothing"/>
      <w:lvlText w:val="%1 "/>
      <w:lvlJc w:val="left"/>
      <w:pPr>
        <w:ind w:left="0" w:firstLine="0"/>
      </w:pPr>
      <w:rPr>
        <w:rFonts w:hint="default"/>
      </w:rPr>
    </w:lvl>
  </w:abstractNum>
  <w:abstractNum w:abstractNumId="22">
    <w:nsid w:val="EF9E2025"/>
    <w:multiLevelType w:val="singleLevel"/>
    <w:tmpl w:val="EF9E2025"/>
    <w:lvl w:ilvl="0">
      <w:start w:val="2"/>
      <w:numFmt w:val="decimal"/>
      <w:suff w:val="nothing"/>
      <w:lvlText w:val="%1、"/>
      <w:lvlJc w:val="left"/>
    </w:lvl>
  </w:abstractNum>
  <w:abstractNum w:abstractNumId="23">
    <w:nsid w:val="FFD56ED0"/>
    <w:multiLevelType w:val="singleLevel"/>
    <w:tmpl w:val="FFD56ED0"/>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4">
    <w:nsid w:val="02A29F0C"/>
    <w:multiLevelType w:val="singleLevel"/>
    <w:tmpl w:val="02A29F0C"/>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5">
    <w:nsid w:val="0310B3C3"/>
    <w:multiLevelType w:val="singleLevel"/>
    <w:tmpl w:val="0310B3C3"/>
    <w:lvl w:ilvl="0">
      <w:start w:val="1"/>
      <w:numFmt w:val="decimal"/>
      <w:suff w:val="nothing"/>
      <w:lvlText w:val="6.2.%1 "/>
      <w:lvlJc w:val="left"/>
      <w:pPr>
        <w:tabs>
          <w:tab w:val="left" w:pos="0"/>
        </w:tabs>
        <w:ind w:left="0" w:firstLine="0"/>
      </w:pPr>
      <w:rPr>
        <w:rFonts w:ascii="宋体" w:eastAsia="宋体" w:hAnsi="宋体" w:cs="宋体" w:hint="default"/>
      </w:rPr>
    </w:lvl>
  </w:abstractNum>
  <w:abstractNum w:abstractNumId="26">
    <w:nsid w:val="076BA2E9"/>
    <w:multiLevelType w:val="singleLevel"/>
    <w:tmpl w:val="076BA2E9"/>
    <w:lvl w:ilvl="0">
      <w:start w:val="1"/>
      <w:numFmt w:val="decimal"/>
      <w:suff w:val="nothing"/>
      <w:lvlText w:val="7.%1 "/>
      <w:lvlJc w:val="left"/>
      <w:pPr>
        <w:tabs>
          <w:tab w:val="left" w:pos="0"/>
        </w:tabs>
        <w:ind w:left="0" w:firstLine="0"/>
      </w:pPr>
      <w:rPr>
        <w:rFonts w:ascii="宋体" w:eastAsia="宋体" w:hAnsi="宋体" w:cs="宋体" w:hint="default"/>
      </w:rPr>
    </w:lvl>
  </w:abstractNum>
  <w:abstractNum w:abstractNumId="27">
    <w:nsid w:val="0C04A62E"/>
    <w:multiLevelType w:val="singleLevel"/>
    <w:tmpl w:val="0C04A62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8">
    <w:nsid w:val="0E5C7998"/>
    <w:multiLevelType w:val="singleLevel"/>
    <w:tmpl w:val="0E5C7998"/>
    <w:lvl w:ilvl="0">
      <w:start w:val="1"/>
      <w:numFmt w:val="decimal"/>
      <w:suff w:val="nothing"/>
      <w:lvlText w:val="%1、"/>
      <w:lvlJc w:val="left"/>
    </w:lvl>
  </w:abstractNum>
  <w:abstractNum w:abstractNumId="29">
    <w:nsid w:val="1102924A"/>
    <w:multiLevelType w:val="singleLevel"/>
    <w:tmpl w:val="1102924A"/>
    <w:lvl w:ilvl="0">
      <w:start w:val="1"/>
      <w:numFmt w:val="decimal"/>
      <w:suff w:val="nothing"/>
      <w:lvlText w:val="%1．"/>
      <w:lvlJc w:val="left"/>
      <w:pPr>
        <w:ind w:left="0" w:firstLine="400"/>
      </w:pPr>
      <w:rPr>
        <w:rFonts w:hint="default"/>
      </w:rPr>
    </w:lvl>
  </w:abstractNum>
  <w:abstractNum w:abstractNumId="30">
    <w:nsid w:val="1AA396A2"/>
    <w:multiLevelType w:val="singleLevel"/>
    <w:tmpl w:val="1AA396A2"/>
    <w:lvl w:ilvl="0">
      <w:start w:val="1"/>
      <w:numFmt w:val="decimal"/>
      <w:suff w:val="nothing"/>
      <w:lvlText w:val="%1．"/>
      <w:lvlJc w:val="left"/>
      <w:pPr>
        <w:ind w:left="0" w:firstLine="400"/>
      </w:pPr>
      <w:rPr>
        <w:rFonts w:hint="default"/>
      </w:rPr>
    </w:lvl>
  </w:abstractNum>
  <w:abstractNum w:abstractNumId="31">
    <w:nsid w:val="1BFE92ED"/>
    <w:multiLevelType w:val="singleLevel"/>
    <w:tmpl w:val="1BFE92ED"/>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2">
    <w:nsid w:val="1D72D416"/>
    <w:multiLevelType w:val="singleLevel"/>
    <w:tmpl w:val="1D72D416"/>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33">
    <w:nsid w:val="2B71EDDD"/>
    <w:multiLevelType w:val="singleLevel"/>
    <w:tmpl w:val="2B71EDDD"/>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34">
    <w:nsid w:val="2CCB2960"/>
    <w:multiLevelType w:val="singleLevel"/>
    <w:tmpl w:val="2CCB2960"/>
    <w:lvl w:ilvl="0">
      <w:start w:val="1"/>
      <w:numFmt w:val="decimal"/>
      <w:suff w:val="nothing"/>
      <w:lvlText w:val="%1、"/>
      <w:lvlJc w:val="left"/>
    </w:lvl>
  </w:abstractNum>
  <w:abstractNum w:abstractNumId="35">
    <w:nsid w:val="2E11FB1A"/>
    <w:multiLevelType w:val="singleLevel"/>
    <w:tmpl w:val="2E11FB1A"/>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36">
    <w:nsid w:val="3167E9DB"/>
    <w:multiLevelType w:val="singleLevel"/>
    <w:tmpl w:val="3167E9DB"/>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37">
    <w:nsid w:val="3CC712DD"/>
    <w:multiLevelType w:val="singleLevel"/>
    <w:tmpl w:val="3CC712DD"/>
    <w:lvl w:ilvl="0">
      <w:start w:val="5"/>
      <w:numFmt w:val="decimal"/>
      <w:suff w:val="nothing"/>
      <w:lvlText w:val="*%1 "/>
      <w:lvlJc w:val="left"/>
      <w:pPr>
        <w:tabs>
          <w:tab w:val="left" w:pos="0"/>
        </w:tabs>
        <w:ind w:left="0" w:firstLine="0"/>
      </w:pPr>
      <w:rPr>
        <w:rFonts w:ascii="宋体" w:eastAsia="宋体" w:hAnsi="宋体" w:cs="宋体" w:hint="default"/>
      </w:rPr>
    </w:lvl>
  </w:abstractNum>
  <w:abstractNum w:abstractNumId="38">
    <w:nsid w:val="4C75ECD3"/>
    <w:multiLevelType w:val="singleLevel"/>
    <w:tmpl w:val="4C75ECD3"/>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39">
    <w:nsid w:val="4D9D7139"/>
    <w:multiLevelType w:val="singleLevel"/>
    <w:tmpl w:val="4D9D7139"/>
    <w:lvl w:ilvl="0">
      <w:start w:val="1"/>
      <w:numFmt w:val="decimal"/>
      <w:suff w:val="nothing"/>
      <w:lvlText w:val="10.%1 "/>
      <w:lvlJc w:val="left"/>
      <w:pPr>
        <w:tabs>
          <w:tab w:val="left" w:pos="0"/>
        </w:tabs>
        <w:ind w:left="0" w:firstLine="0"/>
      </w:pPr>
      <w:rPr>
        <w:rFonts w:ascii="宋体" w:eastAsia="宋体" w:hAnsi="宋体" w:cs="宋体" w:hint="default"/>
      </w:rPr>
    </w:lvl>
  </w:abstractNum>
  <w:abstractNum w:abstractNumId="40">
    <w:nsid w:val="4FDE9809"/>
    <w:multiLevelType w:val="singleLevel"/>
    <w:tmpl w:val="4FDE9809"/>
    <w:lvl w:ilvl="0">
      <w:start w:val="1"/>
      <w:numFmt w:val="decimal"/>
      <w:suff w:val="nothing"/>
      <w:lvlText w:val="9.2.%1 "/>
      <w:lvlJc w:val="left"/>
      <w:pPr>
        <w:tabs>
          <w:tab w:val="left" w:pos="0"/>
        </w:tabs>
        <w:ind w:left="0" w:firstLine="0"/>
      </w:pPr>
      <w:rPr>
        <w:rFonts w:ascii="宋体" w:eastAsia="宋体" w:hAnsi="宋体" w:cs="宋体" w:hint="default"/>
      </w:rPr>
    </w:lvl>
  </w:abstractNum>
  <w:abstractNum w:abstractNumId="41">
    <w:nsid w:val="50EC0B89"/>
    <w:multiLevelType w:val="singleLevel"/>
    <w:tmpl w:val="50EC0B89"/>
    <w:lvl w:ilvl="0">
      <w:start w:val="1"/>
      <w:numFmt w:val="decimal"/>
      <w:suff w:val="nothing"/>
      <w:lvlText w:val="5.1.5.%1 "/>
      <w:lvlJc w:val="left"/>
      <w:pPr>
        <w:tabs>
          <w:tab w:val="left" w:pos="0"/>
        </w:tabs>
        <w:ind w:left="0" w:firstLine="0"/>
      </w:pPr>
      <w:rPr>
        <w:rFonts w:ascii="宋体" w:eastAsia="宋体" w:hAnsi="宋体" w:cs="宋体" w:hint="default"/>
      </w:rPr>
    </w:lvl>
  </w:abstractNum>
  <w:abstractNum w:abstractNumId="42">
    <w:nsid w:val="524B5772"/>
    <w:multiLevelType w:val="singleLevel"/>
    <w:tmpl w:val="524B5772"/>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43">
    <w:nsid w:val="54D4062F"/>
    <w:multiLevelType w:val="singleLevel"/>
    <w:tmpl w:val="54D4062F"/>
    <w:lvl w:ilvl="0">
      <w:start w:val="1"/>
      <w:numFmt w:val="decimal"/>
      <w:suff w:val="nothing"/>
      <w:lvlText w:val="%1、"/>
      <w:lvlJc w:val="left"/>
    </w:lvl>
  </w:abstractNum>
  <w:abstractNum w:abstractNumId="44">
    <w:nsid w:val="57843643"/>
    <w:multiLevelType w:val="singleLevel"/>
    <w:tmpl w:val="57843643"/>
    <w:lvl w:ilvl="0">
      <w:start w:val="1"/>
      <w:numFmt w:val="decimal"/>
      <w:suff w:val="nothing"/>
      <w:lvlText w:val="9.%1 "/>
      <w:lvlJc w:val="left"/>
      <w:pPr>
        <w:tabs>
          <w:tab w:val="left" w:pos="0"/>
        </w:tabs>
        <w:ind w:left="0" w:firstLine="0"/>
      </w:pPr>
      <w:rPr>
        <w:rFonts w:ascii="宋体" w:eastAsia="宋体" w:hAnsi="宋体" w:cs="宋体" w:hint="default"/>
      </w:rPr>
    </w:lvl>
  </w:abstractNum>
  <w:abstractNum w:abstractNumId="45">
    <w:nsid w:val="5AED99E6"/>
    <w:multiLevelType w:val="singleLevel"/>
    <w:tmpl w:val="5AED99E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46">
    <w:nsid w:val="5D37885E"/>
    <w:multiLevelType w:val="singleLevel"/>
    <w:tmpl w:val="5D37885E"/>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47">
    <w:nsid w:val="60AF71EA"/>
    <w:multiLevelType w:val="singleLevel"/>
    <w:tmpl w:val="60AF71EA"/>
    <w:lvl w:ilvl="0">
      <w:start w:val="1"/>
      <w:numFmt w:val="decimal"/>
      <w:suff w:val="nothing"/>
      <w:lvlText w:val="6.1.%1 "/>
      <w:lvlJc w:val="left"/>
      <w:pPr>
        <w:tabs>
          <w:tab w:val="left" w:pos="0"/>
        </w:tabs>
        <w:ind w:left="0" w:firstLine="0"/>
      </w:pPr>
      <w:rPr>
        <w:rFonts w:ascii="宋体" w:eastAsia="宋体" w:hAnsi="宋体" w:cs="宋体" w:hint="default"/>
      </w:rPr>
    </w:lvl>
  </w:abstractNum>
  <w:abstractNum w:abstractNumId="48">
    <w:nsid w:val="61A258DD"/>
    <w:multiLevelType w:val="singleLevel"/>
    <w:tmpl w:val="61A258DD"/>
    <w:lvl w:ilvl="0">
      <w:start w:val="1"/>
      <w:numFmt w:val="decimal"/>
      <w:suff w:val="nothing"/>
      <w:lvlText w:val="%1、"/>
      <w:lvlJc w:val="left"/>
    </w:lvl>
  </w:abstractNum>
  <w:abstractNum w:abstractNumId="49">
    <w:nsid w:val="623A77F0"/>
    <w:multiLevelType w:val="singleLevel"/>
    <w:tmpl w:val="623A77F0"/>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50">
    <w:nsid w:val="680F363F"/>
    <w:multiLevelType w:val="singleLevel"/>
    <w:tmpl w:val="680F363F"/>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5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52">
    <w:nsid w:val="6B57D520"/>
    <w:multiLevelType w:val="singleLevel"/>
    <w:tmpl w:val="6B57D520"/>
    <w:lvl w:ilvl="0">
      <w:start w:val="1"/>
      <w:numFmt w:val="decimal"/>
      <w:suff w:val="nothing"/>
      <w:lvlText w:val="6.2.%1 "/>
      <w:lvlJc w:val="left"/>
      <w:pPr>
        <w:tabs>
          <w:tab w:val="left" w:pos="0"/>
        </w:tabs>
        <w:ind w:left="0" w:firstLine="0"/>
      </w:pPr>
      <w:rPr>
        <w:rFonts w:ascii="宋体" w:eastAsia="宋体" w:hAnsi="宋体" w:cs="宋体" w:hint="default"/>
      </w:rPr>
    </w:lvl>
  </w:abstractNum>
  <w:abstractNum w:abstractNumId="53">
    <w:nsid w:val="6CCFCF03"/>
    <w:multiLevelType w:val="singleLevel"/>
    <w:tmpl w:val="6CCFCF03"/>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54">
    <w:nsid w:val="7A5C1FED"/>
    <w:multiLevelType w:val="singleLevel"/>
    <w:tmpl w:val="7A5C1FED"/>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55">
    <w:nsid w:val="7FBB7B11"/>
    <w:multiLevelType w:val="multilevel"/>
    <w:tmpl w:val="7FBB7B11"/>
    <w:lvl w:ilvl="0">
      <w:start w:val="1"/>
      <w:numFmt w:val="decimal"/>
      <w:suff w:val="nothing"/>
      <w:lvlText w:val="%1 "/>
      <w:lvlJc w:val="left"/>
      <w:pPr>
        <w:tabs>
          <w:tab w:val="left" w:pos="0"/>
        </w:tabs>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21"/>
  </w:num>
  <w:num w:numId="2">
    <w:abstractNumId w:val="31"/>
  </w:num>
  <w:num w:numId="3">
    <w:abstractNumId w:val="50"/>
  </w:num>
  <w:num w:numId="4">
    <w:abstractNumId w:val="18"/>
  </w:num>
  <w:num w:numId="5">
    <w:abstractNumId w:val="54"/>
  </w:num>
  <w:num w:numId="6">
    <w:abstractNumId w:val="37"/>
  </w:num>
  <w:num w:numId="7">
    <w:abstractNumId w:val="16"/>
  </w:num>
  <w:num w:numId="8">
    <w:abstractNumId w:val="1"/>
  </w:num>
  <w:num w:numId="9">
    <w:abstractNumId w:val="34"/>
  </w:num>
  <w:num w:numId="10">
    <w:abstractNumId w:val="28"/>
  </w:num>
  <w:num w:numId="11">
    <w:abstractNumId w:val="43"/>
  </w:num>
  <w:num w:numId="12">
    <w:abstractNumId w:val="5"/>
  </w:num>
  <w:num w:numId="13">
    <w:abstractNumId w:val="3"/>
  </w:num>
  <w:num w:numId="14">
    <w:abstractNumId w:val="4"/>
  </w:num>
  <w:num w:numId="15">
    <w:abstractNumId w:val="45"/>
  </w:num>
  <w:num w:numId="16">
    <w:abstractNumId w:val="13"/>
  </w:num>
  <w:num w:numId="17">
    <w:abstractNumId w:val="32"/>
  </w:num>
  <w:num w:numId="18">
    <w:abstractNumId w:val="38"/>
  </w:num>
  <w:num w:numId="19">
    <w:abstractNumId w:val="2"/>
  </w:num>
  <w:num w:numId="20">
    <w:abstractNumId w:val="41"/>
  </w:num>
  <w:num w:numId="21">
    <w:abstractNumId w:val="23"/>
  </w:num>
  <w:num w:numId="22">
    <w:abstractNumId w:val="53"/>
  </w:num>
  <w:num w:numId="23">
    <w:abstractNumId w:val="51"/>
  </w:num>
  <w:num w:numId="24">
    <w:abstractNumId w:val="12"/>
  </w:num>
  <w:num w:numId="25">
    <w:abstractNumId w:val="36"/>
  </w:num>
  <w:num w:numId="26">
    <w:abstractNumId w:val="55"/>
  </w:num>
  <w:num w:numId="27">
    <w:abstractNumId w:val="27"/>
  </w:num>
  <w:num w:numId="28">
    <w:abstractNumId w:val="9"/>
  </w:num>
  <w:num w:numId="29">
    <w:abstractNumId w:val="8"/>
  </w:num>
  <w:num w:numId="30">
    <w:abstractNumId w:val="49"/>
  </w:num>
  <w:num w:numId="31">
    <w:abstractNumId w:val="17"/>
  </w:num>
  <w:num w:numId="32">
    <w:abstractNumId w:val="47"/>
  </w:num>
  <w:num w:numId="33">
    <w:abstractNumId w:val="52"/>
  </w:num>
  <w:num w:numId="34">
    <w:abstractNumId w:val="46"/>
  </w:num>
  <w:num w:numId="35">
    <w:abstractNumId w:val="26"/>
  </w:num>
  <w:num w:numId="36">
    <w:abstractNumId w:val="20"/>
  </w:num>
  <w:num w:numId="37">
    <w:abstractNumId w:val="44"/>
  </w:num>
  <w:num w:numId="38">
    <w:abstractNumId w:val="40"/>
  </w:num>
  <w:num w:numId="39">
    <w:abstractNumId w:val="15"/>
  </w:num>
  <w:num w:numId="40">
    <w:abstractNumId w:val="24"/>
  </w:num>
  <w:num w:numId="41">
    <w:abstractNumId w:val="19"/>
  </w:num>
  <w:num w:numId="42">
    <w:abstractNumId w:val="10"/>
  </w:num>
  <w:num w:numId="43">
    <w:abstractNumId w:val="42"/>
  </w:num>
  <w:num w:numId="44">
    <w:abstractNumId w:val="33"/>
  </w:num>
  <w:num w:numId="45">
    <w:abstractNumId w:val="35"/>
  </w:num>
  <w:num w:numId="46">
    <w:abstractNumId w:val="7"/>
  </w:num>
  <w:num w:numId="47">
    <w:abstractNumId w:val="25"/>
  </w:num>
  <w:num w:numId="48">
    <w:abstractNumId w:val="14"/>
  </w:num>
  <w:num w:numId="49">
    <w:abstractNumId w:val="39"/>
  </w:num>
  <w:num w:numId="50">
    <w:abstractNumId w:val="11"/>
  </w:num>
  <w:num w:numId="51">
    <w:abstractNumId w:val="6"/>
  </w:num>
  <w:num w:numId="52">
    <w:abstractNumId w:val="48"/>
  </w:num>
  <w:num w:numId="53">
    <w:abstractNumId w:val="22"/>
  </w:num>
  <w:num w:numId="54">
    <w:abstractNumId w:val="29"/>
  </w:num>
  <w:num w:numId="55">
    <w:abstractNumId w:val="30"/>
  </w:num>
  <w:num w:numId="56">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NTlmZDRiZDUwZTUyYTk3OGQzNTRlZDViZDg0OGUifQ=="/>
  </w:docVars>
  <w:rsids>
    <w:rsidRoot w:val="008D6CE3"/>
    <w:rsid w:val="00074C15"/>
    <w:rsid w:val="00100B02"/>
    <w:rsid w:val="00272204"/>
    <w:rsid w:val="0029180E"/>
    <w:rsid w:val="002A4EA7"/>
    <w:rsid w:val="002C6B2B"/>
    <w:rsid w:val="00333DE7"/>
    <w:rsid w:val="003352D3"/>
    <w:rsid w:val="003364F0"/>
    <w:rsid w:val="003C5A72"/>
    <w:rsid w:val="00432D8F"/>
    <w:rsid w:val="00442744"/>
    <w:rsid w:val="004921E0"/>
    <w:rsid w:val="005426B2"/>
    <w:rsid w:val="005817E4"/>
    <w:rsid w:val="005C2C97"/>
    <w:rsid w:val="00602165"/>
    <w:rsid w:val="00625089"/>
    <w:rsid w:val="00660330"/>
    <w:rsid w:val="0069298C"/>
    <w:rsid w:val="007F7C09"/>
    <w:rsid w:val="00887A53"/>
    <w:rsid w:val="008D6CE3"/>
    <w:rsid w:val="009C0858"/>
    <w:rsid w:val="009C35DD"/>
    <w:rsid w:val="00CF74BB"/>
    <w:rsid w:val="00D035DC"/>
    <w:rsid w:val="00DA5E03"/>
    <w:rsid w:val="00FA6F75"/>
    <w:rsid w:val="01265267"/>
    <w:rsid w:val="01B926F6"/>
    <w:rsid w:val="037221C6"/>
    <w:rsid w:val="057C18CA"/>
    <w:rsid w:val="05ED530E"/>
    <w:rsid w:val="08AC25CB"/>
    <w:rsid w:val="0AAB6D8A"/>
    <w:rsid w:val="0C2E5A0A"/>
    <w:rsid w:val="103B3567"/>
    <w:rsid w:val="12F577EF"/>
    <w:rsid w:val="14E15A97"/>
    <w:rsid w:val="18D05A3D"/>
    <w:rsid w:val="1E3F51B6"/>
    <w:rsid w:val="1FEC7EFD"/>
    <w:rsid w:val="21E333FE"/>
    <w:rsid w:val="231734D0"/>
    <w:rsid w:val="23874ACA"/>
    <w:rsid w:val="244E0BF7"/>
    <w:rsid w:val="29DB4666"/>
    <w:rsid w:val="2C3C6A18"/>
    <w:rsid w:val="2C6065E7"/>
    <w:rsid w:val="2D6C780D"/>
    <w:rsid w:val="34BE078B"/>
    <w:rsid w:val="35740319"/>
    <w:rsid w:val="365C0755"/>
    <w:rsid w:val="370F5117"/>
    <w:rsid w:val="37BF0F6D"/>
    <w:rsid w:val="38696BAA"/>
    <w:rsid w:val="398B236F"/>
    <w:rsid w:val="3AC903F4"/>
    <w:rsid w:val="3D7E0657"/>
    <w:rsid w:val="3E032565"/>
    <w:rsid w:val="3EA05CF0"/>
    <w:rsid w:val="40A810C6"/>
    <w:rsid w:val="40B25ADE"/>
    <w:rsid w:val="41860092"/>
    <w:rsid w:val="42013457"/>
    <w:rsid w:val="42905D75"/>
    <w:rsid w:val="43086074"/>
    <w:rsid w:val="441817D8"/>
    <w:rsid w:val="44B82B7F"/>
    <w:rsid w:val="459E66D6"/>
    <w:rsid w:val="47A619B8"/>
    <w:rsid w:val="49A6482A"/>
    <w:rsid w:val="49F75575"/>
    <w:rsid w:val="49FD7C09"/>
    <w:rsid w:val="4ABE3155"/>
    <w:rsid w:val="4CB31E3E"/>
    <w:rsid w:val="4D097C65"/>
    <w:rsid w:val="4D7137AD"/>
    <w:rsid w:val="4F0B3174"/>
    <w:rsid w:val="4F0E3FD0"/>
    <w:rsid w:val="4FEB1D5D"/>
    <w:rsid w:val="501F244B"/>
    <w:rsid w:val="5064216D"/>
    <w:rsid w:val="516D218F"/>
    <w:rsid w:val="51943438"/>
    <w:rsid w:val="51B247F2"/>
    <w:rsid w:val="523D423C"/>
    <w:rsid w:val="532D5055"/>
    <w:rsid w:val="53A1532A"/>
    <w:rsid w:val="571C1605"/>
    <w:rsid w:val="587A07F0"/>
    <w:rsid w:val="5CC04DD3"/>
    <w:rsid w:val="5D141B79"/>
    <w:rsid w:val="5D5E4850"/>
    <w:rsid w:val="5DC0626B"/>
    <w:rsid w:val="5DDF1F94"/>
    <w:rsid w:val="61462899"/>
    <w:rsid w:val="61717780"/>
    <w:rsid w:val="62C35ECF"/>
    <w:rsid w:val="65B73862"/>
    <w:rsid w:val="65E757E6"/>
    <w:rsid w:val="669C0DB6"/>
    <w:rsid w:val="6A9D1296"/>
    <w:rsid w:val="6B4820C3"/>
    <w:rsid w:val="6B7F429D"/>
    <w:rsid w:val="6D827CCE"/>
    <w:rsid w:val="6DF45E6F"/>
    <w:rsid w:val="6F7140E6"/>
    <w:rsid w:val="705B448A"/>
    <w:rsid w:val="719A7667"/>
    <w:rsid w:val="74A2408D"/>
    <w:rsid w:val="75F807FF"/>
    <w:rsid w:val="76A11D1E"/>
    <w:rsid w:val="776A70EE"/>
    <w:rsid w:val="790F0A5E"/>
    <w:rsid w:val="7A692CBC"/>
    <w:rsid w:val="7C113EBD"/>
    <w:rsid w:val="7CEE5C47"/>
    <w:rsid w:val="7F144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uiPriority="0" w:qFormat="1"/>
    <w:lsdException w:name="toc 6" w:uiPriority="0" w:qFormat="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qFormat/>
    <w:pPr>
      <w:keepNext/>
      <w:keepLines/>
      <w:spacing w:before="340" w:after="330" w:line="578" w:lineRule="atLeast"/>
      <w:outlineLvl w:val="0"/>
    </w:pPr>
    <w:rPr>
      <w:b/>
      <w:kern w:val="44"/>
      <w:sz w:val="44"/>
    </w:rPr>
  </w:style>
  <w:style w:type="paragraph" w:styleId="20">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0"/>
    <w:link w:val="3Char"/>
    <w:qFormat/>
    <w:pPr>
      <w:keepNext/>
      <w:keepLines/>
      <w:spacing w:before="260" w:after="260" w:line="416" w:lineRule="atLeast"/>
      <w:outlineLvl w:val="2"/>
    </w:pPr>
    <w:rPr>
      <w:b/>
      <w:sz w:val="32"/>
    </w:rPr>
  </w:style>
  <w:style w:type="paragraph" w:styleId="4">
    <w:name w:val="heading 4"/>
    <w:basedOn w:val="a"/>
    <w:next w:val="a1"/>
    <w:link w:val="4Char"/>
    <w:qFormat/>
    <w:pPr>
      <w:keepNext/>
      <w:keepLines/>
      <w:autoSpaceDE/>
      <w:autoSpaceDN/>
      <w:adjustRightInd/>
      <w:spacing w:before="120" w:after="120" w:line="240" w:lineRule="auto"/>
      <w:textAlignment w:val="auto"/>
      <w:outlineLvl w:val="3"/>
    </w:pPr>
    <w:rPr>
      <w:rFonts w:ascii="Arial" w:hAnsi="Arial"/>
      <w:kern w:val="2"/>
      <w:sz w:val="30"/>
    </w:rPr>
  </w:style>
  <w:style w:type="paragraph" w:styleId="5">
    <w:name w:val="heading 5"/>
    <w:basedOn w:val="a"/>
    <w:next w:val="a1"/>
    <w:link w:val="5Char"/>
    <w:qFormat/>
    <w:pPr>
      <w:keepNext/>
      <w:keepLines/>
      <w:autoSpaceDE/>
      <w:autoSpaceDN/>
      <w:adjustRightInd/>
      <w:spacing w:before="120" w:after="120" w:line="240" w:lineRule="auto"/>
      <w:textAlignment w:val="auto"/>
      <w:outlineLvl w:val="4"/>
    </w:pPr>
    <w:rPr>
      <w:rFonts w:ascii="小标宋"/>
      <w:kern w:val="2"/>
      <w:sz w:val="24"/>
    </w:rPr>
  </w:style>
  <w:style w:type="paragraph" w:styleId="6">
    <w:name w:val="heading 6"/>
    <w:basedOn w:val="a"/>
    <w:next w:val="a1"/>
    <w:link w:val="6Char"/>
    <w:qFormat/>
    <w:pPr>
      <w:keepNext/>
      <w:keepLines/>
      <w:autoSpaceDE/>
      <w:autoSpaceDN/>
      <w:adjustRightInd/>
      <w:spacing w:before="240" w:after="64" w:line="317" w:lineRule="auto"/>
      <w:textAlignment w:val="auto"/>
      <w:outlineLvl w:val="5"/>
    </w:pPr>
    <w:rPr>
      <w:rFonts w:ascii="Arial" w:eastAsia="黑体" w:hAnsi="Arial"/>
      <w:kern w:val="2"/>
      <w:sz w:val="24"/>
    </w:rPr>
  </w:style>
  <w:style w:type="paragraph" w:styleId="7">
    <w:name w:val="heading 7"/>
    <w:basedOn w:val="a"/>
    <w:next w:val="a1"/>
    <w:link w:val="7Char"/>
    <w:qFormat/>
    <w:pPr>
      <w:keepNext/>
      <w:keepLines/>
      <w:autoSpaceDE/>
      <w:autoSpaceDN/>
      <w:adjustRightInd/>
      <w:spacing w:before="240" w:after="64" w:line="317" w:lineRule="auto"/>
      <w:textAlignment w:val="auto"/>
      <w:outlineLvl w:val="6"/>
    </w:pPr>
    <w:rPr>
      <w:rFonts w:ascii="宋体"/>
      <w:kern w:val="2"/>
      <w:sz w:val="24"/>
    </w:rPr>
  </w:style>
  <w:style w:type="paragraph" w:styleId="8">
    <w:name w:val="heading 8"/>
    <w:basedOn w:val="a"/>
    <w:next w:val="a1"/>
    <w:link w:val="8Char"/>
    <w:qFormat/>
    <w:pPr>
      <w:keepNext/>
      <w:keepLines/>
      <w:autoSpaceDE/>
      <w:autoSpaceDN/>
      <w:adjustRightInd/>
      <w:spacing w:before="240" w:after="64" w:line="317" w:lineRule="auto"/>
      <w:textAlignment w:val="auto"/>
      <w:outlineLvl w:val="7"/>
    </w:pPr>
    <w:rPr>
      <w:rFonts w:ascii="Arial" w:eastAsia="黑体" w:hAnsi="Arial"/>
      <w:b/>
      <w:kern w:val="2"/>
      <w:sz w:val="24"/>
    </w:rPr>
  </w:style>
  <w:style w:type="paragraph" w:styleId="9">
    <w:name w:val="heading 9"/>
    <w:basedOn w:val="a"/>
    <w:next w:val="a1"/>
    <w:link w:val="9Char"/>
    <w:qFormat/>
    <w:pPr>
      <w:keepNext/>
      <w:keepLines/>
      <w:autoSpaceDE/>
      <w:autoSpaceDN/>
      <w:adjustRightInd/>
      <w:spacing w:before="240" w:after="64" w:line="317" w:lineRule="auto"/>
      <w:textAlignment w:val="auto"/>
      <w:outlineLvl w:val="8"/>
    </w:pPr>
    <w:rPr>
      <w:rFonts w:ascii="Arial" w:eastAsia="黑体" w:hAnsi="Arial"/>
      <w:b/>
      <w:kern w:val="2"/>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next w:val="a"/>
    <w:qFormat/>
    <w:pPr>
      <w:widowControl/>
      <w:ind w:left="450" w:firstLineChars="200" w:firstLine="420"/>
    </w:pPr>
    <w:rPr>
      <w:rFonts w:ascii="Calibri" w:hAnsi="Calibri"/>
    </w:rPr>
  </w:style>
  <w:style w:type="paragraph" w:styleId="a5">
    <w:name w:val="Body Text Indent"/>
    <w:basedOn w:val="a"/>
    <w:next w:val="a6"/>
    <w:link w:val="Char"/>
    <w:qFormat/>
    <w:pPr>
      <w:autoSpaceDE/>
      <w:autoSpaceDN/>
      <w:spacing w:line="360" w:lineRule="atLeast"/>
      <w:ind w:firstLine="480"/>
      <w:jc w:val="left"/>
    </w:pPr>
    <w:rPr>
      <w:sz w:val="24"/>
    </w:rPr>
  </w:style>
  <w:style w:type="paragraph" w:styleId="a6">
    <w:name w:val="envelope return"/>
    <w:basedOn w:val="a"/>
    <w:qFormat/>
    <w:rPr>
      <w:rFonts w:ascii="Arial" w:hAnsi="Arial" w:cs="Arial"/>
    </w:rPr>
  </w:style>
  <w:style w:type="paragraph" w:styleId="a0">
    <w:name w:val="Body Text"/>
    <w:basedOn w:val="a"/>
    <w:link w:val="Char0"/>
    <w:qFormat/>
    <w:pPr>
      <w:spacing w:line="480" w:lineRule="atLeast"/>
      <w:ind w:right="238"/>
      <w:jc w:val="left"/>
    </w:pPr>
    <w:rPr>
      <w:rFonts w:ascii="仿宋_GB2312" w:eastAsia="仿宋_GB2312"/>
      <w:sz w:val="28"/>
    </w:rPr>
  </w:style>
  <w:style w:type="paragraph" w:styleId="a1">
    <w:name w:val="Normal Indent"/>
    <w:basedOn w:val="a"/>
    <w:qFormat/>
    <w:pPr>
      <w:ind w:firstLine="420"/>
    </w:pPr>
  </w:style>
  <w:style w:type="paragraph" w:styleId="a7">
    <w:name w:val="Document Map"/>
    <w:basedOn w:val="a"/>
    <w:link w:val="Char1"/>
    <w:qFormat/>
    <w:pPr>
      <w:shd w:val="clear" w:color="auto" w:fill="000080"/>
    </w:pPr>
  </w:style>
  <w:style w:type="paragraph" w:styleId="a8">
    <w:name w:val="annotation text"/>
    <w:basedOn w:val="a"/>
    <w:next w:val="a9"/>
    <w:link w:val="Char2"/>
    <w:qFormat/>
    <w:pPr>
      <w:jc w:val="left"/>
    </w:pPr>
  </w:style>
  <w:style w:type="paragraph" w:styleId="a9">
    <w:name w:val="Balloon Text"/>
    <w:basedOn w:val="a"/>
    <w:link w:val="Char3"/>
    <w:qFormat/>
    <w:rPr>
      <w:sz w:val="18"/>
      <w:szCs w:val="18"/>
    </w:rPr>
  </w:style>
  <w:style w:type="paragraph" w:styleId="50">
    <w:name w:val="toc 5"/>
    <w:basedOn w:val="a"/>
    <w:next w:val="a"/>
    <w:qFormat/>
    <w:pPr>
      <w:autoSpaceDE/>
      <w:autoSpaceDN/>
      <w:spacing w:line="360" w:lineRule="atLeast"/>
      <w:ind w:left="1680"/>
      <w:jc w:val="left"/>
    </w:pPr>
    <w:rPr>
      <w:sz w:val="24"/>
    </w:rPr>
  </w:style>
  <w:style w:type="paragraph" w:styleId="30">
    <w:name w:val="toc 3"/>
    <w:basedOn w:val="a"/>
    <w:next w:val="a"/>
    <w:qFormat/>
    <w:pPr>
      <w:tabs>
        <w:tab w:val="left" w:pos="1260"/>
        <w:tab w:val="left" w:pos="1680"/>
        <w:tab w:val="right" w:leader="dot" w:pos="8040"/>
      </w:tabs>
      <w:autoSpaceDE/>
      <w:autoSpaceDN/>
      <w:spacing w:after="120" w:line="360" w:lineRule="auto"/>
      <w:ind w:left="839" w:hanging="839"/>
      <w:jc w:val="left"/>
    </w:pPr>
    <w:rPr>
      <w:b/>
      <w:sz w:val="24"/>
    </w:rPr>
  </w:style>
  <w:style w:type="paragraph" w:styleId="aa">
    <w:name w:val="Plain Text"/>
    <w:basedOn w:val="a"/>
    <w:link w:val="Char4"/>
    <w:qFormat/>
    <w:pPr>
      <w:autoSpaceDE/>
      <w:autoSpaceDN/>
      <w:adjustRightInd/>
      <w:spacing w:line="240" w:lineRule="auto"/>
      <w:textAlignment w:val="auto"/>
    </w:pPr>
    <w:rPr>
      <w:rFonts w:ascii="宋体" w:hAnsi="Courier New"/>
      <w:kern w:val="2"/>
    </w:rPr>
  </w:style>
  <w:style w:type="paragraph" w:styleId="ab">
    <w:name w:val="Date"/>
    <w:basedOn w:val="a"/>
    <w:next w:val="a"/>
    <w:link w:val="Char5"/>
    <w:qFormat/>
    <w:pPr>
      <w:jc w:val="right"/>
    </w:pPr>
    <w:rPr>
      <w:sz w:val="28"/>
    </w:rPr>
  </w:style>
  <w:style w:type="paragraph" w:styleId="21">
    <w:name w:val="Body Text Indent 2"/>
    <w:basedOn w:val="a"/>
    <w:link w:val="2Char0"/>
    <w:qFormat/>
    <w:pPr>
      <w:autoSpaceDE/>
      <w:autoSpaceDN/>
      <w:spacing w:line="360" w:lineRule="auto"/>
      <w:ind w:firstLine="425"/>
      <w:jc w:val="left"/>
    </w:pPr>
    <w:rPr>
      <w:sz w:val="24"/>
    </w:rPr>
  </w:style>
  <w:style w:type="paragraph" w:styleId="ac">
    <w:name w:val="footer"/>
    <w:basedOn w:val="a"/>
    <w:link w:val="Char6"/>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autoSpaceDE/>
      <w:autoSpaceDN/>
      <w:spacing w:after="120" w:line="240" w:lineRule="auto"/>
      <w:jc w:val="left"/>
    </w:pPr>
    <w:rPr>
      <w:sz w:val="24"/>
    </w:rPr>
  </w:style>
  <w:style w:type="paragraph" w:styleId="60">
    <w:name w:val="toc 6"/>
    <w:basedOn w:val="a"/>
    <w:next w:val="a"/>
    <w:qFormat/>
    <w:pPr>
      <w:ind w:left="2100"/>
    </w:pPr>
    <w:rPr>
      <w:rFonts w:hint="eastAsia"/>
    </w:rPr>
  </w:style>
  <w:style w:type="paragraph" w:styleId="22">
    <w:name w:val="toc 2"/>
    <w:basedOn w:val="a"/>
    <w:next w:val="a"/>
    <w:qFormat/>
    <w:pPr>
      <w:ind w:leftChars="200" w:left="420"/>
    </w:pPr>
  </w:style>
  <w:style w:type="paragraph" w:styleId="23">
    <w:name w:val="Body Text 2"/>
    <w:basedOn w:val="a"/>
    <w:link w:val="2Char1"/>
    <w:qFormat/>
    <w:pPr>
      <w:spacing w:after="120" w:line="480" w:lineRule="auto"/>
    </w:pPr>
  </w:style>
  <w:style w:type="paragraph" w:styleId="ae">
    <w:name w:val="Normal (Web)"/>
    <w:basedOn w:val="a"/>
    <w:qFormat/>
    <w:pPr>
      <w:spacing w:before="100" w:beforeAutospacing="1" w:after="100" w:afterAutospacing="1"/>
      <w:jc w:val="left"/>
    </w:pPr>
    <w:rPr>
      <w:sz w:val="24"/>
    </w:rPr>
  </w:style>
  <w:style w:type="table" w:styleId="af">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2"/>
    <w:uiPriority w:val="22"/>
    <w:qFormat/>
    <w:rPr>
      <w:b/>
    </w:rPr>
  </w:style>
  <w:style w:type="character" w:styleId="af1">
    <w:name w:val="page number"/>
    <w:qFormat/>
    <w:rPr>
      <w:sz w:val="20"/>
    </w:rPr>
  </w:style>
  <w:style w:type="character" w:styleId="af2">
    <w:name w:val="Hyperlink"/>
    <w:qFormat/>
    <w:rPr>
      <w:color w:val="0000FF"/>
      <w:u w:val="single"/>
    </w:rPr>
  </w:style>
  <w:style w:type="character" w:customStyle="1" w:styleId="Char7">
    <w:name w:val="页眉 Char"/>
    <w:basedOn w:val="a2"/>
    <w:link w:val="ad"/>
    <w:qFormat/>
    <w:rPr>
      <w:sz w:val="18"/>
      <w:szCs w:val="18"/>
    </w:rPr>
  </w:style>
  <w:style w:type="character" w:customStyle="1" w:styleId="Char6">
    <w:name w:val="页脚 Char"/>
    <w:basedOn w:val="a2"/>
    <w:link w:val="ac"/>
    <w:qFormat/>
    <w:rPr>
      <w:sz w:val="18"/>
      <w:szCs w:val="18"/>
    </w:rPr>
  </w:style>
  <w:style w:type="character" w:customStyle="1" w:styleId="1Char">
    <w:name w:val="标题 1 Char"/>
    <w:basedOn w:val="a2"/>
    <w:link w:val="1"/>
    <w:qFormat/>
    <w:rPr>
      <w:rFonts w:ascii="Times New Roman" w:eastAsia="宋体" w:hAnsi="Times New Roman" w:cs="Times New Roman"/>
      <w:b/>
      <w:kern w:val="44"/>
      <w:sz w:val="44"/>
      <w:szCs w:val="20"/>
    </w:rPr>
  </w:style>
  <w:style w:type="character" w:customStyle="1" w:styleId="2Char">
    <w:name w:val="标题 2 Char"/>
    <w:basedOn w:val="a2"/>
    <w:link w:val="20"/>
    <w:qFormat/>
    <w:rPr>
      <w:rFonts w:ascii="Arial" w:eastAsia="黑体" w:hAnsi="Arial" w:cs="Times New Roman"/>
      <w:b/>
      <w:spacing w:val="10"/>
      <w:kern w:val="0"/>
      <w:sz w:val="32"/>
      <w:szCs w:val="20"/>
    </w:rPr>
  </w:style>
  <w:style w:type="character" w:customStyle="1" w:styleId="3Char">
    <w:name w:val="标题 3 Char"/>
    <w:basedOn w:val="a2"/>
    <w:link w:val="3"/>
    <w:qFormat/>
    <w:rPr>
      <w:rFonts w:ascii="Times New Roman" w:eastAsia="宋体" w:hAnsi="Times New Roman" w:cs="Times New Roman"/>
      <w:b/>
      <w:kern w:val="0"/>
      <w:sz w:val="32"/>
      <w:szCs w:val="20"/>
    </w:rPr>
  </w:style>
  <w:style w:type="character" w:customStyle="1" w:styleId="4Char">
    <w:name w:val="标题 4 Char"/>
    <w:basedOn w:val="a2"/>
    <w:link w:val="4"/>
    <w:qFormat/>
    <w:rPr>
      <w:rFonts w:ascii="Arial" w:eastAsia="宋体" w:hAnsi="Arial" w:cs="Times New Roman"/>
      <w:sz w:val="30"/>
      <w:szCs w:val="20"/>
    </w:rPr>
  </w:style>
  <w:style w:type="character" w:customStyle="1" w:styleId="5Char">
    <w:name w:val="标题 5 Char"/>
    <w:basedOn w:val="a2"/>
    <w:link w:val="5"/>
    <w:qFormat/>
    <w:rPr>
      <w:rFonts w:ascii="小标宋" w:eastAsia="宋体" w:hAnsi="Times New Roman" w:cs="Times New Roman"/>
      <w:sz w:val="24"/>
      <w:szCs w:val="20"/>
    </w:rPr>
  </w:style>
  <w:style w:type="character" w:customStyle="1" w:styleId="6Char">
    <w:name w:val="标题 6 Char"/>
    <w:basedOn w:val="a2"/>
    <w:link w:val="6"/>
    <w:qFormat/>
    <w:rPr>
      <w:rFonts w:ascii="Arial" w:eastAsia="黑体" w:hAnsi="Arial" w:cs="Times New Roman"/>
      <w:sz w:val="24"/>
      <w:szCs w:val="20"/>
    </w:rPr>
  </w:style>
  <w:style w:type="character" w:customStyle="1" w:styleId="7Char">
    <w:name w:val="标题 7 Char"/>
    <w:basedOn w:val="a2"/>
    <w:link w:val="7"/>
    <w:qFormat/>
    <w:rPr>
      <w:rFonts w:ascii="宋体" w:eastAsia="宋体" w:hAnsi="Times New Roman" w:cs="Times New Roman"/>
      <w:sz w:val="24"/>
      <w:szCs w:val="20"/>
    </w:rPr>
  </w:style>
  <w:style w:type="character" w:customStyle="1" w:styleId="8Char">
    <w:name w:val="标题 8 Char"/>
    <w:basedOn w:val="a2"/>
    <w:link w:val="8"/>
    <w:qFormat/>
    <w:rPr>
      <w:rFonts w:ascii="Arial" w:eastAsia="黑体" w:hAnsi="Arial" w:cs="Times New Roman"/>
      <w:b/>
      <w:sz w:val="24"/>
      <w:szCs w:val="20"/>
    </w:rPr>
  </w:style>
  <w:style w:type="character" w:customStyle="1" w:styleId="9Char">
    <w:name w:val="标题 9 Char"/>
    <w:basedOn w:val="a2"/>
    <w:link w:val="9"/>
    <w:qFormat/>
    <w:rPr>
      <w:rFonts w:ascii="Arial" w:eastAsia="黑体" w:hAnsi="Arial" w:cs="Times New Roman"/>
      <w:b/>
      <w:sz w:val="24"/>
      <w:szCs w:val="20"/>
    </w:rPr>
  </w:style>
  <w:style w:type="character" w:customStyle="1" w:styleId="Char0">
    <w:name w:val="正文文本 Char"/>
    <w:basedOn w:val="a2"/>
    <w:link w:val="a0"/>
    <w:qFormat/>
    <w:rPr>
      <w:rFonts w:ascii="仿宋_GB2312" w:eastAsia="仿宋_GB2312" w:hAnsi="Times New Roman" w:cs="Times New Roman"/>
      <w:kern w:val="0"/>
      <w:sz w:val="28"/>
      <w:szCs w:val="20"/>
    </w:rPr>
  </w:style>
  <w:style w:type="character" w:customStyle="1" w:styleId="Char1">
    <w:name w:val="文档结构图 Char"/>
    <w:basedOn w:val="a2"/>
    <w:link w:val="a7"/>
    <w:qFormat/>
    <w:rPr>
      <w:rFonts w:ascii="Times New Roman" w:eastAsia="宋体" w:hAnsi="Times New Roman" w:cs="Times New Roman"/>
      <w:kern w:val="0"/>
      <w:szCs w:val="20"/>
      <w:shd w:val="clear" w:color="auto" w:fill="000080"/>
    </w:rPr>
  </w:style>
  <w:style w:type="character" w:customStyle="1" w:styleId="Char2">
    <w:name w:val="批注文字 Char"/>
    <w:basedOn w:val="a2"/>
    <w:link w:val="a8"/>
    <w:qFormat/>
    <w:rPr>
      <w:rFonts w:ascii="Times New Roman" w:eastAsia="宋体" w:hAnsi="Times New Roman" w:cs="Times New Roman"/>
      <w:kern w:val="0"/>
      <w:szCs w:val="20"/>
    </w:rPr>
  </w:style>
  <w:style w:type="character" w:customStyle="1" w:styleId="Char">
    <w:name w:val="正文文本缩进 Char"/>
    <w:basedOn w:val="a2"/>
    <w:link w:val="a5"/>
    <w:qFormat/>
    <w:rPr>
      <w:rFonts w:ascii="Times New Roman" w:eastAsia="宋体" w:hAnsi="Times New Roman" w:cs="Times New Roman"/>
      <w:kern w:val="0"/>
      <w:sz w:val="24"/>
      <w:szCs w:val="20"/>
    </w:rPr>
  </w:style>
  <w:style w:type="character" w:customStyle="1" w:styleId="Char4">
    <w:name w:val="纯文本 Char"/>
    <w:basedOn w:val="a2"/>
    <w:link w:val="aa"/>
    <w:qFormat/>
    <w:rPr>
      <w:rFonts w:ascii="宋体" w:eastAsia="宋体" w:hAnsi="Courier New" w:cs="Times New Roman"/>
      <w:szCs w:val="20"/>
    </w:rPr>
  </w:style>
  <w:style w:type="character" w:customStyle="1" w:styleId="Char5">
    <w:name w:val="日期 Char"/>
    <w:basedOn w:val="a2"/>
    <w:link w:val="ab"/>
    <w:qFormat/>
    <w:rPr>
      <w:rFonts w:ascii="Times New Roman" w:eastAsia="宋体" w:hAnsi="Times New Roman" w:cs="Times New Roman"/>
      <w:kern w:val="0"/>
      <w:sz w:val="28"/>
      <w:szCs w:val="20"/>
    </w:rPr>
  </w:style>
  <w:style w:type="character" w:customStyle="1" w:styleId="2Char0">
    <w:name w:val="正文文本缩进 2 Char"/>
    <w:basedOn w:val="a2"/>
    <w:link w:val="21"/>
    <w:qFormat/>
    <w:rPr>
      <w:rFonts w:ascii="Times New Roman" w:eastAsia="宋体" w:hAnsi="Times New Roman" w:cs="Times New Roman"/>
      <w:kern w:val="0"/>
      <w:sz w:val="24"/>
      <w:szCs w:val="20"/>
    </w:rPr>
  </w:style>
  <w:style w:type="character" w:customStyle="1" w:styleId="Char3">
    <w:name w:val="批注框文本 Char"/>
    <w:basedOn w:val="a2"/>
    <w:link w:val="a9"/>
    <w:qFormat/>
    <w:rPr>
      <w:rFonts w:ascii="Times New Roman" w:eastAsia="宋体" w:hAnsi="Times New Roman" w:cs="Times New Roman"/>
      <w:kern w:val="0"/>
      <w:sz w:val="18"/>
      <w:szCs w:val="18"/>
    </w:rPr>
  </w:style>
  <w:style w:type="character" w:customStyle="1" w:styleId="2Char1">
    <w:name w:val="正文文本 2 Char"/>
    <w:basedOn w:val="a2"/>
    <w:link w:val="23"/>
    <w:qFormat/>
    <w:rPr>
      <w:rFonts w:ascii="Times New Roman" w:eastAsia="宋体" w:hAnsi="Times New Roman" w:cs="Times New Roman"/>
      <w:kern w:val="0"/>
      <w:szCs w:val="20"/>
    </w:rPr>
  </w:style>
  <w:style w:type="character" w:customStyle="1" w:styleId="2Char2">
    <w:name w:val="样式2 Char"/>
    <w:qFormat/>
    <w:rPr>
      <w:rFonts w:eastAsia="宋体"/>
      <w:sz w:val="24"/>
      <w:lang w:val="en-US" w:eastAsia="zh-CN" w:bidi="ar-SA"/>
    </w:rPr>
  </w:style>
  <w:style w:type="character" w:customStyle="1" w:styleId="2Char10">
    <w:name w:val="样式2 Char1"/>
    <w:link w:val="24"/>
    <w:qFormat/>
    <w:rPr>
      <w:rFonts w:eastAsia="宋体"/>
      <w:sz w:val="24"/>
    </w:rPr>
  </w:style>
  <w:style w:type="paragraph" w:customStyle="1" w:styleId="24">
    <w:name w:val="样式2"/>
    <w:basedOn w:val="a"/>
    <w:link w:val="2Char10"/>
    <w:qFormat/>
    <w:pPr>
      <w:autoSpaceDE/>
      <w:autoSpaceDN/>
      <w:spacing w:line="410" w:lineRule="atLeast"/>
      <w:jc w:val="left"/>
    </w:pPr>
    <w:rPr>
      <w:rFonts w:asciiTheme="minorHAnsi" w:hAnsiTheme="minorHAnsi" w:cstheme="minorBidi"/>
      <w:kern w:val="2"/>
      <w:sz w:val="24"/>
      <w:szCs w:val="22"/>
    </w:rPr>
  </w:style>
  <w:style w:type="paragraph" w:customStyle="1" w:styleId="Style10">
    <w:name w:val="_Style 10"/>
    <w:basedOn w:val="a"/>
    <w:uiPriority w:val="34"/>
    <w:qFormat/>
    <w:pPr>
      <w:ind w:firstLineChars="200" w:firstLine="420"/>
    </w:pPr>
    <w:rPr>
      <w:szCs w:val="24"/>
    </w:rPr>
  </w:style>
  <w:style w:type="paragraph" w:customStyle="1" w:styleId="31">
    <w:name w:val="标题3"/>
    <w:basedOn w:val="3"/>
    <w:qFormat/>
    <w:pPr>
      <w:keepLines w:val="0"/>
      <w:tabs>
        <w:tab w:val="left" w:pos="840"/>
      </w:tabs>
      <w:spacing w:before="0" w:after="0" w:line="360" w:lineRule="auto"/>
    </w:pPr>
    <w:rPr>
      <w:rFonts w:ascii="宋体"/>
      <w:b w:val="0"/>
      <w:color w:val="000000"/>
      <w:sz w:val="24"/>
    </w:rPr>
  </w:style>
  <w:style w:type="paragraph" w:customStyle="1" w:styleId="11">
    <w:name w:val="用户标题1"/>
    <w:basedOn w:val="12"/>
    <w:qFormat/>
    <w:rPr>
      <w:b/>
      <w:bCs/>
    </w:rPr>
  </w:style>
  <w:style w:type="paragraph" w:customStyle="1" w:styleId="12">
    <w:name w:val="用户正文1"/>
    <w:qFormat/>
    <w:pPr>
      <w:spacing w:line="360" w:lineRule="auto"/>
      <w:ind w:firstLine="573"/>
      <w:jc w:val="both"/>
      <w:textAlignment w:val="center"/>
    </w:pPr>
    <w:rPr>
      <w:sz w:val="30"/>
      <w:szCs w:val="30"/>
    </w:rPr>
  </w:style>
  <w:style w:type="paragraph" w:customStyle="1" w:styleId="13">
    <w:name w:val="列出段落1"/>
    <w:basedOn w:val="a"/>
    <w:uiPriority w:val="99"/>
    <w:qFormat/>
    <w:pPr>
      <w:ind w:firstLineChars="200" w:firstLine="420"/>
    </w:p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sz w:val="30"/>
      <w:szCs w:val="30"/>
    </w:rPr>
  </w:style>
  <w:style w:type="paragraph" w:customStyle="1" w:styleId="32">
    <w:name w:val="样式3"/>
    <w:basedOn w:val="aa"/>
    <w:qFormat/>
    <w:pPr>
      <w:spacing w:line="0" w:lineRule="atLeast"/>
      <w:outlineLvl w:val="0"/>
    </w:pPr>
    <w:rPr>
      <w:sz w:val="28"/>
    </w:rPr>
  </w:style>
  <w:style w:type="paragraph" w:customStyle="1" w:styleId="40">
    <w:name w:val="标题4"/>
    <w:basedOn w:val="4"/>
    <w:qFormat/>
    <w:pPr>
      <w:keepLines w:val="0"/>
      <w:spacing w:before="0" w:after="0" w:line="360" w:lineRule="auto"/>
      <w:ind w:firstLineChars="150" w:firstLine="360"/>
    </w:pPr>
    <w:rPr>
      <w:b/>
      <w:sz w:val="24"/>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25">
    <w:name w:val="标题 2 居中"/>
    <w:basedOn w:val="20"/>
    <w:qFormat/>
    <w:pPr>
      <w:jc w:val="center"/>
    </w:pPr>
    <w:rPr>
      <w:rFonts w:ascii="宋体" w:hAnsi="宋体"/>
    </w:rPr>
  </w:style>
  <w:style w:type="paragraph" w:customStyle="1" w:styleId="af3">
    <w:name w:val="表格居中"/>
    <w:basedOn w:val="a"/>
    <w:qFormat/>
    <w:pPr>
      <w:autoSpaceDE/>
      <w:autoSpaceDN/>
      <w:adjustRightInd/>
      <w:snapToGrid w:val="0"/>
      <w:spacing w:line="240" w:lineRule="auto"/>
      <w:jc w:val="center"/>
      <w:textAlignment w:val="auto"/>
    </w:pPr>
    <w:rPr>
      <w:kern w:val="2"/>
    </w:rPr>
  </w:style>
  <w:style w:type="paragraph" w:customStyle="1" w:styleId="14">
    <w:name w:val="正文1"/>
    <w:basedOn w:val="a"/>
    <w:qFormat/>
    <w:pPr>
      <w:autoSpaceDE/>
      <w:autoSpaceDN/>
      <w:spacing w:line="360" w:lineRule="atLeast"/>
      <w:jc w:val="left"/>
    </w:pPr>
    <w:rPr>
      <w:rFonts w:ascii="宋体"/>
      <w:sz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styleId="af4">
    <w:name w:val="No Spacing"/>
    <w:uiPriority w:val="1"/>
    <w:qFormat/>
    <w:pPr>
      <w:widowControl w:val="0"/>
      <w:autoSpaceDE w:val="0"/>
      <w:autoSpaceDN w:val="0"/>
      <w:adjustRightInd w:val="0"/>
      <w:jc w:val="both"/>
      <w:textAlignment w:val="baseline"/>
    </w:pPr>
    <w:rPr>
      <w:sz w:val="21"/>
    </w:rPr>
  </w:style>
  <w:style w:type="paragraph" w:customStyle="1" w:styleId="WPSOffice2">
    <w:name w:val="WPSOffice手动目录 2"/>
    <w:qFormat/>
    <w:pPr>
      <w:ind w:leftChars="200" w:left="200"/>
    </w:pPr>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style>
  <w:style w:type="paragraph" w:customStyle="1" w:styleId="WPSOffice1">
    <w:name w:val="WPSOffice手动目录 1"/>
    <w:qFormat/>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rPr>
  </w:style>
  <w:style w:type="paragraph" w:customStyle="1" w:styleId="Style37">
    <w:name w:val="_Style 37"/>
    <w:basedOn w:val="a"/>
    <w:next w:val="a"/>
    <w:qFormat/>
    <w:pPr>
      <w:spacing w:before="120" w:line="360" w:lineRule="atLeast"/>
      <w:ind w:leftChars="155" w:left="372" w:rightChars="55" w:right="132" w:firstLine="600"/>
      <w:jc w:val="left"/>
    </w:pPr>
    <w:rPr>
      <w:rFonts w:ascii="宋体"/>
      <w:sz w:val="24"/>
    </w:rPr>
  </w:style>
  <w:style w:type="paragraph" w:customStyle="1" w:styleId="15">
    <w:name w:val="样式1"/>
    <w:basedOn w:val="a"/>
    <w:qFormat/>
    <w:pPr>
      <w:autoSpaceDE/>
      <w:autoSpaceDN/>
      <w:spacing w:line="420" w:lineRule="auto"/>
      <w:jc w:val="center"/>
    </w:pPr>
    <w:rPr>
      <w:rFonts w:ascii="宋体"/>
      <w:sz w:val="24"/>
    </w:rPr>
  </w:style>
  <w:style w:type="paragraph" w:customStyle="1" w:styleId="Char10">
    <w:name w:val="Char1"/>
    <w:basedOn w:val="a"/>
    <w:qFormat/>
    <w:pPr>
      <w:autoSpaceDE/>
      <w:autoSpaceDN/>
      <w:adjustRightInd/>
      <w:spacing w:line="240" w:lineRule="auto"/>
      <w:textAlignment w:val="auto"/>
    </w:pPr>
    <w:rPr>
      <w:kern w:val="2"/>
      <w:szCs w:val="21"/>
    </w:rPr>
  </w:style>
  <w:style w:type="paragraph" w:styleId="af5">
    <w:name w:val="List Paragraph"/>
    <w:basedOn w:val="a"/>
    <w:uiPriority w:val="34"/>
    <w:qFormat/>
    <w:pPr>
      <w:ind w:firstLineChars="200" w:firstLine="420"/>
    </w:pPr>
  </w:style>
  <w:style w:type="paragraph" w:customStyle="1" w:styleId="TableParagraph">
    <w:name w:val="Table Paragraph"/>
    <w:basedOn w:val="a"/>
    <w:uiPriority w:val="1"/>
    <w:qFormat/>
    <w:pPr>
      <w:spacing w:before="142"/>
      <w:ind w:left="137"/>
    </w:pPr>
    <w:rPr>
      <w:rFonts w:ascii="宋体" w:hAnsi="宋体" w:cs="宋体"/>
    </w:rPr>
  </w:style>
  <w:style w:type="paragraph" w:customStyle="1" w:styleId="p0">
    <w:name w:val="p0"/>
    <w:basedOn w:val="a"/>
    <w:qFormat/>
    <w:pPr>
      <w:widowControl/>
      <w:jc w:val="left"/>
    </w:pPr>
    <w:rPr>
      <w:rFonts w:ascii="宋体" w:hAnsi="宋体" w:cs="宋体"/>
      <w:sz w:val="24"/>
      <w:szCs w:val="24"/>
    </w:rPr>
  </w:style>
  <w:style w:type="paragraph" w:customStyle="1" w:styleId="Default">
    <w:name w:val="Default"/>
    <w:next w:val="60"/>
    <w:qFormat/>
    <w:pPr>
      <w:widowControl w:val="0"/>
      <w:autoSpaceDE w:val="0"/>
      <w:autoSpaceDN w:val="0"/>
      <w:adjustRightInd w:val="0"/>
    </w:pPr>
    <w:rPr>
      <w:color w:val="000000"/>
      <w:sz w:val="24"/>
      <w:szCs w:val="24"/>
    </w:rPr>
  </w:style>
  <w:style w:type="character" w:customStyle="1" w:styleId="font21">
    <w:name w:val="font21"/>
    <w:basedOn w:val="a2"/>
    <w:rPr>
      <w:rFonts w:ascii="宋体" w:eastAsia="宋体" w:hAnsi="宋体" w:cs="宋体" w:hint="eastAsia"/>
      <w:color w:val="000000"/>
      <w:sz w:val="24"/>
      <w:szCs w:val="24"/>
      <w:u w:val="none"/>
    </w:rPr>
  </w:style>
  <w:style w:type="character" w:customStyle="1" w:styleId="font31">
    <w:name w:val="font31"/>
    <w:basedOn w:val="a2"/>
    <w:rPr>
      <w:rFonts w:ascii="Times New Roman" w:hAnsi="Times New Roman" w:cs="Times New Roman" w:hint="default"/>
      <w:color w:val="000000"/>
      <w:sz w:val="21"/>
      <w:szCs w:val="21"/>
      <w:u w:val="none"/>
    </w:rPr>
  </w:style>
  <w:style w:type="character" w:customStyle="1" w:styleId="font11">
    <w:name w:val="font11"/>
    <w:basedOn w:val="a2"/>
    <w:rPr>
      <w:rFonts w:ascii="宋体" w:eastAsia="宋体" w:hAnsi="宋体" w:cs="宋体" w:hint="eastAsia"/>
      <w:color w:val="000000"/>
      <w:sz w:val="21"/>
      <w:szCs w:val="21"/>
      <w:u w:val="none"/>
    </w:rPr>
  </w:style>
  <w:style w:type="character" w:customStyle="1" w:styleId="font01">
    <w:name w:val="font01"/>
    <w:basedOn w:val="a2"/>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uiPriority="0" w:qFormat="1"/>
    <w:lsdException w:name="toc 6" w:uiPriority="0" w:qFormat="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qFormat/>
    <w:pPr>
      <w:keepNext/>
      <w:keepLines/>
      <w:spacing w:before="340" w:after="330" w:line="578" w:lineRule="atLeast"/>
      <w:outlineLvl w:val="0"/>
    </w:pPr>
    <w:rPr>
      <w:b/>
      <w:kern w:val="44"/>
      <w:sz w:val="44"/>
    </w:rPr>
  </w:style>
  <w:style w:type="paragraph" w:styleId="20">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0"/>
    <w:link w:val="3Char"/>
    <w:qFormat/>
    <w:pPr>
      <w:keepNext/>
      <w:keepLines/>
      <w:spacing w:before="260" w:after="260" w:line="416" w:lineRule="atLeast"/>
      <w:outlineLvl w:val="2"/>
    </w:pPr>
    <w:rPr>
      <w:b/>
      <w:sz w:val="32"/>
    </w:rPr>
  </w:style>
  <w:style w:type="paragraph" w:styleId="4">
    <w:name w:val="heading 4"/>
    <w:basedOn w:val="a"/>
    <w:next w:val="a1"/>
    <w:link w:val="4Char"/>
    <w:qFormat/>
    <w:pPr>
      <w:keepNext/>
      <w:keepLines/>
      <w:autoSpaceDE/>
      <w:autoSpaceDN/>
      <w:adjustRightInd/>
      <w:spacing w:before="120" w:after="120" w:line="240" w:lineRule="auto"/>
      <w:textAlignment w:val="auto"/>
      <w:outlineLvl w:val="3"/>
    </w:pPr>
    <w:rPr>
      <w:rFonts w:ascii="Arial" w:hAnsi="Arial"/>
      <w:kern w:val="2"/>
      <w:sz w:val="30"/>
    </w:rPr>
  </w:style>
  <w:style w:type="paragraph" w:styleId="5">
    <w:name w:val="heading 5"/>
    <w:basedOn w:val="a"/>
    <w:next w:val="a1"/>
    <w:link w:val="5Char"/>
    <w:qFormat/>
    <w:pPr>
      <w:keepNext/>
      <w:keepLines/>
      <w:autoSpaceDE/>
      <w:autoSpaceDN/>
      <w:adjustRightInd/>
      <w:spacing w:before="120" w:after="120" w:line="240" w:lineRule="auto"/>
      <w:textAlignment w:val="auto"/>
      <w:outlineLvl w:val="4"/>
    </w:pPr>
    <w:rPr>
      <w:rFonts w:ascii="小标宋"/>
      <w:kern w:val="2"/>
      <w:sz w:val="24"/>
    </w:rPr>
  </w:style>
  <w:style w:type="paragraph" w:styleId="6">
    <w:name w:val="heading 6"/>
    <w:basedOn w:val="a"/>
    <w:next w:val="a1"/>
    <w:link w:val="6Char"/>
    <w:qFormat/>
    <w:pPr>
      <w:keepNext/>
      <w:keepLines/>
      <w:autoSpaceDE/>
      <w:autoSpaceDN/>
      <w:adjustRightInd/>
      <w:spacing w:before="240" w:after="64" w:line="317" w:lineRule="auto"/>
      <w:textAlignment w:val="auto"/>
      <w:outlineLvl w:val="5"/>
    </w:pPr>
    <w:rPr>
      <w:rFonts w:ascii="Arial" w:eastAsia="黑体" w:hAnsi="Arial"/>
      <w:kern w:val="2"/>
      <w:sz w:val="24"/>
    </w:rPr>
  </w:style>
  <w:style w:type="paragraph" w:styleId="7">
    <w:name w:val="heading 7"/>
    <w:basedOn w:val="a"/>
    <w:next w:val="a1"/>
    <w:link w:val="7Char"/>
    <w:qFormat/>
    <w:pPr>
      <w:keepNext/>
      <w:keepLines/>
      <w:autoSpaceDE/>
      <w:autoSpaceDN/>
      <w:adjustRightInd/>
      <w:spacing w:before="240" w:after="64" w:line="317" w:lineRule="auto"/>
      <w:textAlignment w:val="auto"/>
      <w:outlineLvl w:val="6"/>
    </w:pPr>
    <w:rPr>
      <w:rFonts w:ascii="宋体"/>
      <w:kern w:val="2"/>
      <w:sz w:val="24"/>
    </w:rPr>
  </w:style>
  <w:style w:type="paragraph" w:styleId="8">
    <w:name w:val="heading 8"/>
    <w:basedOn w:val="a"/>
    <w:next w:val="a1"/>
    <w:link w:val="8Char"/>
    <w:qFormat/>
    <w:pPr>
      <w:keepNext/>
      <w:keepLines/>
      <w:autoSpaceDE/>
      <w:autoSpaceDN/>
      <w:adjustRightInd/>
      <w:spacing w:before="240" w:after="64" w:line="317" w:lineRule="auto"/>
      <w:textAlignment w:val="auto"/>
      <w:outlineLvl w:val="7"/>
    </w:pPr>
    <w:rPr>
      <w:rFonts w:ascii="Arial" w:eastAsia="黑体" w:hAnsi="Arial"/>
      <w:b/>
      <w:kern w:val="2"/>
      <w:sz w:val="24"/>
    </w:rPr>
  </w:style>
  <w:style w:type="paragraph" w:styleId="9">
    <w:name w:val="heading 9"/>
    <w:basedOn w:val="a"/>
    <w:next w:val="a1"/>
    <w:link w:val="9Char"/>
    <w:qFormat/>
    <w:pPr>
      <w:keepNext/>
      <w:keepLines/>
      <w:autoSpaceDE/>
      <w:autoSpaceDN/>
      <w:adjustRightInd/>
      <w:spacing w:before="240" w:after="64" w:line="317" w:lineRule="auto"/>
      <w:textAlignment w:val="auto"/>
      <w:outlineLvl w:val="8"/>
    </w:pPr>
    <w:rPr>
      <w:rFonts w:ascii="Arial" w:eastAsia="黑体" w:hAnsi="Arial"/>
      <w:b/>
      <w:kern w:val="2"/>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next w:val="a"/>
    <w:qFormat/>
    <w:pPr>
      <w:widowControl/>
      <w:ind w:left="450" w:firstLineChars="200" w:firstLine="420"/>
    </w:pPr>
    <w:rPr>
      <w:rFonts w:ascii="Calibri" w:hAnsi="Calibri"/>
    </w:rPr>
  </w:style>
  <w:style w:type="paragraph" w:styleId="a5">
    <w:name w:val="Body Text Indent"/>
    <w:basedOn w:val="a"/>
    <w:next w:val="a6"/>
    <w:link w:val="Char"/>
    <w:qFormat/>
    <w:pPr>
      <w:autoSpaceDE/>
      <w:autoSpaceDN/>
      <w:spacing w:line="360" w:lineRule="atLeast"/>
      <w:ind w:firstLine="480"/>
      <w:jc w:val="left"/>
    </w:pPr>
    <w:rPr>
      <w:sz w:val="24"/>
    </w:rPr>
  </w:style>
  <w:style w:type="paragraph" w:styleId="a6">
    <w:name w:val="envelope return"/>
    <w:basedOn w:val="a"/>
    <w:qFormat/>
    <w:rPr>
      <w:rFonts w:ascii="Arial" w:hAnsi="Arial" w:cs="Arial"/>
    </w:rPr>
  </w:style>
  <w:style w:type="paragraph" w:styleId="a0">
    <w:name w:val="Body Text"/>
    <w:basedOn w:val="a"/>
    <w:link w:val="Char0"/>
    <w:qFormat/>
    <w:pPr>
      <w:spacing w:line="480" w:lineRule="atLeast"/>
      <w:ind w:right="238"/>
      <w:jc w:val="left"/>
    </w:pPr>
    <w:rPr>
      <w:rFonts w:ascii="仿宋_GB2312" w:eastAsia="仿宋_GB2312"/>
      <w:sz w:val="28"/>
    </w:rPr>
  </w:style>
  <w:style w:type="paragraph" w:styleId="a1">
    <w:name w:val="Normal Indent"/>
    <w:basedOn w:val="a"/>
    <w:qFormat/>
    <w:pPr>
      <w:ind w:firstLine="420"/>
    </w:pPr>
  </w:style>
  <w:style w:type="paragraph" w:styleId="a7">
    <w:name w:val="Document Map"/>
    <w:basedOn w:val="a"/>
    <w:link w:val="Char1"/>
    <w:qFormat/>
    <w:pPr>
      <w:shd w:val="clear" w:color="auto" w:fill="000080"/>
    </w:pPr>
  </w:style>
  <w:style w:type="paragraph" w:styleId="a8">
    <w:name w:val="annotation text"/>
    <w:basedOn w:val="a"/>
    <w:next w:val="a9"/>
    <w:link w:val="Char2"/>
    <w:qFormat/>
    <w:pPr>
      <w:jc w:val="left"/>
    </w:pPr>
  </w:style>
  <w:style w:type="paragraph" w:styleId="a9">
    <w:name w:val="Balloon Text"/>
    <w:basedOn w:val="a"/>
    <w:link w:val="Char3"/>
    <w:qFormat/>
    <w:rPr>
      <w:sz w:val="18"/>
      <w:szCs w:val="18"/>
    </w:rPr>
  </w:style>
  <w:style w:type="paragraph" w:styleId="50">
    <w:name w:val="toc 5"/>
    <w:basedOn w:val="a"/>
    <w:next w:val="a"/>
    <w:qFormat/>
    <w:pPr>
      <w:autoSpaceDE/>
      <w:autoSpaceDN/>
      <w:spacing w:line="360" w:lineRule="atLeast"/>
      <w:ind w:left="1680"/>
      <w:jc w:val="left"/>
    </w:pPr>
    <w:rPr>
      <w:sz w:val="24"/>
    </w:rPr>
  </w:style>
  <w:style w:type="paragraph" w:styleId="30">
    <w:name w:val="toc 3"/>
    <w:basedOn w:val="a"/>
    <w:next w:val="a"/>
    <w:qFormat/>
    <w:pPr>
      <w:tabs>
        <w:tab w:val="left" w:pos="1260"/>
        <w:tab w:val="left" w:pos="1680"/>
        <w:tab w:val="right" w:leader="dot" w:pos="8040"/>
      </w:tabs>
      <w:autoSpaceDE/>
      <w:autoSpaceDN/>
      <w:spacing w:after="120" w:line="360" w:lineRule="auto"/>
      <w:ind w:left="839" w:hanging="839"/>
      <w:jc w:val="left"/>
    </w:pPr>
    <w:rPr>
      <w:b/>
      <w:sz w:val="24"/>
    </w:rPr>
  </w:style>
  <w:style w:type="paragraph" w:styleId="aa">
    <w:name w:val="Plain Text"/>
    <w:basedOn w:val="a"/>
    <w:link w:val="Char4"/>
    <w:qFormat/>
    <w:pPr>
      <w:autoSpaceDE/>
      <w:autoSpaceDN/>
      <w:adjustRightInd/>
      <w:spacing w:line="240" w:lineRule="auto"/>
      <w:textAlignment w:val="auto"/>
    </w:pPr>
    <w:rPr>
      <w:rFonts w:ascii="宋体" w:hAnsi="Courier New"/>
      <w:kern w:val="2"/>
    </w:rPr>
  </w:style>
  <w:style w:type="paragraph" w:styleId="ab">
    <w:name w:val="Date"/>
    <w:basedOn w:val="a"/>
    <w:next w:val="a"/>
    <w:link w:val="Char5"/>
    <w:qFormat/>
    <w:pPr>
      <w:jc w:val="right"/>
    </w:pPr>
    <w:rPr>
      <w:sz w:val="28"/>
    </w:rPr>
  </w:style>
  <w:style w:type="paragraph" w:styleId="21">
    <w:name w:val="Body Text Indent 2"/>
    <w:basedOn w:val="a"/>
    <w:link w:val="2Char0"/>
    <w:qFormat/>
    <w:pPr>
      <w:autoSpaceDE/>
      <w:autoSpaceDN/>
      <w:spacing w:line="360" w:lineRule="auto"/>
      <w:ind w:firstLine="425"/>
      <w:jc w:val="left"/>
    </w:pPr>
    <w:rPr>
      <w:sz w:val="24"/>
    </w:rPr>
  </w:style>
  <w:style w:type="paragraph" w:styleId="ac">
    <w:name w:val="footer"/>
    <w:basedOn w:val="a"/>
    <w:link w:val="Char6"/>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autoSpaceDE/>
      <w:autoSpaceDN/>
      <w:spacing w:after="120" w:line="240" w:lineRule="auto"/>
      <w:jc w:val="left"/>
    </w:pPr>
    <w:rPr>
      <w:sz w:val="24"/>
    </w:rPr>
  </w:style>
  <w:style w:type="paragraph" w:styleId="60">
    <w:name w:val="toc 6"/>
    <w:basedOn w:val="a"/>
    <w:next w:val="a"/>
    <w:qFormat/>
    <w:pPr>
      <w:ind w:left="2100"/>
    </w:pPr>
    <w:rPr>
      <w:rFonts w:hint="eastAsia"/>
    </w:rPr>
  </w:style>
  <w:style w:type="paragraph" w:styleId="22">
    <w:name w:val="toc 2"/>
    <w:basedOn w:val="a"/>
    <w:next w:val="a"/>
    <w:qFormat/>
    <w:pPr>
      <w:ind w:leftChars="200" w:left="420"/>
    </w:pPr>
  </w:style>
  <w:style w:type="paragraph" w:styleId="23">
    <w:name w:val="Body Text 2"/>
    <w:basedOn w:val="a"/>
    <w:link w:val="2Char1"/>
    <w:qFormat/>
    <w:pPr>
      <w:spacing w:after="120" w:line="480" w:lineRule="auto"/>
    </w:pPr>
  </w:style>
  <w:style w:type="paragraph" w:styleId="ae">
    <w:name w:val="Normal (Web)"/>
    <w:basedOn w:val="a"/>
    <w:qFormat/>
    <w:pPr>
      <w:spacing w:before="100" w:beforeAutospacing="1" w:after="100" w:afterAutospacing="1"/>
      <w:jc w:val="left"/>
    </w:pPr>
    <w:rPr>
      <w:sz w:val="24"/>
    </w:rPr>
  </w:style>
  <w:style w:type="table" w:styleId="af">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2"/>
    <w:uiPriority w:val="22"/>
    <w:qFormat/>
    <w:rPr>
      <w:b/>
    </w:rPr>
  </w:style>
  <w:style w:type="character" w:styleId="af1">
    <w:name w:val="page number"/>
    <w:qFormat/>
    <w:rPr>
      <w:sz w:val="20"/>
    </w:rPr>
  </w:style>
  <w:style w:type="character" w:styleId="af2">
    <w:name w:val="Hyperlink"/>
    <w:qFormat/>
    <w:rPr>
      <w:color w:val="0000FF"/>
      <w:u w:val="single"/>
    </w:rPr>
  </w:style>
  <w:style w:type="character" w:customStyle="1" w:styleId="Char7">
    <w:name w:val="页眉 Char"/>
    <w:basedOn w:val="a2"/>
    <w:link w:val="ad"/>
    <w:qFormat/>
    <w:rPr>
      <w:sz w:val="18"/>
      <w:szCs w:val="18"/>
    </w:rPr>
  </w:style>
  <w:style w:type="character" w:customStyle="1" w:styleId="Char6">
    <w:name w:val="页脚 Char"/>
    <w:basedOn w:val="a2"/>
    <w:link w:val="ac"/>
    <w:qFormat/>
    <w:rPr>
      <w:sz w:val="18"/>
      <w:szCs w:val="18"/>
    </w:rPr>
  </w:style>
  <w:style w:type="character" w:customStyle="1" w:styleId="1Char">
    <w:name w:val="标题 1 Char"/>
    <w:basedOn w:val="a2"/>
    <w:link w:val="1"/>
    <w:qFormat/>
    <w:rPr>
      <w:rFonts w:ascii="Times New Roman" w:eastAsia="宋体" w:hAnsi="Times New Roman" w:cs="Times New Roman"/>
      <w:b/>
      <w:kern w:val="44"/>
      <w:sz w:val="44"/>
      <w:szCs w:val="20"/>
    </w:rPr>
  </w:style>
  <w:style w:type="character" w:customStyle="1" w:styleId="2Char">
    <w:name w:val="标题 2 Char"/>
    <w:basedOn w:val="a2"/>
    <w:link w:val="20"/>
    <w:qFormat/>
    <w:rPr>
      <w:rFonts w:ascii="Arial" w:eastAsia="黑体" w:hAnsi="Arial" w:cs="Times New Roman"/>
      <w:b/>
      <w:spacing w:val="10"/>
      <w:kern w:val="0"/>
      <w:sz w:val="32"/>
      <w:szCs w:val="20"/>
    </w:rPr>
  </w:style>
  <w:style w:type="character" w:customStyle="1" w:styleId="3Char">
    <w:name w:val="标题 3 Char"/>
    <w:basedOn w:val="a2"/>
    <w:link w:val="3"/>
    <w:qFormat/>
    <w:rPr>
      <w:rFonts w:ascii="Times New Roman" w:eastAsia="宋体" w:hAnsi="Times New Roman" w:cs="Times New Roman"/>
      <w:b/>
      <w:kern w:val="0"/>
      <w:sz w:val="32"/>
      <w:szCs w:val="20"/>
    </w:rPr>
  </w:style>
  <w:style w:type="character" w:customStyle="1" w:styleId="4Char">
    <w:name w:val="标题 4 Char"/>
    <w:basedOn w:val="a2"/>
    <w:link w:val="4"/>
    <w:qFormat/>
    <w:rPr>
      <w:rFonts w:ascii="Arial" w:eastAsia="宋体" w:hAnsi="Arial" w:cs="Times New Roman"/>
      <w:sz w:val="30"/>
      <w:szCs w:val="20"/>
    </w:rPr>
  </w:style>
  <w:style w:type="character" w:customStyle="1" w:styleId="5Char">
    <w:name w:val="标题 5 Char"/>
    <w:basedOn w:val="a2"/>
    <w:link w:val="5"/>
    <w:qFormat/>
    <w:rPr>
      <w:rFonts w:ascii="小标宋" w:eastAsia="宋体" w:hAnsi="Times New Roman" w:cs="Times New Roman"/>
      <w:sz w:val="24"/>
      <w:szCs w:val="20"/>
    </w:rPr>
  </w:style>
  <w:style w:type="character" w:customStyle="1" w:styleId="6Char">
    <w:name w:val="标题 6 Char"/>
    <w:basedOn w:val="a2"/>
    <w:link w:val="6"/>
    <w:qFormat/>
    <w:rPr>
      <w:rFonts w:ascii="Arial" w:eastAsia="黑体" w:hAnsi="Arial" w:cs="Times New Roman"/>
      <w:sz w:val="24"/>
      <w:szCs w:val="20"/>
    </w:rPr>
  </w:style>
  <w:style w:type="character" w:customStyle="1" w:styleId="7Char">
    <w:name w:val="标题 7 Char"/>
    <w:basedOn w:val="a2"/>
    <w:link w:val="7"/>
    <w:qFormat/>
    <w:rPr>
      <w:rFonts w:ascii="宋体" w:eastAsia="宋体" w:hAnsi="Times New Roman" w:cs="Times New Roman"/>
      <w:sz w:val="24"/>
      <w:szCs w:val="20"/>
    </w:rPr>
  </w:style>
  <w:style w:type="character" w:customStyle="1" w:styleId="8Char">
    <w:name w:val="标题 8 Char"/>
    <w:basedOn w:val="a2"/>
    <w:link w:val="8"/>
    <w:qFormat/>
    <w:rPr>
      <w:rFonts w:ascii="Arial" w:eastAsia="黑体" w:hAnsi="Arial" w:cs="Times New Roman"/>
      <w:b/>
      <w:sz w:val="24"/>
      <w:szCs w:val="20"/>
    </w:rPr>
  </w:style>
  <w:style w:type="character" w:customStyle="1" w:styleId="9Char">
    <w:name w:val="标题 9 Char"/>
    <w:basedOn w:val="a2"/>
    <w:link w:val="9"/>
    <w:qFormat/>
    <w:rPr>
      <w:rFonts w:ascii="Arial" w:eastAsia="黑体" w:hAnsi="Arial" w:cs="Times New Roman"/>
      <w:b/>
      <w:sz w:val="24"/>
      <w:szCs w:val="20"/>
    </w:rPr>
  </w:style>
  <w:style w:type="character" w:customStyle="1" w:styleId="Char0">
    <w:name w:val="正文文本 Char"/>
    <w:basedOn w:val="a2"/>
    <w:link w:val="a0"/>
    <w:qFormat/>
    <w:rPr>
      <w:rFonts w:ascii="仿宋_GB2312" w:eastAsia="仿宋_GB2312" w:hAnsi="Times New Roman" w:cs="Times New Roman"/>
      <w:kern w:val="0"/>
      <w:sz w:val="28"/>
      <w:szCs w:val="20"/>
    </w:rPr>
  </w:style>
  <w:style w:type="character" w:customStyle="1" w:styleId="Char1">
    <w:name w:val="文档结构图 Char"/>
    <w:basedOn w:val="a2"/>
    <w:link w:val="a7"/>
    <w:qFormat/>
    <w:rPr>
      <w:rFonts w:ascii="Times New Roman" w:eastAsia="宋体" w:hAnsi="Times New Roman" w:cs="Times New Roman"/>
      <w:kern w:val="0"/>
      <w:szCs w:val="20"/>
      <w:shd w:val="clear" w:color="auto" w:fill="000080"/>
    </w:rPr>
  </w:style>
  <w:style w:type="character" w:customStyle="1" w:styleId="Char2">
    <w:name w:val="批注文字 Char"/>
    <w:basedOn w:val="a2"/>
    <w:link w:val="a8"/>
    <w:qFormat/>
    <w:rPr>
      <w:rFonts w:ascii="Times New Roman" w:eastAsia="宋体" w:hAnsi="Times New Roman" w:cs="Times New Roman"/>
      <w:kern w:val="0"/>
      <w:szCs w:val="20"/>
    </w:rPr>
  </w:style>
  <w:style w:type="character" w:customStyle="1" w:styleId="Char">
    <w:name w:val="正文文本缩进 Char"/>
    <w:basedOn w:val="a2"/>
    <w:link w:val="a5"/>
    <w:qFormat/>
    <w:rPr>
      <w:rFonts w:ascii="Times New Roman" w:eastAsia="宋体" w:hAnsi="Times New Roman" w:cs="Times New Roman"/>
      <w:kern w:val="0"/>
      <w:sz w:val="24"/>
      <w:szCs w:val="20"/>
    </w:rPr>
  </w:style>
  <w:style w:type="character" w:customStyle="1" w:styleId="Char4">
    <w:name w:val="纯文本 Char"/>
    <w:basedOn w:val="a2"/>
    <w:link w:val="aa"/>
    <w:qFormat/>
    <w:rPr>
      <w:rFonts w:ascii="宋体" w:eastAsia="宋体" w:hAnsi="Courier New" w:cs="Times New Roman"/>
      <w:szCs w:val="20"/>
    </w:rPr>
  </w:style>
  <w:style w:type="character" w:customStyle="1" w:styleId="Char5">
    <w:name w:val="日期 Char"/>
    <w:basedOn w:val="a2"/>
    <w:link w:val="ab"/>
    <w:qFormat/>
    <w:rPr>
      <w:rFonts w:ascii="Times New Roman" w:eastAsia="宋体" w:hAnsi="Times New Roman" w:cs="Times New Roman"/>
      <w:kern w:val="0"/>
      <w:sz w:val="28"/>
      <w:szCs w:val="20"/>
    </w:rPr>
  </w:style>
  <w:style w:type="character" w:customStyle="1" w:styleId="2Char0">
    <w:name w:val="正文文本缩进 2 Char"/>
    <w:basedOn w:val="a2"/>
    <w:link w:val="21"/>
    <w:qFormat/>
    <w:rPr>
      <w:rFonts w:ascii="Times New Roman" w:eastAsia="宋体" w:hAnsi="Times New Roman" w:cs="Times New Roman"/>
      <w:kern w:val="0"/>
      <w:sz w:val="24"/>
      <w:szCs w:val="20"/>
    </w:rPr>
  </w:style>
  <w:style w:type="character" w:customStyle="1" w:styleId="Char3">
    <w:name w:val="批注框文本 Char"/>
    <w:basedOn w:val="a2"/>
    <w:link w:val="a9"/>
    <w:qFormat/>
    <w:rPr>
      <w:rFonts w:ascii="Times New Roman" w:eastAsia="宋体" w:hAnsi="Times New Roman" w:cs="Times New Roman"/>
      <w:kern w:val="0"/>
      <w:sz w:val="18"/>
      <w:szCs w:val="18"/>
    </w:rPr>
  </w:style>
  <w:style w:type="character" w:customStyle="1" w:styleId="2Char1">
    <w:name w:val="正文文本 2 Char"/>
    <w:basedOn w:val="a2"/>
    <w:link w:val="23"/>
    <w:qFormat/>
    <w:rPr>
      <w:rFonts w:ascii="Times New Roman" w:eastAsia="宋体" w:hAnsi="Times New Roman" w:cs="Times New Roman"/>
      <w:kern w:val="0"/>
      <w:szCs w:val="20"/>
    </w:rPr>
  </w:style>
  <w:style w:type="character" w:customStyle="1" w:styleId="2Char2">
    <w:name w:val="样式2 Char"/>
    <w:qFormat/>
    <w:rPr>
      <w:rFonts w:eastAsia="宋体"/>
      <w:sz w:val="24"/>
      <w:lang w:val="en-US" w:eastAsia="zh-CN" w:bidi="ar-SA"/>
    </w:rPr>
  </w:style>
  <w:style w:type="character" w:customStyle="1" w:styleId="2Char10">
    <w:name w:val="样式2 Char1"/>
    <w:link w:val="24"/>
    <w:qFormat/>
    <w:rPr>
      <w:rFonts w:eastAsia="宋体"/>
      <w:sz w:val="24"/>
    </w:rPr>
  </w:style>
  <w:style w:type="paragraph" w:customStyle="1" w:styleId="24">
    <w:name w:val="样式2"/>
    <w:basedOn w:val="a"/>
    <w:link w:val="2Char10"/>
    <w:qFormat/>
    <w:pPr>
      <w:autoSpaceDE/>
      <w:autoSpaceDN/>
      <w:spacing w:line="410" w:lineRule="atLeast"/>
      <w:jc w:val="left"/>
    </w:pPr>
    <w:rPr>
      <w:rFonts w:asciiTheme="minorHAnsi" w:hAnsiTheme="minorHAnsi" w:cstheme="minorBidi"/>
      <w:kern w:val="2"/>
      <w:sz w:val="24"/>
      <w:szCs w:val="22"/>
    </w:rPr>
  </w:style>
  <w:style w:type="paragraph" w:customStyle="1" w:styleId="Style10">
    <w:name w:val="_Style 10"/>
    <w:basedOn w:val="a"/>
    <w:uiPriority w:val="34"/>
    <w:qFormat/>
    <w:pPr>
      <w:ind w:firstLineChars="200" w:firstLine="420"/>
    </w:pPr>
    <w:rPr>
      <w:szCs w:val="24"/>
    </w:rPr>
  </w:style>
  <w:style w:type="paragraph" w:customStyle="1" w:styleId="31">
    <w:name w:val="标题3"/>
    <w:basedOn w:val="3"/>
    <w:qFormat/>
    <w:pPr>
      <w:keepLines w:val="0"/>
      <w:tabs>
        <w:tab w:val="left" w:pos="840"/>
      </w:tabs>
      <w:spacing w:before="0" w:after="0" w:line="360" w:lineRule="auto"/>
    </w:pPr>
    <w:rPr>
      <w:rFonts w:ascii="宋体"/>
      <w:b w:val="0"/>
      <w:color w:val="000000"/>
      <w:sz w:val="24"/>
    </w:rPr>
  </w:style>
  <w:style w:type="paragraph" w:customStyle="1" w:styleId="11">
    <w:name w:val="用户标题1"/>
    <w:basedOn w:val="12"/>
    <w:qFormat/>
    <w:rPr>
      <w:b/>
      <w:bCs/>
    </w:rPr>
  </w:style>
  <w:style w:type="paragraph" w:customStyle="1" w:styleId="12">
    <w:name w:val="用户正文1"/>
    <w:qFormat/>
    <w:pPr>
      <w:spacing w:line="360" w:lineRule="auto"/>
      <w:ind w:firstLine="573"/>
      <w:jc w:val="both"/>
      <w:textAlignment w:val="center"/>
    </w:pPr>
    <w:rPr>
      <w:sz w:val="30"/>
      <w:szCs w:val="30"/>
    </w:rPr>
  </w:style>
  <w:style w:type="paragraph" w:customStyle="1" w:styleId="13">
    <w:name w:val="列出段落1"/>
    <w:basedOn w:val="a"/>
    <w:uiPriority w:val="99"/>
    <w:qFormat/>
    <w:pPr>
      <w:ind w:firstLineChars="200" w:firstLine="420"/>
    </w:p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sz w:val="30"/>
      <w:szCs w:val="30"/>
    </w:rPr>
  </w:style>
  <w:style w:type="paragraph" w:customStyle="1" w:styleId="32">
    <w:name w:val="样式3"/>
    <w:basedOn w:val="aa"/>
    <w:qFormat/>
    <w:pPr>
      <w:spacing w:line="0" w:lineRule="atLeast"/>
      <w:outlineLvl w:val="0"/>
    </w:pPr>
    <w:rPr>
      <w:sz w:val="28"/>
    </w:rPr>
  </w:style>
  <w:style w:type="paragraph" w:customStyle="1" w:styleId="40">
    <w:name w:val="标题4"/>
    <w:basedOn w:val="4"/>
    <w:qFormat/>
    <w:pPr>
      <w:keepLines w:val="0"/>
      <w:spacing w:before="0" w:after="0" w:line="360" w:lineRule="auto"/>
      <w:ind w:firstLineChars="150" w:firstLine="360"/>
    </w:pPr>
    <w:rPr>
      <w:b/>
      <w:sz w:val="24"/>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25">
    <w:name w:val="标题 2 居中"/>
    <w:basedOn w:val="20"/>
    <w:qFormat/>
    <w:pPr>
      <w:jc w:val="center"/>
    </w:pPr>
    <w:rPr>
      <w:rFonts w:ascii="宋体" w:hAnsi="宋体"/>
    </w:rPr>
  </w:style>
  <w:style w:type="paragraph" w:customStyle="1" w:styleId="af3">
    <w:name w:val="表格居中"/>
    <w:basedOn w:val="a"/>
    <w:qFormat/>
    <w:pPr>
      <w:autoSpaceDE/>
      <w:autoSpaceDN/>
      <w:adjustRightInd/>
      <w:snapToGrid w:val="0"/>
      <w:spacing w:line="240" w:lineRule="auto"/>
      <w:jc w:val="center"/>
      <w:textAlignment w:val="auto"/>
    </w:pPr>
    <w:rPr>
      <w:kern w:val="2"/>
    </w:rPr>
  </w:style>
  <w:style w:type="paragraph" w:customStyle="1" w:styleId="14">
    <w:name w:val="正文1"/>
    <w:basedOn w:val="a"/>
    <w:qFormat/>
    <w:pPr>
      <w:autoSpaceDE/>
      <w:autoSpaceDN/>
      <w:spacing w:line="360" w:lineRule="atLeast"/>
      <w:jc w:val="left"/>
    </w:pPr>
    <w:rPr>
      <w:rFonts w:ascii="宋体"/>
      <w:sz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styleId="af4">
    <w:name w:val="No Spacing"/>
    <w:uiPriority w:val="1"/>
    <w:qFormat/>
    <w:pPr>
      <w:widowControl w:val="0"/>
      <w:autoSpaceDE w:val="0"/>
      <w:autoSpaceDN w:val="0"/>
      <w:adjustRightInd w:val="0"/>
      <w:jc w:val="both"/>
      <w:textAlignment w:val="baseline"/>
    </w:pPr>
    <w:rPr>
      <w:sz w:val="21"/>
    </w:rPr>
  </w:style>
  <w:style w:type="paragraph" w:customStyle="1" w:styleId="WPSOffice2">
    <w:name w:val="WPSOffice手动目录 2"/>
    <w:qFormat/>
    <w:pPr>
      <w:ind w:leftChars="200" w:left="200"/>
    </w:pPr>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style>
  <w:style w:type="paragraph" w:customStyle="1" w:styleId="WPSOffice1">
    <w:name w:val="WPSOffice手动目录 1"/>
    <w:qFormat/>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rPr>
  </w:style>
  <w:style w:type="paragraph" w:customStyle="1" w:styleId="Style37">
    <w:name w:val="_Style 37"/>
    <w:basedOn w:val="a"/>
    <w:next w:val="a"/>
    <w:qFormat/>
    <w:pPr>
      <w:spacing w:before="120" w:line="360" w:lineRule="atLeast"/>
      <w:ind w:leftChars="155" w:left="372" w:rightChars="55" w:right="132" w:firstLine="600"/>
      <w:jc w:val="left"/>
    </w:pPr>
    <w:rPr>
      <w:rFonts w:ascii="宋体"/>
      <w:sz w:val="24"/>
    </w:rPr>
  </w:style>
  <w:style w:type="paragraph" w:customStyle="1" w:styleId="15">
    <w:name w:val="样式1"/>
    <w:basedOn w:val="a"/>
    <w:qFormat/>
    <w:pPr>
      <w:autoSpaceDE/>
      <w:autoSpaceDN/>
      <w:spacing w:line="420" w:lineRule="auto"/>
      <w:jc w:val="center"/>
    </w:pPr>
    <w:rPr>
      <w:rFonts w:ascii="宋体"/>
      <w:sz w:val="24"/>
    </w:rPr>
  </w:style>
  <w:style w:type="paragraph" w:customStyle="1" w:styleId="Char10">
    <w:name w:val="Char1"/>
    <w:basedOn w:val="a"/>
    <w:qFormat/>
    <w:pPr>
      <w:autoSpaceDE/>
      <w:autoSpaceDN/>
      <w:adjustRightInd/>
      <w:spacing w:line="240" w:lineRule="auto"/>
      <w:textAlignment w:val="auto"/>
    </w:pPr>
    <w:rPr>
      <w:kern w:val="2"/>
      <w:szCs w:val="21"/>
    </w:rPr>
  </w:style>
  <w:style w:type="paragraph" w:styleId="af5">
    <w:name w:val="List Paragraph"/>
    <w:basedOn w:val="a"/>
    <w:uiPriority w:val="34"/>
    <w:qFormat/>
    <w:pPr>
      <w:ind w:firstLineChars="200" w:firstLine="420"/>
    </w:pPr>
  </w:style>
  <w:style w:type="paragraph" w:customStyle="1" w:styleId="TableParagraph">
    <w:name w:val="Table Paragraph"/>
    <w:basedOn w:val="a"/>
    <w:uiPriority w:val="1"/>
    <w:qFormat/>
    <w:pPr>
      <w:spacing w:before="142"/>
      <w:ind w:left="137"/>
    </w:pPr>
    <w:rPr>
      <w:rFonts w:ascii="宋体" w:hAnsi="宋体" w:cs="宋体"/>
    </w:rPr>
  </w:style>
  <w:style w:type="paragraph" w:customStyle="1" w:styleId="p0">
    <w:name w:val="p0"/>
    <w:basedOn w:val="a"/>
    <w:qFormat/>
    <w:pPr>
      <w:widowControl/>
      <w:jc w:val="left"/>
    </w:pPr>
    <w:rPr>
      <w:rFonts w:ascii="宋体" w:hAnsi="宋体" w:cs="宋体"/>
      <w:sz w:val="24"/>
      <w:szCs w:val="24"/>
    </w:rPr>
  </w:style>
  <w:style w:type="paragraph" w:customStyle="1" w:styleId="Default">
    <w:name w:val="Default"/>
    <w:next w:val="60"/>
    <w:qFormat/>
    <w:pPr>
      <w:widowControl w:val="0"/>
      <w:autoSpaceDE w:val="0"/>
      <w:autoSpaceDN w:val="0"/>
      <w:adjustRightInd w:val="0"/>
    </w:pPr>
    <w:rPr>
      <w:color w:val="000000"/>
      <w:sz w:val="24"/>
      <w:szCs w:val="24"/>
    </w:rPr>
  </w:style>
  <w:style w:type="character" w:customStyle="1" w:styleId="font21">
    <w:name w:val="font21"/>
    <w:basedOn w:val="a2"/>
    <w:rPr>
      <w:rFonts w:ascii="宋体" w:eastAsia="宋体" w:hAnsi="宋体" w:cs="宋体" w:hint="eastAsia"/>
      <w:color w:val="000000"/>
      <w:sz w:val="24"/>
      <w:szCs w:val="24"/>
      <w:u w:val="none"/>
    </w:rPr>
  </w:style>
  <w:style w:type="character" w:customStyle="1" w:styleId="font31">
    <w:name w:val="font31"/>
    <w:basedOn w:val="a2"/>
    <w:rPr>
      <w:rFonts w:ascii="Times New Roman" w:hAnsi="Times New Roman" w:cs="Times New Roman" w:hint="default"/>
      <w:color w:val="000000"/>
      <w:sz w:val="21"/>
      <w:szCs w:val="21"/>
      <w:u w:val="none"/>
    </w:rPr>
  </w:style>
  <w:style w:type="character" w:customStyle="1" w:styleId="font11">
    <w:name w:val="font11"/>
    <w:basedOn w:val="a2"/>
    <w:rPr>
      <w:rFonts w:ascii="宋体" w:eastAsia="宋体" w:hAnsi="宋体" w:cs="宋体" w:hint="eastAsia"/>
      <w:color w:val="000000"/>
      <w:sz w:val="21"/>
      <w:szCs w:val="21"/>
      <w:u w:val="none"/>
    </w:rPr>
  </w:style>
  <w:style w:type="character" w:customStyle="1" w:styleId="font01">
    <w:name w:val="font01"/>
    <w:basedOn w:val="a2"/>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2469</Words>
  <Characters>14079</Characters>
  <Application>Microsoft Office Word</Application>
  <DocSecurity>0</DocSecurity>
  <Lines>117</Lines>
  <Paragraphs>33</Paragraphs>
  <ScaleCrop>false</ScaleCrop>
  <Company>StarOrigin</Company>
  <LinksUpToDate>false</LinksUpToDate>
  <CharactersWithSpaces>16515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水平衡测试</dc:title>
  <dc:creator>Yang</dc:creator>
  <cp:lastModifiedBy>M</cp:lastModifiedBy>
  <cp:revision>8</cp:revision>
  <cp:lastPrinted>2023-03-30T00:37:00Z</cp:lastPrinted>
  <dcterms:created xsi:type="dcterms:W3CDTF">2022-06-18T15:37:00Z</dcterms:created>
  <dcterms:modified xsi:type="dcterms:W3CDTF">2023-03-30T00:37:00Z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3A5DD59B05994A29B42EA145B74BB068</vt:lpwstr>
  </property>
</Properties>
</file>