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51" w:rsidRDefault="00A05851">
      <w:pPr>
        <w:jc w:val="center"/>
        <w:rPr>
          <w:sz w:val="52"/>
          <w:szCs w:val="52"/>
        </w:rPr>
      </w:pPr>
      <w:bookmarkStart w:id="0" w:name="_GoBack"/>
      <w:bookmarkEnd w:id="0"/>
    </w:p>
    <w:p w:rsidR="00A05851" w:rsidRDefault="00D80144">
      <w:pPr>
        <w:jc w:val="center"/>
        <w:rPr>
          <w:sz w:val="52"/>
          <w:szCs w:val="52"/>
        </w:rPr>
      </w:pPr>
      <w:r>
        <w:rPr>
          <w:rFonts w:hint="eastAsia"/>
          <w:sz w:val="52"/>
          <w:szCs w:val="52"/>
        </w:rPr>
        <w:t>厦门</w:t>
      </w:r>
      <w:r>
        <w:rPr>
          <w:sz w:val="52"/>
          <w:szCs w:val="52"/>
        </w:rPr>
        <w:t>海发环保能源股份有限公司</w:t>
      </w:r>
    </w:p>
    <w:p w:rsidR="00A05851" w:rsidRDefault="00A05851">
      <w:pPr>
        <w:jc w:val="center"/>
        <w:rPr>
          <w:b/>
          <w:sz w:val="36"/>
          <w:szCs w:val="36"/>
        </w:rPr>
      </w:pPr>
    </w:p>
    <w:p w:rsidR="00A05851" w:rsidRDefault="00D80144">
      <w:pPr>
        <w:jc w:val="center"/>
        <w:rPr>
          <w:sz w:val="36"/>
          <w:szCs w:val="36"/>
        </w:rPr>
      </w:pPr>
      <w:r>
        <w:rPr>
          <w:rFonts w:hint="eastAsia"/>
          <w:b/>
          <w:sz w:val="36"/>
          <w:szCs w:val="36"/>
        </w:rPr>
        <w:t>新阳热</w:t>
      </w:r>
      <w:r>
        <w:rPr>
          <w:b/>
          <w:sz w:val="36"/>
          <w:szCs w:val="36"/>
        </w:rPr>
        <w:t>电</w:t>
      </w:r>
      <w:r>
        <w:rPr>
          <w:rFonts w:hint="eastAsia"/>
          <w:b/>
          <w:sz w:val="36"/>
          <w:szCs w:val="36"/>
        </w:rPr>
        <w:t>离子</w:t>
      </w:r>
      <w:r>
        <w:rPr>
          <w:b/>
          <w:sz w:val="36"/>
          <w:szCs w:val="36"/>
        </w:rPr>
        <w:t>膜</w:t>
      </w:r>
      <w:r>
        <w:rPr>
          <w:rFonts w:ascii="宋体" w:hAnsi="宋体" w:cs="宋体" w:hint="eastAsia"/>
          <w:b/>
          <w:bCs/>
          <w:kern w:val="0"/>
          <w:sz w:val="36"/>
          <w:szCs w:val="36"/>
        </w:rPr>
        <w:t>烧碱</w:t>
      </w:r>
      <w:r>
        <w:rPr>
          <w:rFonts w:hint="eastAsia"/>
          <w:b/>
          <w:sz w:val="36"/>
          <w:szCs w:val="36"/>
        </w:rPr>
        <w:t>采购</w:t>
      </w:r>
      <w:r>
        <w:rPr>
          <w:rFonts w:hint="eastAsia"/>
          <w:sz w:val="36"/>
          <w:szCs w:val="36"/>
        </w:rPr>
        <w:t>项目</w:t>
      </w:r>
    </w:p>
    <w:p w:rsidR="00A05851" w:rsidRDefault="00A05851">
      <w:pPr>
        <w:jc w:val="center"/>
        <w:rPr>
          <w:sz w:val="36"/>
          <w:szCs w:val="36"/>
        </w:rPr>
      </w:pPr>
    </w:p>
    <w:p w:rsidR="00A05851" w:rsidRDefault="00D80144">
      <w:pPr>
        <w:jc w:val="center"/>
        <w:rPr>
          <w:sz w:val="36"/>
          <w:szCs w:val="36"/>
        </w:rPr>
      </w:pPr>
      <w:r>
        <w:rPr>
          <w:rFonts w:hint="eastAsia"/>
          <w:sz w:val="36"/>
          <w:szCs w:val="36"/>
        </w:rPr>
        <w:t>竞争性谈判文件</w:t>
      </w:r>
    </w:p>
    <w:p w:rsidR="00A05851" w:rsidRDefault="00A05851">
      <w:pPr>
        <w:jc w:val="center"/>
        <w:rPr>
          <w:sz w:val="52"/>
          <w:szCs w:val="52"/>
        </w:rPr>
      </w:pPr>
    </w:p>
    <w:p w:rsidR="00A05851" w:rsidRDefault="00A05851">
      <w:pPr>
        <w:jc w:val="center"/>
        <w:rPr>
          <w:sz w:val="52"/>
          <w:szCs w:val="52"/>
        </w:rPr>
      </w:pPr>
    </w:p>
    <w:p w:rsidR="00A05851" w:rsidRDefault="00D80144">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3-32</w:t>
      </w:r>
    </w:p>
    <w:p w:rsidR="00A05851" w:rsidRDefault="00A05851">
      <w:pPr>
        <w:jc w:val="center"/>
        <w:rPr>
          <w:sz w:val="36"/>
          <w:szCs w:val="36"/>
        </w:rPr>
      </w:pPr>
    </w:p>
    <w:p w:rsidR="00A05851" w:rsidRDefault="00D80144">
      <w:pPr>
        <w:jc w:val="center"/>
        <w:rPr>
          <w:sz w:val="36"/>
          <w:szCs w:val="36"/>
        </w:rPr>
      </w:pPr>
      <w:r>
        <w:rPr>
          <w:rFonts w:hint="eastAsia"/>
          <w:sz w:val="36"/>
          <w:szCs w:val="36"/>
        </w:rPr>
        <w:t>厦门</w:t>
      </w:r>
      <w:r>
        <w:rPr>
          <w:sz w:val="36"/>
          <w:szCs w:val="36"/>
        </w:rPr>
        <w:t>海发环保能源股份有限公司</w:t>
      </w:r>
    </w:p>
    <w:p w:rsidR="00A05851" w:rsidRDefault="00D80144">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09</w:t>
      </w:r>
      <w:r>
        <w:rPr>
          <w:rFonts w:hint="eastAsia"/>
          <w:sz w:val="36"/>
          <w:szCs w:val="36"/>
        </w:rPr>
        <w:t>月</w:t>
      </w:r>
    </w:p>
    <w:p w:rsidR="00A05851" w:rsidRDefault="00A05851">
      <w:pPr>
        <w:jc w:val="center"/>
        <w:rPr>
          <w:sz w:val="36"/>
          <w:szCs w:val="36"/>
        </w:rPr>
      </w:pPr>
    </w:p>
    <w:p w:rsidR="00A05851" w:rsidRDefault="00A05851">
      <w:pPr>
        <w:jc w:val="center"/>
        <w:rPr>
          <w:sz w:val="36"/>
          <w:szCs w:val="36"/>
        </w:rPr>
      </w:pPr>
    </w:p>
    <w:p w:rsidR="00A05851" w:rsidRDefault="00A05851">
      <w:pPr>
        <w:jc w:val="center"/>
        <w:rPr>
          <w:sz w:val="36"/>
          <w:szCs w:val="36"/>
        </w:rPr>
      </w:pPr>
    </w:p>
    <w:p w:rsidR="00A05851" w:rsidRDefault="00A05851">
      <w:pPr>
        <w:jc w:val="center"/>
        <w:rPr>
          <w:sz w:val="36"/>
          <w:szCs w:val="36"/>
        </w:rPr>
      </w:pPr>
    </w:p>
    <w:p w:rsidR="00A05851" w:rsidRDefault="00A05851">
      <w:pPr>
        <w:jc w:val="center"/>
        <w:rPr>
          <w:sz w:val="36"/>
          <w:szCs w:val="36"/>
        </w:rPr>
      </w:pPr>
    </w:p>
    <w:p w:rsidR="00A05851" w:rsidRDefault="00A05851">
      <w:pPr>
        <w:jc w:val="center"/>
        <w:rPr>
          <w:sz w:val="36"/>
          <w:szCs w:val="36"/>
        </w:rPr>
      </w:pPr>
    </w:p>
    <w:p w:rsidR="00A05851" w:rsidRDefault="00A05851">
      <w:pPr>
        <w:jc w:val="center"/>
        <w:rPr>
          <w:sz w:val="36"/>
          <w:szCs w:val="36"/>
        </w:rPr>
      </w:pPr>
    </w:p>
    <w:p w:rsidR="00A05851" w:rsidRDefault="00D80144">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A05851" w:rsidRDefault="00D80144">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lastRenderedPageBreak/>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）生产需求，现进行</w:t>
      </w:r>
      <w:r>
        <w:rPr>
          <w:rFonts w:ascii="Arial" w:eastAsia="Arial" w:hAnsi="Arial" w:cs="Arial"/>
          <w:color w:val="333333"/>
          <w:szCs w:val="21"/>
          <w:shd w:val="clear" w:color="auto" w:fill="FFFFFF"/>
        </w:rPr>
        <w:t>2023</w:t>
      </w:r>
      <w:r>
        <w:rPr>
          <w:rFonts w:ascii="Arial" w:eastAsia="Arial" w:hAnsi="Arial" w:cs="Arial"/>
          <w:color w:val="333333"/>
          <w:szCs w:val="21"/>
          <w:shd w:val="clear" w:color="auto" w:fill="FFFFFF"/>
        </w:rPr>
        <w:t>年</w:t>
      </w:r>
      <w:r>
        <w:rPr>
          <w:rFonts w:ascii="Arial" w:eastAsia="宋体" w:hAnsi="Arial" w:cs="Arial" w:hint="eastAsia"/>
          <w:color w:val="333333"/>
          <w:szCs w:val="21"/>
          <w:shd w:val="clear" w:color="auto" w:fill="FFFFFF"/>
        </w:rPr>
        <w:t>11</w:t>
      </w:r>
      <w:r>
        <w:rPr>
          <w:rFonts w:ascii="Arial" w:eastAsia="Arial" w:hAnsi="Arial" w:cs="Arial"/>
          <w:color w:val="333333"/>
          <w:szCs w:val="21"/>
          <w:shd w:val="clear" w:color="auto" w:fill="FFFFFF"/>
        </w:rPr>
        <w:t>月</w:t>
      </w:r>
      <w:r>
        <w:rPr>
          <w:rFonts w:ascii="Arial" w:eastAsia="Arial" w:hAnsi="Arial" w:cs="Arial"/>
          <w:color w:val="333333"/>
          <w:szCs w:val="21"/>
          <w:shd w:val="clear" w:color="auto" w:fill="FFFFFF"/>
        </w:rPr>
        <w:t>-202</w:t>
      </w:r>
      <w:r>
        <w:rPr>
          <w:rFonts w:ascii="Arial" w:eastAsia="宋体" w:hAnsi="Arial" w:cs="Arial" w:hint="eastAsia"/>
          <w:color w:val="333333"/>
          <w:szCs w:val="21"/>
          <w:shd w:val="clear" w:color="auto" w:fill="FFFFFF"/>
        </w:rPr>
        <w:t>4</w:t>
      </w:r>
      <w:r>
        <w:rPr>
          <w:rFonts w:ascii="Arial" w:eastAsia="Arial" w:hAnsi="Arial" w:cs="Arial"/>
          <w:color w:val="333333"/>
          <w:szCs w:val="21"/>
          <w:shd w:val="clear" w:color="auto" w:fill="FFFFFF"/>
        </w:rPr>
        <w:t>年</w:t>
      </w:r>
      <w:r>
        <w:rPr>
          <w:rFonts w:ascii="Arial" w:eastAsia="宋体" w:hAnsi="Arial" w:cs="Arial" w:hint="eastAsia"/>
          <w:color w:val="333333"/>
          <w:szCs w:val="21"/>
          <w:shd w:val="clear" w:color="auto" w:fill="FFFFFF"/>
        </w:rPr>
        <w:t>1</w:t>
      </w:r>
      <w:r>
        <w:rPr>
          <w:rFonts w:ascii="Arial" w:eastAsia="Arial" w:hAnsi="Arial" w:cs="Arial"/>
          <w:color w:val="333333"/>
          <w:szCs w:val="21"/>
          <w:shd w:val="clear" w:color="auto" w:fill="FFFFFF"/>
        </w:rPr>
        <w:t>月</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A05851" w:rsidRDefault="00D80144">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A05851" w:rsidRDefault="00D80144">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新阳</w:t>
      </w:r>
      <w:r>
        <w:rPr>
          <w:rFonts w:ascii="宋体" w:eastAsia="宋体" w:hAnsi="宋体" w:cs="宋体"/>
          <w:color w:val="3A3A3A"/>
          <w:kern w:val="0"/>
          <w:sz w:val="24"/>
          <w:szCs w:val="24"/>
        </w:rPr>
        <w:t>热电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color w:val="3A3A3A"/>
          <w:kern w:val="0"/>
          <w:sz w:val="24"/>
          <w:szCs w:val="24"/>
        </w:rPr>
        <w:t>采购</w:t>
      </w:r>
    </w:p>
    <w:p w:rsidR="00A05851" w:rsidRDefault="00D80144">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hint="eastAsia"/>
          <w:sz w:val="24"/>
          <w:szCs w:val="24"/>
        </w:rPr>
        <w:t>厦门市海</w:t>
      </w:r>
      <w:proofErr w:type="gramStart"/>
      <w:r>
        <w:rPr>
          <w:rFonts w:ascii="宋体" w:hint="eastAsia"/>
          <w:sz w:val="24"/>
          <w:szCs w:val="24"/>
        </w:rPr>
        <w:t>沧</w:t>
      </w:r>
      <w:proofErr w:type="gramEnd"/>
      <w:r>
        <w:rPr>
          <w:rFonts w:ascii="宋体" w:hint="eastAsia"/>
          <w:sz w:val="24"/>
          <w:szCs w:val="24"/>
        </w:rPr>
        <w:t>区</w:t>
      </w:r>
      <w:r>
        <w:rPr>
          <w:rFonts w:ascii="宋体"/>
          <w:sz w:val="24"/>
          <w:szCs w:val="24"/>
        </w:rPr>
        <w:t>阳光西路</w:t>
      </w:r>
      <w:r>
        <w:rPr>
          <w:rFonts w:ascii="宋体" w:hint="eastAsia"/>
          <w:sz w:val="24"/>
          <w:szCs w:val="24"/>
        </w:rPr>
        <w:t>288</w:t>
      </w:r>
      <w:r>
        <w:rPr>
          <w:rFonts w:ascii="宋体" w:hint="eastAsia"/>
          <w:sz w:val="24"/>
          <w:szCs w:val="24"/>
        </w:rPr>
        <w:t>号</w:t>
      </w:r>
      <w:r>
        <w:rPr>
          <w:rFonts w:ascii="宋体" w:eastAsia="宋体" w:hAnsi="宋体" w:cs="Times New Roman" w:hint="eastAsia"/>
          <w:sz w:val="24"/>
          <w:szCs w:val="24"/>
        </w:rPr>
        <w:t>（</w:t>
      </w:r>
      <w:r>
        <w:rPr>
          <w:rFonts w:ascii="宋体" w:eastAsia="宋体" w:hAnsi="宋体" w:cs="宋体" w:hint="eastAsia"/>
          <w:color w:val="3A3A3A"/>
          <w:kern w:val="0"/>
          <w:sz w:val="24"/>
          <w:szCs w:val="24"/>
        </w:rPr>
        <w:t>厦门海发</w:t>
      </w:r>
      <w:r>
        <w:rPr>
          <w:rFonts w:ascii="宋体" w:eastAsia="宋体" w:hAnsi="宋体" w:cs="宋体"/>
          <w:color w:val="3A3A3A"/>
          <w:kern w:val="0"/>
          <w:sz w:val="24"/>
          <w:szCs w:val="24"/>
        </w:rPr>
        <w:t>环保能源股份有限公司</w:t>
      </w:r>
      <w:r>
        <w:rPr>
          <w:rFonts w:ascii="宋体" w:eastAsia="宋体" w:hAnsi="宋体" w:cs="宋体" w:hint="eastAsia"/>
          <w:bCs/>
          <w:kern w:val="0"/>
          <w:sz w:val="24"/>
          <w:szCs w:val="24"/>
        </w:rPr>
        <w:t>）</w:t>
      </w:r>
    </w:p>
    <w:p w:rsidR="00A05851" w:rsidRDefault="00D80144">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A05851" w:rsidRDefault="00D80144">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A05851" w:rsidRDefault="00D80144">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A05851" w:rsidRDefault="00D80144">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A05851" w:rsidRDefault="00D80144">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A05851" w:rsidRDefault="00D80144">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2.3</w:t>
      </w:r>
      <w:r>
        <w:rPr>
          <w:rFonts w:ascii="宋体" w:eastAsia="宋体" w:hAnsi="宋体" w:hint="eastAsia"/>
          <w:bCs/>
          <w:kern w:val="0"/>
          <w:sz w:val="24"/>
          <w:szCs w:val="24"/>
        </w:rPr>
        <w:t>报价方须提供</w:t>
      </w:r>
      <w:r>
        <w:rPr>
          <w:rFonts w:ascii="宋体" w:hAnsi="宋体" w:cs="宋体" w:hint="eastAsia"/>
          <w:kern w:val="0"/>
          <w:sz w:val="24"/>
          <w:szCs w:val="24"/>
        </w:rPr>
        <w:t>危险化学品经营许可证</w:t>
      </w:r>
      <w:r>
        <w:rPr>
          <w:rFonts w:ascii="宋体" w:hAnsi="宋体" w:hint="eastAsia"/>
          <w:kern w:val="0"/>
          <w:sz w:val="24"/>
          <w:szCs w:val="24"/>
        </w:rPr>
        <w:t>复印件并加盖公章。</w:t>
      </w:r>
    </w:p>
    <w:p w:rsidR="00A05851" w:rsidRDefault="00D80144">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A05851" w:rsidRDefault="00D80144">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w:t>
      </w:r>
      <w:r>
        <w:rPr>
          <w:rFonts w:ascii="宋体" w:eastAsia="宋体" w:hAnsi="宋体" w:cs="宋体"/>
          <w:b/>
          <w:kern w:val="0"/>
          <w:sz w:val="24"/>
          <w:szCs w:val="24"/>
        </w:rPr>
        <w:t>10000.00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w:t>
      </w:r>
      <w:r>
        <w:rPr>
          <w:rFonts w:ascii="宋体" w:eastAsia="宋体" w:hAnsi="宋体" w:cs="宋体" w:hint="eastAsia"/>
          <w:kern w:val="0"/>
          <w:sz w:val="24"/>
          <w:szCs w:val="24"/>
        </w:rPr>
        <w:t>在</w:t>
      </w:r>
      <w:r>
        <w:rPr>
          <w:rFonts w:ascii="宋体" w:eastAsia="宋体" w:hAnsi="宋体" w:cs="宋体" w:hint="eastAsia"/>
          <w:bCs/>
          <w:sz w:val="24"/>
          <w:szCs w:val="24"/>
        </w:rPr>
        <w:t>成交公告发布后</w:t>
      </w:r>
      <w:r>
        <w:rPr>
          <w:rFonts w:ascii="宋体" w:eastAsia="宋体" w:hAnsi="宋体" w:cs="宋体" w:hint="eastAsia"/>
          <w:bCs/>
          <w:sz w:val="24"/>
          <w:szCs w:val="24"/>
        </w:rPr>
        <w:t>10</w:t>
      </w:r>
      <w:r>
        <w:rPr>
          <w:rFonts w:ascii="宋体" w:eastAsia="宋体" w:hAnsi="宋体" w:cs="宋体" w:hint="eastAsia"/>
          <w:bCs/>
          <w:sz w:val="24"/>
          <w:szCs w:val="24"/>
        </w:rPr>
        <w:t>个工作日内</w:t>
      </w:r>
      <w:r>
        <w:rPr>
          <w:rFonts w:ascii="宋体" w:eastAsia="宋体" w:hAnsi="宋体" w:cs="宋体" w:hint="eastAsia"/>
          <w:color w:val="3A3A3A"/>
          <w:kern w:val="0"/>
          <w:sz w:val="24"/>
          <w:szCs w:val="24"/>
        </w:rPr>
        <w:t>无息退还该保证金。</w:t>
      </w:r>
    </w:p>
    <w:p w:rsidR="00A05851" w:rsidRDefault="00D80144">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2</w:t>
      </w:r>
      <w:r>
        <w:rPr>
          <w:rFonts w:ascii="宋体" w:eastAsia="宋体" w:hAnsi="宋体" w:cs="宋体" w:hint="eastAsia"/>
          <w:color w:val="3A3A3A"/>
          <w:kern w:val="0"/>
          <w:sz w:val="24"/>
          <w:szCs w:val="24"/>
        </w:rPr>
        <w:t>不接受现场缴款，只能到银行以现金或转账方式缴款。</w:t>
      </w:r>
    </w:p>
    <w:p w:rsidR="00A05851" w:rsidRDefault="00D80144">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lastRenderedPageBreak/>
        <w:t>3.3</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“用途”一栏中写明“新阳烧碱谈判保证金”字样。</w:t>
      </w:r>
    </w:p>
    <w:p w:rsidR="00A05851" w:rsidRDefault="00D80144">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4</w:t>
      </w:r>
      <w:r>
        <w:rPr>
          <w:rFonts w:ascii="宋体" w:eastAsia="宋体" w:hAnsi="宋体" w:cs="宋体" w:hint="eastAsia"/>
          <w:color w:val="3A3A3A"/>
          <w:kern w:val="0"/>
          <w:sz w:val="24"/>
          <w:szCs w:val="24"/>
        </w:rPr>
        <w:t>谈判保证金收款单位：厦门海发环保能源股份有限公司</w:t>
      </w:r>
    </w:p>
    <w:p w:rsidR="00A05851" w:rsidRDefault="00D80144">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A05851" w:rsidRDefault="00D80144">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A05851" w:rsidRDefault="00D80144">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A05851" w:rsidRDefault="00D80144">
      <w:pPr>
        <w:widowControl/>
        <w:spacing w:line="480" w:lineRule="auto"/>
        <w:jc w:val="left"/>
        <w:rPr>
          <w:rFonts w:ascii="宋体" w:eastAsia="宋体" w:hAnsi="宋体"/>
          <w:b/>
          <w:bCs/>
          <w:sz w:val="24"/>
          <w:szCs w:val="24"/>
        </w:rPr>
      </w:pPr>
      <w:r>
        <w:rPr>
          <w:rFonts w:ascii="宋体" w:eastAsia="宋体" w:hAnsi="宋体" w:cs="Times New Roman"/>
          <w:sz w:val="24"/>
          <w:szCs w:val="24"/>
        </w:rPr>
        <w:t>3.</w:t>
      </w:r>
      <w:r>
        <w:rPr>
          <w:rFonts w:ascii="宋体" w:eastAsia="宋体" w:hAnsi="宋体" w:cs="Times New Roman" w:hint="eastAsia"/>
          <w:sz w:val="24"/>
          <w:szCs w:val="24"/>
        </w:rPr>
        <w:t>5</w:t>
      </w:r>
      <w:r>
        <w:rPr>
          <w:rFonts w:ascii="宋体" w:eastAsia="宋体" w:hAnsi="宋体" w:cs="Times New Roman" w:hint="eastAsia"/>
          <w:sz w:val="24"/>
          <w:szCs w:val="24"/>
        </w:rPr>
        <w:t>谈判保证金缴交截止时间：</w:t>
      </w:r>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hint="eastAsia"/>
          <w:b/>
          <w:bCs/>
          <w:kern w:val="0"/>
          <w:sz w:val="24"/>
          <w:szCs w:val="24"/>
        </w:rPr>
        <w:t>10</w:t>
      </w:r>
      <w:r>
        <w:rPr>
          <w:rFonts w:ascii="宋体" w:hAnsi="宋体" w:hint="eastAsia"/>
          <w:b/>
          <w:bCs/>
          <w:kern w:val="0"/>
          <w:sz w:val="24"/>
          <w:szCs w:val="24"/>
        </w:rPr>
        <w:t xml:space="preserve">  </w:t>
      </w:r>
      <w:r>
        <w:rPr>
          <w:rFonts w:ascii="宋体" w:hAnsi="宋体" w:hint="eastAsia"/>
          <w:b/>
          <w:bCs/>
          <w:kern w:val="0"/>
          <w:sz w:val="24"/>
          <w:szCs w:val="24"/>
        </w:rPr>
        <w:t>月</w:t>
      </w:r>
      <w:r>
        <w:rPr>
          <w:rFonts w:ascii="宋体" w:hAnsi="宋体" w:hint="eastAsia"/>
          <w:b/>
          <w:bCs/>
          <w:kern w:val="0"/>
          <w:sz w:val="24"/>
          <w:szCs w:val="24"/>
        </w:rPr>
        <w:t>8</w:t>
      </w:r>
      <w:r>
        <w:rPr>
          <w:rFonts w:ascii="宋体" w:hAnsi="宋体" w:hint="eastAsia"/>
          <w:b/>
          <w:bCs/>
          <w:kern w:val="0"/>
          <w:sz w:val="24"/>
          <w:szCs w:val="24"/>
        </w:rPr>
        <w:t xml:space="preserve"> </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hint="eastAsia"/>
          <w:b/>
          <w:bCs/>
          <w:sz w:val="24"/>
          <w:szCs w:val="24"/>
        </w:rPr>
        <w:t>。</w:t>
      </w:r>
    </w:p>
    <w:p w:rsidR="00A05851" w:rsidRDefault="00D80144">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A05851" w:rsidRDefault="00D80144">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A05851" w:rsidRDefault="00D80144">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w:t>
      </w:r>
      <w:r>
        <w:rPr>
          <w:rFonts w:ascii="宋体" w:eastAsia="宋体" w:hAnsi="宋体"/>
          <w:bCs/>
          <w:sz w:val="24"/>
          <w:szCs w:val="24"/>
        </w:rPr>
        <w:t>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306</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A05851" w:rsidRDefault="00D80144">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A05851" w:rsidRDefault="00D80144">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hint="eastAsia"/>
          <w:b/>
          <w:bCs/>
          <w:kern w:val="0"/>
          <w:sz w:val="24"/>
          <w:szCs w:val="24"/>
        </w:rPr>
        <w:t xml:space="preserve"> </w:t>
      </w:r>
      <w:r>
        <w:rPr>
          <w:rFonts w:ascii="宋体" w:hAnsi="宋体" w:hint="eastAsia"/>
          <w:b/>
          <w:bCs/>
          <w:kern w:val="0"/>
          <w:sz w:val="24"/>
          <w:szCs w:val="24"/>
        </w:rPr>
        <w:t>10</w:t>
      </w:r>
      <w:r>
        <w:rPr>
          <w:rFonts w:ascii="宋体" w:hAnsi="宋体" w:hint="eastAsia"/>
          <w:b/>
          <w:bCs/>
          <w:kern w:val="0"/>
          <w:sz w:val="24"/>
          <w:szCs w:val="24"/>
        </w:rPr>
        <w:t xml:space="preserve"> </w:t>
      </w:r>
      <w:r>
        <w:rPr>
          <w:rFonts w:ascii="宋体" w:hAnsi="宋体" w:hint="eastAsia"/>
          <w:b/>
          <w:bCs/>
          <w:kern w:val="0"/>
          <w:sz w:val="24"/>
          <w:szCs w:val="24"/>
        </w:rPr>
        <w:t>月</w:t>
      </w:r>
      <w:r>
        <w:rPr>
          <w:rFonts w:ascii="宋体" w:hAnsi="宋体" w:hint="eastAsia"/>
          <w:b/>
          <w:bCs/>
          <w:kern w:val="0"/>
          <w:sz w:val="24"/>
          <w:szCs w:val="24"/>
        </w:rPr>
        <w:t>8</w:t>
      </w:r>
      <w:r>
        <w:rPr>
          <w:rFonts w:ascii="宋体" w:hAnsi="宋体" w:hint="eastAsia"/>
          <w:b/>
          <w:bCs/>
          <w:kern w:val="0"/>
          <w:sz w:val="24"/>
          <w:szCs w:val="24"/>
        </w:rPr>
        <w:t xml:space="preserve">  </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cs="宋体" w:hint="eastAsia"/>
          <w:kern w:val="0"/>
          <w:sz w:val="24"/>
          <w:szCs w:val="24"/>
        </w:rPr>
        <w:t>。</w:t>
      </w:r>
    </w:p>
    <w:p w:rsidR="00A05851" w:rsidRDefault="00D80144">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hint="eastAsia"/>
          <w:b/>
          <w:bCs/>
          <w:kern w:val="0"/>
          <w:sz w:val="24"/>
          <w:szCs w:val="24"/>
        </w:rPr>
        <w:t>10</w:t>
      </w:r>
      <w:r>
        <w:rPr>
          <w:rFonts w:ascii="宋体" w:hAnsi="宋体" w:hint="eastAsia"/>
          <w:b/>
          <w:bCs/>
          <w:kern w:val="0"/>
          <w:sz w:val="24"/>
          <w:szCs w:val="24"/>
        </w:rPr>
        <w:t xml:space="preserve">  </w:t>
      </w:r>
      <w:r>
        <w:rPr>
          <w:rFonts w:ascii="宋体" w:hAnsi="宋体" w:hint="eastAsia"/>
          <w:b/>
          <w:bCs/>
          <w:kern w:val="0"/>
          <w:sz w:val="24"/>
          <w:szCs w:val="24"/>
        </w:rPr>
        <w:t>月</w:t>
      </w:r>
      <w:r>
        <w:rPr>
          <w:rFonts w:ascii="宋体" w:hAnsi="宋体" w:hint="eastAsia"/>
          <w:b/>
          <w:bCs/>
          <w:kern w:val="0"/>
          <w:sz w:val="24"/>
          <w:szCs w:val="24"/>
        </w:rPr>
        <w:t xml:space="preserve"> </w:t>
      </w:r>
      <w:r>
        <w:rPr>
          <w:rFonts w:ascii="宋体" w:hAnsi="宋体" w:hint="eastAsia"/>
          <w:b/>
          <w:bCs/>
          <w:kern w:val="0"/>
          <w:sz w:val="24"/>
          <w:szCs w:val="24"/>
        </w:rPr>
        <w:t>8</w:t>
      </w:r>
      <w:r>
        <w:rPr>
          <w:rFonts w:ascii="宋体" w:hAnsi="宋体" w:hint="eastAsia"/>
          <w:b/>
          <w:bCs/>
          <w:kern w:val="0"/>
          <w:sz w:val="24"/>
          <w:szCs w:val="24"/>
        </w:rPr>
        <w:t xml:space="preserve"> </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A05851" w:rsidRDefault="00D80144">
      <w:pPr>
        <w:kinsoku w:val="0"/>
        <w:overflowPunct w:val="0"/>
        <w:autoSpaceDE w:val="0"/>
        <w:autoSpaceDN w:val="0"/>
        <w:spacing w:line="276" w:lineRule="auto"/>
        <w:jc w:val="left"/>
        <w:rPr>
          <w:rFonts w:ascii="宋体" w:hAnsi="宋体"/>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w:t>
      </w:r>
      <w:r>
        <w:rPr>
          <w:rFonts w:ascii="宋体" w:hAnsi="宋体" w:hint="eastAsia"/>
          <w:sz w:val="24"/>
          <w:szCs w:val="24"/>
        </w:rPr>
        <w:t>本次</w:t>
      </w:r>
      <w:r>
        <w:rPr>
          <w:rFonts w:ascii="宋体" w:hAnsi="宋体" w:hint="eastAsia"/>
          <w:sz w:val="24"/>
          <w:szCs w:val="24"/>
        </w:rPr>
        <w:t>仅一次报价，</w:t>
      </w:r>
      <w:r>
        <w:rPr>
          <w:rFonts w:ascii="宋体" w:hAnsi="宋体" w:hint="eastAsia"/>
          <w:sz w:val="24"/>
          <w:szCs w:val="24"/>
        </w:rPr>
        <w:t>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eastAsia="宋体" w:hAnsi="宋体" w:cs="宋体" w:hint="eastAsia"/>
          <w:kern w:val="0"/>
          <w:sz w:val="24"/>
          <w:szCs w:val="24"/>
        </w:rPr>
        <w:t>，</w:t>
      </w:r>
      <w:r>
        <w:rPr>
          <w:rFonts w:ascii="宋体" w:eastAsia="宋体" w:hAnsi="宋体" w:cs="宋体" w:hint="eastAsia"/>
          <w:kern w:val="0"/>
          <w:sz w:val="24"/>
          <w:szCs w:val="24"/>
        </w:rPr>
        <w:t>由评标小组组长随机抽取</w:t>
      </w:r>
      <w:r>
        <w:rPr>
          <w:rFonts w:ascii="宋体" w:eastAsia="宋体" w:hAnsi="宋体" w:cs="宋体" w:hint="eastAsia"/>
          <w:kern w:val="0"/>
          <w:sz w:val="24"/>
          <w:szCs w:val="24"/>
        </w:rPr>
        <w:t>。</w:t>
      </w:r>
    </w:p>
    <w:p w:rsidR="00A05851" w:rsidRDefault="00D80144">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rsidR="00A05851" w:rsidRDefault="00D80144">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7396211</w:t>
      </w:r>
      <w:r>
        <w:rPr>
          <w:rFonts w:ascii="宋体" w:eastAsia="宋体" w:hAnsi="宋体" w:cs="宋体"/>
          <w:kern w:val="0"/>
          <w:sz w:val="24"/>
          <w:szCs w:val="24"/>
        </w:rPr>
        <w:t>、</w:t>
      </w:r>
      <w:r>
        <w:rPr>
          <w:rFonts w:ascii="宋体" w:eastAsia="宋体" w:hAnsi="宋体" w:cs="宋体"/>
          <w:kern w:val="0"/>
          <w:sz w:val="24"/>
          <w:szCs w:val="24"/>
        </w:rPr>
        <w:t>13696935672</w:t>
      </w:r>
      <w:r>
        <w:rPr>
          <w:rFonts w:ascii="宋体" w:eastAsia="宋体" w:hAnsi="宋体" w:cs="宋体" w:hint="eastAsia"/>
          <w:kern w:val="0"/>
          <w:sz w:val="24"/>
          <w:szCs w:val="24"/>
        </w:rPr>
        <w:t>）</w:t>
      </w:r>
    </w:p>
    <w:p w:rsidR="00A05851" w:rsidRDefault="00D80144">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0592-6807528</w:t>
      </w:r>
    </w:p>
    <w:p w:rsidR="00A05851" w:rsidRDefault="00A05851">
      <w:pPr>
        <w:widowControl/>
        <w:spacing w:line="480" w:lineRule="auto"/>
        <w:jc w:val="left"/>
        <w:rPr>
          <w:rFonts w:ascii="宋体" w:eastAsia="宋体" w:hAnsi="宋体" w:cs="宋体"/>
          <w:kern w:val="0"/>
          <w:sz w:val="24"/>
          <w:szCs w:val="24"/>
        </w:rPr>
      </w:pPr>
    </w:p>
    <w:p w:rsidR="00A05851" w:rsidRDefault="00A05851">
      <w:pPr>
        <w:widowControl/>
        <w:spacing w:line="276" w:lineRule="auto"/>
        <w:ind w:firstLineChars="200" w:firstLine="480"/>
        <w:jc w:val="left"/>
        <w:rPr>
          <w:rFonts w:ascii="宋体" w:eastAsia="宋体" w:hAnsi="宋体" w:cs="宋体"/>
          <w:kern w:val="0"/>
          <w:sz w:val="24"/>
          <w:szCs w:val="24"/>
        </w:rPr>
      </w:pPr>
    </w:p>
    <w:p w:rsidR="00A05851" w:rsidRDefault="00D80144">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A05851" w:rsidRDefault="00D80144">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9</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月</w:t>
      </w:r>
      <w:r>
        <w:rPr>
          <w:rFonts w:ascii="宋体" w:eastAsia="宋体" w:hAnsi="宋体" w:cs="宋体" w:hint="eastAsia"/>
          <w:b/>
          <w:kern w:val="0"/>
          <w:sz w:val="24"/>
          <w:szCs w:val="24"/>
        </w:rPr>
        <w:t>25</w:t>
      </w:r>
      <w:r>
        <w:rPr>
          <w:rFonts w:ascii="宋体" w:eastAsia="宋体" w:hAnsi="宋体" w:cs="宋体" w:hint="eastAsia"/>
          <w:b/>
          <w:kern w:val="0"/>
          <w:sz w:val="24"/>
          <w:szCs w:val="24"/>
        </w:rPr>
        <w:t xml:space="preserve"> </w:t>
      </w:r>
      <w:r>
        <w:rPr>
          <w:rFonts w:ascii="宋体" w:eastAsia="宋体" w:hAnsi="宋体" w:cs="宋体"/>
          <w:b/>
          <w:kern w:val="0"/>
          <w:sz w:val="24"/>
          <w:szCs w:val="24"/>
        </w:rPr>
        <w:t>日</w:t>
      </w:r>
    </w:p>
    <w:p w:rsidR="00A05851" w:rsidRDefault="00A05851">
      <w:pPr>
        <w:widowControl/>
        <w:spacing w:line="276" w:lineRule="auto"/>
        <w:ind w:firstLineChars="1950" w:firstLine="4698"/>
        <w:jc w:val="left"/>
        <w:rPr>
          <w:rFonts w:ascii="宋体" w:eastAsia="宋体" w:hAnsi="宋体" w:cs="宋体"/>
          <w:b/>
          <w:kern w:val="0"/>
          <w:sz w:val="24"/>
          <w:szCs w:val="24"/>
        </w:rPr>
      </w:pPr>
    </w:p>
    <w:p w:rsidR="00A05851" w:rsidRDefault="00A05851">
      <w:pPr>
        <w:widowControl/>
        <w:spacing w:line="276" w:lineRule="auto"/>
        <w:ind w:firstLineChars="1950" w:firstLine="4698"/>
        <w:jc w:val="left"/>
        <w:rPr>
          <w:rFonts w:ascii="宋体" w:eastAsia="宋体" w:hAnsi="宋体" w:cs="宋体"/>
          <w:b/>
          <w:kern w:val="0"/>
          <w:sz w:val="24"/>
          <w:szCs w:val="24"/>
        </w:rPr>
      </w:pPr>
    </w:p>
    <w:p w:rsidR="00A05851" w:rsidRDefault="00D80144">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A05851" w:rsidRDefault="00D80144">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A05851" w:rsidRDefault="00D80144">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A05851" w:rsidRDefault="00A05851">
      <w:pPr>
        <w:widowControl/>
        <w:spacing w:line="276" w:lineRule="auto"/>
        <w:jc w:val="center"/>
        <w:rPr>
          <w:rFonts w:ascii="宋体" w:eastAsia="宋体" w:hAnsi="宋体" w:cs="宋体"/>
          <w:b/>
          <w:kern w:val="0"/>
          <w:sz w:val="36"/>
          <w:szCs w:val="36"/>
        </w:rPr>
      </w:pPr>
    </w:p>
    <w:p w:rsidR="00A05851" w:rsidRDefault="00A05851">
      <w:pPr>
        <w:widowControl/>
        <w:spacing w:line="276" w:lineRule="auto"/>
        <w:jc w:val="center"/>
        <w:rPr>
          <w:rFonts w:ascii="宋体" w:eastAsia="宋体" w:hAnsi="宋体" w:cs="宋体"/>
          <w:b/>
          <w:kern w:val="0"/>
          <w:sz w:val="36"/>
          <w:szCs w:val="36"/>
        </w:rPr>
      </w:pPr>
    </w:p>
    <w:p w:rsidR="00A05851" w:rsidRDefault="00A05851">
      <w:pPr>
        <w:widowControl/>
        <w:spacing w:line="276" w:lineRule="auto"/>
        <w:jc w:val="center"/>
        <w:rPr>
          <w:rFonts w:ascii="宋体" w:eastAsia="宋体" w:hAnsi="宋体" w:cs="宋体"/>
          <w:b/>
          <w:kern w:val="0"/>
          <w:sz w:val="36"/>
          <w:szCs w:val="36"/>
        </w:rPr>
      </w:pPr>
    </w:p>
    <w:p w:rsidR="00A05851" w:rsidRDefault="00A05851">
      <w:pPr>
        <w:widowControl/>
        <w:spacing w:line="276" w:lineRule="auto"/>
        <w:jc w:val="center"/>
        <w:rPr>
          <w:rFonts w:ascii="宋体" w:eastAsia="宋体" w:hAnsi="宋体" w:cs="宋体"/>
          <w:b/>
          <w:kern w:val="0"/>
          <w:sz w:val="36"/>
          <w:szCs w:val="36"/>
        </w:rPr>
      </w:pPr>
    </w:p>
    <w:p w:rsidR="00A05851" w:rsidRDefault="00D80144">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A05851" w:rsidRDefault="00D80144">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新阳热电事业部</w:t>
      </w:r>
      <w:r>
        <w:rPr>
          <w:rFonts w:ascii="宋体" w:eastAsia="宋体" w:hAnsi="宋体" w:cs="宋体" w:hint="eastAsia"/>
          <w:color w:val="3A3A3A"/>
          <w:sz w:val="24"/>
          <w:szCs w:val="24"/>
        </w:rPr>
        <w:t>离子</w:t>
      </w:r>
      <w:r>
        <w:rPr>
          <w:rFonts w:ascii="宋体" w:eastAsia="宋体" w:hAnsi="宋体" w:cs="宋体"/>
          <w:color w:val="3A3A3A"/>
          <w:sz w:val="24"/>
          <w:szCs w:val="24"/>
        </w:rPr>
        <w:t>膜</w:t>
      </w:r>
      <w:r>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A05851" w:rsidRDefault="00D80144">
      <w:pPr>
        <w:numPr>
          <w:ilvl w:val="0"/>
          <w:numId w:val="2"/>
        </w:numPr>
        <w:adjustRightInd w:val="0"/>
        <w:snapToGrid w:val="0"/>
        <w:spacing w:line="480" w:lineRule="auto"/>
        <w:ind w:rightChars="50" w:right="105"/>
        <w:jc w:val="left"/>
        <w:rPr>
          <w:rFonts w:ascii="宋体" w:hAnsi="宋体"/>
          <w:bCs/>
          <w:sz w:val="24"/>
          <w:szCs w:val="24"/>
        </w:rPr>
      </w:pPr>
      <w:bookmarkStart w:id="2" w:name="_Toc32472_WPSOffice_Level2"/>
      <w:bookmarkStart w:id="3" w:name="_Toc33340836"/>
      <w:bookmarkStart w:id="4" w:name="_Toc260238414"/>
      <w:bookmarkStart w:id="5" w:name="_Toc229281569"/>
      <w:bookmarkStart w:id="6" w:name="_Toc24455231"/>
      <w:bookmarkStart w:id="7" w:name="_Toc32305_WPSOffice_Level2"/>
      <w:bookmarkStart w:id="8" w:name="_Toc293413478"/>
      <w:bookmarkStart w:id="9" w:name="_Toc23613348"/>
      <w:bookmarkStart w:id="10" w:name="_Toc24083811"/>
      <w:bookmarkStart w:id="11" w:name="_Toc514_WPSOffice_Level2"/>
      <w:bookmarkStart w:id="12" w:name="_Toc260230610"/>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A05851" w:rsidRDefault="00D80144">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A05851" w:rsidRDefault="00D80144">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A05851" w:rsidRDefault="00D80144">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A05851" w:rsidRDefault="00D80144">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A05851" w:rsidRDefault="00D80144">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A05851" w:rsidRDefault="00D80144">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20923_WPSOffice_Level2"/>
      <w:bookmarkStart w:id="16" w:name="_Toc32292_WPSOffice_Level2"/>
      <w:r>
        <w:rPr>
          <w:rFonts w:ascii="宋体" w:hAnsi="宋体" w:hint="eastAsia"/>
          <w:bCs/>
          <w:sz w:val="24"/>
          <w:szCs w:val="24"/>
        </w:rPr>
        <w:t>采购文件澄清和修改</w:t>
      </w:r>
    </w:p>
    <w:p w:rsidR="00A05851" w:rsidRDefault="00D80144">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A05851" w:rsidRDefault="00D80144">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w:t>
      </w:r>
      <w:r>
        <w:rPr>
          <w:rFonts w:ascii="宋体" w:eastAsia="宋体" w:hAnsi="宋体" w:hint="eastAsia"/>
          <w:b w:val="0"/>
          <w:sz w:val="24"/>
          <w:szCs w:val="24"/>
        </w:rPr>
        <w:lastRenderedPageBreak/>
        <w:t>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A05851" w:rsidRDefault="00D80144">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A05851" w:rsidRDefault="00D80144">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w:t>
      </w:r>
      <w:r>
        <w:rPr>
          <w:rFonts w:ascii="宋体" w:eastAsia="宋体" w:hAnsi="宋体" w:hint="eastAsia"/>
          <w:b w:val="0"/>
          <w:sz w:val="24"/>
          <w:szCs w:val="24"/>
        </w:rPr>
        <w:t>的一部分，对供应商有约束力。意向供应商在投标前应给予关注。</w:t>
      </w:r>
    </w:p>
    <w:p w:rsidR="00A05851" w:rsidRDefault="00D80144">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A05851" w:rsidRDefault="00D80144">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A05851" w:rsidRDefault="00D80144">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A05851" w:rsidRDefault="00D80144">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A05851" w:rsidRDefault="00D80144">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A05851" w:rsidRDefault="00D80144">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A05851" w:rsidRDefault="00D80144">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cs="宋体" w:hint="eastAsia"/>
          <w:kern w:val="0"/>
          <w:sz w:val="22"/>
        </w:rPr>
        <w:t>。</w:t>
      </w:r>
    </w:p>
    <w:p w:rsidR="00A05851" w:rsidRDefault="00D80144">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3.7</w:t>
      </w:r>
      <w:r>
        <w:rPr>
          <w:rFonts w:ascii="宋体" w:hAnsi="宋体" w:hint="eastAsia"/>
          <w:sz w:val="24"/>
          <w:szCs w:val="24"/>
        </w:rPr>
        <w:t>报价方认为需要提供的其他资料。</w:t>
      </w:r>
    </w:p>
    <w:p w:rsidR="00A05851" w:rsidRDefault="00D80144">
      <w:pPr>
        <w:numPr>
          <w:ilvl w:val="0"/>
          <w:numId w:val="2"/>
        </w:numPr>
        <w:adjustRightInd w:val="0"/>
        <w:snapToGrid w:val="0"/>
        <w:spacing w:line="480" w:lineRule="auto"/>
        <w:ind w:rightChars="50" w:right="105"/>
        <w:jc w:val="left"/>
        <w:rPr>
          <w:rFonts w:ascii="宋体" w:hAnsi="宋体"/>
          <w:bCs/>
          <w:sz w:val="24"/>
          <w:szCs w:val="24"/>
        </w:rPr>
      </w:pPr>
      <w:bookmarkStart w:id="17" w:name="_Toc24083813"/>
      <w:bookmarkStart w:id="18" w:name="_Toc293413480"/>
      <w:bookmarkStart w:id="19" w:name="_Toc1802_WPSOffice_Level2"/>
      <w:bookmarkStart w:id="20" w:name="_Toc229281571"/>
      <w:bookmarkStart w:id="21" w:name="_Toc24455233"/>
      <w:bookmarkStart w:id="22" w:name="_Toc12004_WPSOffice_Level2"/>
      <w:bookmarkStart w:id="23" w:name="_Toc33340838"/>
      <w:bookmarkStart w:id="24" w:name="_Toc260230612"/>
      <w:bookmarkStart w:id="25" w:name="_Toc17624_WPSOffice_Level2"/>
      <w:bookmarkStart w:id="26" w:name="_Toc260238416"/>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A05851" w:rsidRDefault="00D80144">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A05851" w:rsidRDefault="00D80144">
      <w:pPr>
        <w:numPr>
          <w:ilvl w:val="0"/>
          <w:numId w:val="6"/>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A05851" w:rsidRDefault="00D80144">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w:t>
      </w:r>
      <w:r>
        <w:rPr>
          <w:rFonts w:ascii="宋体" w:hAnsi="宋体" w:hint="eastAsia"/>
          <w:sz w:val="24"/>
          <w:szCs w:val="24"/>
        </w:rPr>
        <w:lastRenderedPageBreak/>
        <w:t>时间之前，可以书面形式向采购方递交请求修改其报价文件的通知。但在报价截止时间以后不能修改报价文件。修改后的报价文件应按采购文件要求密封并加盖公章等，并在报价截止时间前送达采购方。</w:t>
      </w:r>
    </w:p>
    <w:p w:rsidR="00A05851" w:rsidRDefault="00D80144">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Pr>
          <w:rFonts w:ascii="宋体" w:hAnsi="宋体" w:hint="eastAsia"/>
          <w:bCs/>
          <w:sz w:val="24"/>
          <w:szCs w:val="24"/>
        </w:rPr>
        <w:t>谈判与评</w:t>
      </w:r>
      <w:bookmarkEnd w:id="27"/>
      <w:r>
        <w:rPr>
          <w:rFonts w:ascii="宋体" w:hAnsi="宋体" w:hint="eastAsia"/>
          <w:bCs/>
          <w:sz w:val="24"/>
          <w:szCs w:val="24"/>
        </w:rPr>
        <w:t>审</w:t>
      </w:r>
    </w:p>
    <w:p w:rsidR="00A05851" w:rsidRDefault="00D80144">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A05851" w:rsidRDefault="00D80144">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A05851" w:rsidRDefault="00D80144">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A05851" w:rsidRDefault="00D80144">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A05851" w:rsidRDefault="00D80144">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w:t>
      </w:r>
      <w:r>
        <w:rPr>
          <w:rFonts w:ascii="宋体" w:hAnsi="宋体" w:hint="eastAsia"/>
          <w:sz w:val="24"/>
          <w:szCs w:val="24"/>
        </w:rPr>
        <w:t>件有下列情况之一者将被视为废标。</w:t>
      </w:r>
    </w:p>
    <w:p w:rsidR="00A05851" w:rsidRDefault="00D80144">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A05851" w:rsidRDefault="00D80144">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A05851" w:rsidRDefault="00D80144">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A05851" w:rsidRDefault="00D80144">
      <w:pPr>
        <w:numPr>
          <w:ilvl w:val="0"/>
          <w:numId w:val="8"/>
        </w:numPr>
        <w:kinsoku w:val="0"/>
        <w:overflowPunct w:val="0"/>
        <w:autoSpaceDE w:val="0"/>
        <w:autoSpaceDN w:val="0"/>
        <w:spacing w:line="480" w:lineRule="auto"/>
        <w:jc w:val="left"/>
        <w:rPr>
          <w:rFonts w:ascii="宋体" w:hAnsi="宋体"/>
          <w:sz w:val="24"/>
          <w:szCs w:val="24"/>
        </w:rPr>
      </w:pPr>
      <w:bookmarkStart w:id="28" w:name="_Toc445991603"/>
      <w:bookmarkStart w:id="29" w:name="_Toc441500070"/>
      <w:bookmarkStart w:id="30" w:name="_Toc457383223"/>
      <w:bookmarkStart w:id="31" w:name="_Toc422906617"/>
      <w:bookmarkStart w:id="32" w:name="_Toc445901129"/>
      <w:bookmarkStart w:id="33" w:name="_Toc418522815"/>
      <w:bookmarkStart w:id="34" w:name="_Toc445748261"/>
      <w:bookmarkStart w:id="35" w:name="_Toc422416153"/>
      <w:bookmarkStart w:id="36" w:name="_Toc441224335"/>
      <w:bookmarkStart w:id="37" w:name="_Toc444614425"/>
      <w:bookmarkStart w:id="38" w:name="_Toc440899515"/>
      <w:bookmarkStart w:id="39" w:name="_Toc439661731"/>
      <w:bookmarkStart w:id="40" w:name="_Toc420577581"/>
      <w:bookmarkStart w:id="41" w:name="_Toc449635679"/>
      <w:bookmarkStart w:id="42" w:name="_Toc425266324"/>
      <w:bookmarkStart w:id="43" w:name="_Toc462647056"/>
      <w:bookmarkStart w:id="44" w:name="_Toc449373772"/>
      <w:bookmarkStart w:id="45" w:name="_Toc421773672"/>
      <w:r>
        <w:rPr>
          <w:rFonts w:ascii="宋体" w:hAnsi="宋体" w:hint="eastAsia"/>
          <w:sz w:val="24"/>
          <w:szCs w:val="24"/>
        </w:rPr>
        <w:t>本项目若属于首次进行竞争性谈判采购的，在采购过程中出现下列情况的，本次谈判失败。</w:t>
      </w:r>
    </w:p>
    <w:p w:rsidR="00A05851" w:rsidRDefault="00D80144">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A05851" w:rsidRDefault="00D80144">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A05851" w:rsidRDefault="00D80144">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A05851" w:rsidRDefault="00D80144">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A05851" w:rsidRDefault="00D80144">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A05851" w:rsidRDefault="00D80144">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A05851" w:rsidRDefault="00D80144">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A05851" w:rsidRDefault="00D80144">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Pr>
          <w:rFonts w:ascii="宋体" w:hAnsi="宋体" w:hint="eastAsia"/>
          <w:sz w:val="24"/>
          <w:szCs w:val="24"/>
        </w:rPr>
        <w:t>未按谈判文件规定盖报价单位公章、签字、</w:t>
      </w:r>
      <w:r>
        <w:rPr>
          <w:rFonts w:ascii="宋体" w:hAnsi="宋体"/>
          <w:sz w:val="24"/>
          <w:szCs w:val="24"/>
        </w:rPr>
        <w:t>填写日期</w:t>
      </w:r>
      <w:r>
        <w:rPr>
          <w:rFonts w:ascii="宋体" w:hAnsi="宋体" w:hint="eastAsia"/>
          <w:sz w:val="24"/>
          <w:szCs w:val="24"/>
        </w:rPr>
        <w:t>；</w:t>
      </w:r>
    </w:p>
    <w:p w:rsidR="00A05851" w:rsidRDefault="00D80144">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A05851" w:rsidRDefault="00D80144">
      <w:pPr>
        <w:kinsoku w:val="0"/>
        <w:overflowPunct w:val="0"/>
        <w:autoSpaceDE w:val="0"/>
        <w:autoSpaceDN w:val="0"/>
        <w:spacing w:line="276"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b/>
          <w:bCs/>
          <w:sz w:val="24"/>
        </w:rPr>
        <w:t>：</w:t>
      </w:r>
      <w:r>
        <w:rPr>
          <w:rFonts w:ascii="宋体" w:hAnsi="宋体" w:hint="eastAsia"/>
          <w:sz w:val="24"/>
          <w:szCs w:val="24"/>
        </w:rPr>
        <w:t>本次</w:t>
      </w:r>
      <w:r>
        <w:rPr>
          <w:rFonts w:ascii="宋体" w:hAnsi="宋体" w:hint="eastAsia"/>
          <w:sz w:val="24"/>
          <w:szCs w:val="24"/>
        </w:rPr>
        <w:t>仅一次报价，</w:t>
      </w:r>
      <w:r>
        <w:rPr>
          <w:rFonts w:ascii="宋体" w:hAnsi="宋体" w:hint="eastAsia"/>
          <w:sz w:val="24"/>
          <w:szCs w:val="24"/>
        </w:rPr>
        <w:t>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eastAsia="宋体" w:hAnsi="宋体" w:cs="宋体" w:hint="eastAsia"/>
          <w:kern w:val="0"/>
          <w:sz w:val="24"/>
          <w:szCs w:val="24"/>
        </w:rPr>
        <w:t>，</w:t>
      </w:r>
      <w:r>
        <w:rPr>
          <w:rFonts w:ascii="宋体" w:eastAsia="宋体" w:hAnsi="宋体" w:cs="宋体" w:hint="eastAsia"/>
          <w:kern w:val="0"/>
          <w:sz w:val="24"/>
          <w:szCs w:val="24"/>
        </w:rPr>
        <w:t>由评标小组组长随机抽取</w:t>
      </w:r>
      <w:r>
        <w:rPr>
          <w:rFonts w:ascii="宋体" w:eastAsia="宋体" w:hAnsi="宋体" w:cs="宋体" w:hint="eastAsia"/>
          <w:kern w:val="0"/>
          <w:sz w:val="24"/>
          <w:szCs w:val="24"/>
        </w:rPr>
        <w:t>。</w:t>
      </w:r>
    </w:p>
    <w:p w:rsidR="00A05851" w:rsidRDefault="00A05851">
      <w:pPr>
        <w:kinsoku w:val="0"/>
        <w:overflowPunct w:val="0"/>
        <w:autoSpaceDE w:val="0"/>
        <w:autoSpaceDN w:val="0"/>
        <w:spacing w:line="480" w:lineRule="auto"/>
        <w:jc w:val="left"/>
        <w:rPr>
          <w:rFonts w:ascii="宋体" w:hAnsi="宋体"/>
          <w:sz w:val="24"/>
          <w:szCs w:val="24"/>
        </w:rPr>
      </w:pPr>
    </w:p>
    <w:p w:rsidR="00A05851" w:rsidRDefault="00D80144">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A05851" w:rsidRDefault="00D80144">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A05851" w:rsidRDefault="00D80144">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w:t>
      </w:r>
      <w:r>
        <w:rPr>
          <w:rFonts w:ascii="宋体" w:hAnsi="宋体" w:hint="eastAsia"/>
          <w:sz w:val="24"/>
          <w:szCs w:val="24"/>
        </w:rPr>
        <w:t>，</w:t>
      </w:r>
      <w:r>
        <w:rPr>
          <w:rFonts w:ascii="宋体" w:hAnsi="宋体" w:hint="eastAsia"/>
          <w:sz w:val="24"/>
          <w:szCs w:val="24"/>
        </w:rPr>
        <w:t>五个工作日内</w:t>
      </w:r>
      <w:r>
        <w:rPr>
          <w:rFonts w:ascii="宋体" w:hAnsi="宋体" w:hint="eastAsia"/>
          <w:sz w:val="24"/>
          <w:szCs w:val="24"/>
        </w:rPr>
        <w:t>与采购方尽快签订合同，采购方和成交供应商不得另行订立背离合同实质性内容的其它协</w:t>
      </w:r>
      <w:r>
        <w:rPr>
          <w:rFonts w:ascii="宋体" w:hAnsi="宋体" w:hint="eastAsia"/>
          <w:sz w:val="24"/>
          <w:szCs w:val="24"/>
        </w:rPr>
        <w:t>议。</w:t>
      </w:r>
    </w:p>
    <w:p w:rsidR="00A05851" w:rsidRDefault="00D80144">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A05851" w:rsidRDefault="00A05851">
      <w:pPr>
        <w:rPr>
          <w:b/>
        </w:rPr>
      </w:pPr>
    </w:p>
    <w:p w:rsidR="00A05851" w:rsidRDefault="00A05851">
      <w:pPr>
        <w:pStyle w:val="a3"/>
        <w:spacing w:line="480" w:lineRule="auto"/>
        <w:rPr>
          <w:rFonts w:ascii="宋体" w:hAnsi="宋体"/>
          <w:sz w:val="24"/>
          <w:szCs w:val="24"/>
        </w:rPr>
      </w:pPr>
    </w:p>
    <w:p w:rsidR="00A05851" w:rsidRDefault="00A05851">
      <w:pPr>
        <w:ind w:firstLine="480"/>
        <w:jc w:val="center"/>
        <w:rPr>
          <w:rFonts w:ascii="宋体" w:eastAsia="宋体" w:hAnsi="宋体"/>
          <w:sz w:val="24"/>
          <w:szCs w:val="24"/>
        </w:rPr>
      </w:pPr>
    </w:p>
    <w:p w:rsidR="00A05851" w:rsidRDefault="00A05851">
      <w:pPr>
        <w:adjustRightInd w:val="0"/>
        <w:snapToGrid w:val="0"/>
        <w:spacing w:line="400" w:lineRule="atLeast"/>
        <w:ind w:rightChars="50" w:right="105"/>
        <w:jc w:val="center"/>
        <w:rPr>
          <w:rFonts w:ascii="宋体" w:eastAsia="宋体" w:hAnsi="宋体"/>
          <w:b/>
          <w:sz w:val="36"/>
          <w:szCs w:val="36"/>
        </w:rPr>
      </w:pPr>
    </w:p>
    <w:p w:rsidR="00A05851" w:rsidRDefault="00A05851">
      <w:pPr>
        <w:adjustRightInd w:val="0"/>
        <w:snapToGrid w:val="0"/>
        <w:spacing w:line="400" w:lineRule="atLeast"/>
        <w:ind w:rightChars="50" w:right="105"/>
        <w:jc w:val="center"/>
        <w:rPr>
          <w:rFonts w:ascii="宋体" w:eastAsia="宋体" w:hAnsi="宋体"/>
          <w:b/>
          <w:sz w:val="36"/>
          <w:szCs w:val="36"/>
        </w:rPr>
      </w:pPr>
    </w:p>
    <w:p w:rsidR="00A05851" w:rsidRDefault="00A05851">
      <w:pPr>
        <w:adjustRightInd w:val="0"/>
        <w:snapToGrid w:val="0"/>
        <w:spacing w:line="400" w:lineRule="atLeast"/>
        <w:ind w:rightChars="50" w:right="105"/>
        <w:jc w:val="center"/>
        <w:rPr>
          <w:rFonts w:ascii="宋体" w:eastAsia="宋体" w:hAnsi="宋体"/>
          <w:b/>
          <w:sz w:val="36"/>
          <w:szCs w:val="36"/>
        </w:rPr>
      </w:pPr>
    </w:p>
    <w:p w:rsidR="00A05851" w:rsidRDefault="00A05851">
      <w:pPr>
        <w:adjustRightInd w:val="0"/>
        <w:snapToGrid w:val="0"/>
        <w:spacing w:line="400" w:lineRule="atLeast"/>
        <w:ind w:rightChars="50" w:right="105"/>
        <w:jc w:val="center"/>
        <w:rPr>
          <w:rFonts w:ascii="宋体" w:eastAsia="宋体" w:hAnsi="宋体"/>
          <w:b/>
          <w:sz w:val="36"/>
          <w:szCs w:val="36"/>
        </w:rPr>
      </w:pPr>
    </w:p>
    <w:p w:rsidR="00A05851" w:rsidRDefault="00D80144">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A05851" w:rsidRDefault="00A05851">
      <w:pPr>
        <w:adjustRightInd w:val="0"/>
        <w:snapToGrid w:val="0"/>
        <w:spacing w:line="400" w:lineRule="atLeast"/>
        <w:ind w:rightChars="50" w:right="105"/>
        <w:jc w:val="center"/>
        <w:rPr>
          <w:rFonts w:ascii="宋体" w:hAnsi="宋体"/>
          <w:b/>
          <w:sz w:val="36"/>
          <w:szCs w:val="36"/>
        </w:rPr>
      </w:pPr>
    </w:p>
    <w:p w:rsidR="00A05851" w:rsidRDefault="00D80144">
      <w:pPr>
        <w:numPr>
          <w:ilvl w:val="0"/>
          <w:numId w:val="13"/>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A05851" w:rsidRDefault="00D80144">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）生产需求，现进行离子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A05851" w:rsidRDefault="00D80144">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A05851" w:rsidRDefault="00D80144">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项目名称：新阳热</w:t>
      </w:r>
      <w:r>
        <w:rPr>
          <w:rFonts w:ascii="宋体" w:eastAsia="宋体" w:hAnsi="宋体" w:cs="宋体"/>
          <w:color w:val="000000" w:themeColor="text1"/>
          <w:kern w:val="0"/>
          <w:sz w:val="24"/>
          <w:szCs w:val="24"/>
        </w:rPr>
        <w:t>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hint="eastAsia"/>
          <w:color w:val="000000" w:themeColor="text1"/>
          <w:kern w:val="0"/>
          <w:sz w:val="24"/>
          <w:szCs w:val="24"/>
        </w:rPr>
        <w:t>采购</w:t>
      </w:r>
    </w:p>
    <w:p w:rsidR="00A05851" w:rsidRDefault="00D80144">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75"/>
        <w:gridCol w:w="1559"/>
        <w:gridCol w:w="1985"/>
        <w:gridCol w:w="2598"/>
      </w:tblGrid>
      <w:tr w:rsidR="00A05851">
        <w:trPr>
          <w:trHeight w:val="594"/>
          <w:jc w:val="center"/>
        </w:trPr>
        <w:tc>
          <w:tcPr>
            <w:tcW w:w="830" w:type="dxa"/>
            <w:vAlign w:val="center"/>
          </w:tcPr>
          <w:p w:rsidR="00A05851" w:rsidRDefault="00D80144">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1575" w:type="dxa"/>
            <w:vAlign w:val="center"/>
          </w:tcPr>
          <w:p w:rsidR="00A05851" w:rsidRDefault="00D80144">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1559" w:type="dxa"/>
            <w:vAlign w:val="center"/>
          </w:tcPr>
          <w:p w:rsidR="00A05851" w:rsidRDefault="00D80144">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985" w:type="dxa"/>
            <w:vAlign w:val="center"/>
          </w:tcPr>
          <w:p w:rsidR="00A05851" w:rsidRDefault="00D80144">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c>
          <w:tcPr>
            <w:tcW w:w="2598" w:type="dxa"/>
            <w:vAlign w:val="center"/>
          </w:tcPr>
          <w:p w:rsidR="00A05851" w:rsidRDefault="00D80144">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A05851">
        <w:trPr>
          <w:trHeight w:val="594"/>
          <w:jc w:val="center"/>
        </w:trPr>
        <w:tc>
          <w:tcPr>
            <w:tcW w:w="830" w:type="dxa"/>
            <w:vAlign w:val="center"/>
          </w:tcPr>
          <w:p w:rsidR="00A05851" w:rsidRDefault="00D80144">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575" w:type="dxa"/>
            <w:vAlign w:val="center"/>
          </w:tcPr>
          <w:p w:rsidR="00A05851" w:rsidRDefault="00D80144">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Cs w:val="21"/>
              </w:rPr>
              <w:t>离子膜烧碱</w:t>
            </w:r>
          </w:p>
        </w:tc>
        <w:tc>
          <w:tcPr>
            <w:tcW w:w="1559" w:type="dxa"/>
            <w:vAlign w:val="center"/>
          </w:tcPr>
          <w:p w:rsidR="00A05851" w:rsidRDefault="00D80144">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110</w:t>
            </w:r>
            <w:r>
              <w:rPr>
                <w:rFonts w:ascii="宋体" w:eastAsia="宋体" w:hAnsi="宋体" w:cs="Times New Roman" w:hint="eastAsia"/>
                <w:color w:val="000000"/>
                <w:kern w:val="0"/>
                <w:sz w:val="24"/>
                <w:szCs w:val="24"/>
              </w:rPr>
              <w:t>吨</w:t>
            </w:r>
          </w:p>
        </w:tc>
        <w:tc>
          <w:tcPr>
            <w:tcW w:w="1985" w:type="dxa"/>
            <w:vAlign w:val="center"/>
          </w:tcPr>
          <w:p w:rsidR="00A05851" w:rsidRDefault="00D80144">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 w:val="24"/>
                <w:szCs w:val="24"/>
              </w:rPr>
              <w:t>浓度</w:t>
            </w:r>
            <w:r>
              <w:rPr>
                <w:rFonts w:ascii="宋体" w:hAnsi="宋体" w:cs="宋体" w:hint="eastAsia"/>
                <w:kern w:val="0"/>
                <w:sz w:val="24"/>
                <w:szCs w:val="24"/>
              </w:rPr>
              <w:t>:32%</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kern w:val="0"/>
                <w:sz w:val="24"/>
                <w:szCs w:val="24"/>
              </w:rPr>
              <w:t>%</w:t>
            </w:r>
          </w:p>
        </w:tc>
        <w:tc>
          <w:tcPr>
            <w:tcW w:w="2598" w:type="dxa"/>
            <w:vAlign w:val="center"/>
          </w:tcPr>
          <w:p w:rsidR="00A05851" w:rsidRDefault="00D80144">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Pr>
                <w:rFonts w:ascii="宋体" w:hAnsi="宋体" w:cs="宋体" w:hint="eastAsia"/>
                <w:kern w:val="0"/>
                <w:szCs w:val="21"/>
              </w:rPr>
              <w:t>GB209-20</w:t>
            </w:r>
            <w:r>
              <w:rPr>
                <w:rFonts w:ascii="宋体" w:hAnsi="宋体" w:cs="宋体"/>
                <w:kern w:val="0"/>
                <w:szCs w:val="21"/>
              </w:rPr>
              <w:t>18</w:t>
            </w:r>
            <w:r>
              <w:rPr>
                <w:rFonts w:ascii="宋体" w:hAnsi="宋体" w:cs="宋体" w:hint="eastAsia"/>
                <w:kern w:val="0"/>
                <w:szCs w:val="21"/>
              </w:rPr>
              <w:t>烧碱国家标准</w:t>
            </w:r>
          </w:p>
        </w:tc>
      </w:tr>
    </w:tbl>
    <w:p w:rsidR="00A05851" w:rsidRDefault="00D80144">
      <w:pPr>
        <w:widowControl/>
        <w:spacing w:line="360" w:lineRule="auto"/>
        <w:jc w:val="left"/>
        <w:rPr>
          <w:rFonts w:ascii="宋体" w:hAnsi="宋体" w:cs="宋体"/>
          <w:color w:val="FF0000"/>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A05851">
        <w:trPr>
          <w:trHeight w:val="529"/>
        </w:trPr>
        <w:tc>
          <w:tcPr>
            <w:tcW w:w="961" w:type="dxa"/>
            <w:shd w:val="clear" w:color="auto" w:fill="auto"/>
            <w:vAlign w:val="center"/>
          </w:tcPr>
          <w:p w:rsidR="00A05851" w:rsidRDefault="00D80144">
            <w:pPr>
              <w:spacing w:line="360" w:lineRule="auto"/>
              <w:rPr>
                <w:rFonts w:ascii="宋体" w:hAnsi="宋体"/>
                <w:szCs w:val="21"/>
              </w:rPr>
            </w:pPr>
            <w:r>
              <w:rPr>
                <w:rFonts w:ascii="宋体" w:hAnsi="宋体" w:hint="eastAsia"/>
                <w:szCs w:val="21"/>
              </w:rPr>
              <w:t>序号</w:t>
            </w:r>
          </w:p>
        </w:tc>
        <w:tc>
          <w:tcPr>
            <w:tcW w:w="2408" w:type="dxa"/>
            <w:shd w:val="clear" w:color="auto" w:fill="auto"/>
            <w:vAlign w:val="center"/>
          </w:tcPr>
          <w:p w:rsidR="00A05851" w:rsidRDefault="00D80144">
            <w:pPr>
              <w:spacing w:line="360" w:lineRule="auto"/>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937" w:type="dxa"/>
            <w:shd w:val="clear" w:color="auto" w:fill="auto"/>
            <w:vAlign w:val="center"/>
          </w:tcPr>
          <w:p w:rsidR="00A05851" w:rsidRDefault="00D80144">
            <w:pPr>
              <w:spacing w:line="360" w:lineRule="auto"/>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1208" w:type="dxa"/>
            <w:shd w:val="clear" w:color="auto" w:fill="auto"/>
            <w:vAlign w:val="center"/>
          </w:tcPr>
          <w:p w:rsidR="00A05851" w:rsidRDefault="00D80144">
            <w:pPr>
              <w:spacing w:line="360" w:lineRule="auto"/>
              <w:rPr>
                <w:rFonts w:ascii="宋体" w:hAnsi="宋体"/>
                <w:szCs w:val="21"/>
              </w:rPr>
            </w:pPr>
            <w:r>
              <w:rPr>
                <w:rFonts w:ascii="宋体" w:hAnsi="宋体" w:hint="eastAsia"/>
                <w:szCs w:val="21"/>
              </w:rPr>
              <w:t>备注</w:t>
            </w:r>
          </w:p>
        </w:tc>
      </w:tr>
      <w:tr w:rsidR="00A05851">
        <w:trPr>
          <w:trHeight w:val="486"/>
        </w:trPr>
        <w:tc>
          <w:tcPr>
            <w:tcW w:w="961" w:type="dxa"/>
            <w:shd w:val="clear" w:color="auto" w:fill="auto"/>
            <w:vAlign w:val="center"/>
          </w:tcPr>
          <w:p w:rsidR="00A05851" w:rsidRDefault="00D80144">
            <w:pPr>
              <w:spacing w:line="360" w:lineRule="auto"/>
              <w:ind w:firstLineChars="100" w:firstLine="210"/>
              <w:rPr>
                <w:rFonts w:ascii="宋体" w:hAnsi="宋体"/>
                <w:szCs w:val="21"/>
              </w:rPr>
            </w:pPr>
            <w:r>
              <w:rPr>
                <w:rFonts w:ascii="宋体" w:hAnsi="宋体" w:hint="eastAsia"/>
                <w:szCs w:val="21"/>
              </w:rPr>
              <w:t>1</w:t>
            </w:r>
          </w:p>
        </w:tc>
        <w:tc>
          <w:tcPr>
            <w:tcW w:w="2408" w:type="dxa"/>
            <w:shd w:val="clear" w:color="auto" w:fill="auto"/>
            <w:vAlign w:val="center"/>
          </w:tcPr>
          <w:p w:rsidR="00A05851" w:rsidRDefault="00D80144">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937" w:type="dxa"/>
            <w:shd w:val="clear" w:color="auto" w:fill="auto"/>
            <w:vAlign w:val="center"/>
          </w:tcPr>
          <w:p w:rsidR="00A05851" w:rsidRDefault="00D80144">
            <w:pPr>
              <w:spacing w:line="360" w:lineRule="auto"/>
              <w:rPr>
                <w:rFonts w:ascii="宋体" w:hAnsi="宋体"/>
                <w:szCs w:val="21"/>
              </w:rPr>
            </w:pPr>
            <w:r>
              <w:rPr>
                <w:rFonts w:ascii="宋体" w:hAnsi="宋体" w:hint="eastAsia"/>
                <w:szCs w:val="21"/>
              </w:rPr>
              <w:t>按成交</w:t>
            </w:r>
            <w:r>
              <w:rPr>
                <w:rFonts w:ascii="宋体" w:hAnsi="宋体"/>
                <w:szCs w:val="21"/>
              </w:rPr>
              <w:t>价</w:t>
            </w:r>
            <w:r>
              <w:rPr>
                <w:rFonts w:ascii="宋体" w:hAnsi="宋体" w:hint="eastAsia"/>
                <w:szCs w:val="21"/>
              </w:rPr>
              <w:t>结算</w:t>
            </w:r>
          </w:p>
        </w:tc>
        <w:tc>
          <w:tcPr>
            <w:tcW w:w="1208" w:type="dxa"/>
            <w:shd w:val="clear" w:color="auto" w:fill="auto"/>
            <w:vAlign w:val="center"/>
          </w:tcPr>
          <w:p w:rsidR="00A05851" w:rsidRDefault="00A05851">
            <w:pPr>
              <w:spacing w:line="360" w:lineRule="auto"/>
              <w:rPr>
                <w:rFonts w:ascii="宋体" w:hAnsi="宋体"/>
                <w:szCs w:val="21"/>
              </w:rPr>
            </w:pPr>
          </w:p>
        </w:tc>
      </w:tr>
      <w:tr w:rsidR="00A05851">
        <w:trPr>
          <w:trHeight w:val="422"/>
        </w:trPr>
        <w:tc>
          <w:tcPr>
            <w:tcW w:w="961" w:type="dxa"/>
            <w:shd w:val="clear" w:color="auto" w:fill="auto"/>
            <w:vAlign w:val="center"/>
          </w:tcPr>
          <w:p w:rsidR="00A05851" w:rsidRDefault="00D80144">
            <w:pPr>
              <w:spacing w:line="360" w:lineRule="auto"/>
              <w:ind w:firstLineChars="100" w:firstLine="210"/>
              <w:rPr>
                <w:rFonts w:ascii="宋体" w:hAnsi="宋体"/>
                <w:szCs w:val="21"/>
              </w:rPr>
            </w:pPr>
            <w:r>
              <w:rPr>
                <w:rFonts w:ascii="宋体" w:hAnsi="宋体" w:hint="eastAsia"/>
                <w:szCs w:val="21"/>
              </w:rPr>
              <w:t>2</w:t>
            </w:r>
          </w:p>
        </w:tc>
        <w:tc>
          <w:tcPr>
            <w:tcW w:w="2408" w:type="dxa"/>
            <w:shd w:val="clear" w:color="auto" w:fill="auto"/>
            <w:vAlign w:val="center"/>
          </w:tcPr>
          <w:p w:rsidR="00A05851" w:rsidRDefault="00D80144">
            <w:pPr>
              <w:spacing w:line="360" w:lineRule="auto"/>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937" w:type="dxa"/>
            <w:shd w:val="clear" w:color="auto" w:fill="auto"/>
            <w:vAlign w:val="center"/>
          </w:tcPr>
          <w:p w:rsidR="00A05851" w:rsidRDefault="00D80144">
            <w:pPr>
              <w:spacing w:line="360" w:lineRule="auto"/>
              <w:rPr>
                <w:rFonts w:ascii="宋体" w:hAnsi="宋体"/>
                <w:szCs w:val="21"/>
              </w:rPr>
            </w:pPr>
            <w:r>
              <w:rPr>
                <w:rFonts w:ascii="宋体" w:hAnsi="宋体" w:hint="eastAsia"/>
                <w:szCs w:val="21"/>
              </w:rPr>
              <w:t>扣除该</w:t>
            </w:r>
            <w:r>
              <w:rPr>
                <w:rFonts w:ascii="宋体" w:hAnsi="宋体"/>
                <w:szCs w:val="21"/>
              </w:rPr>
              <w:t>批次金额的</w:t>
            </w:r>
            <w:r>
              <w:rPr>
                <w:rFonts w:ascii="宋体" w:hAnsi="宋体"/>
                <w:szCs w:val="21"/>
              </w:rPr>
              <w:t xml:space="preserve">10% </w:t>
            </w:r>
          </w:p>
        </w:tc>
        <w:tc>
          <w:tcPr>
            <w:tcW w:w="1208" w:type="dxa"/>
            <w:shd w:val="clear" w:color="auto" w:fill="auto"/>
            <w:vAlign w:val="center"/>
          </w:tcPr>
          <w:p w:rsidR="00A05851" w:rsidRDefault="00A05851">
            <w:pPr>
              <w:spacing w:line="360" w:lineRule="auto"/>
              <w:rPr>
                <w:rFonts w:ascii="宋体" w:hAnsi="宋体"/>
                <w:szCs w:val="21"/>
              </w:rPr>
            </w:pPr>
          </w:p>
        </w:tc>
      </w:tr>
      <w:tr w:rsidR="00A05851">
        <w:trPr>
          <w:trHeight w:val="500"/>
        </w:trPr>
        <w:tc>
          <w:tcPr>
            <w:tcW w:w="961" w:type="dxa"/>
            <w:shd w:val="clear" w:color="auto" w:fill="auto"/>
            <w:vAlign w:val="center"/>
          </w:tcPr>
          <w:p w:rsidR="00A05851" w:rsidRDefault="00D80144">
            <w:pPr>
              <w:spacing w:line="360" w:lineRule="auto"/>
              <w:ind w:firstLineChars="100" w:firstLine="210"/>
              <w:rPr>
                <w:rFonts w:ascii="宋体" w:hAnsi="宋体"/>
                <w:szCs w:val="21"/>
              </w:rPr>
            </w:pPr>
            <w:r>
              <w:rPr>
                <w:rFonts w:ascii="宋体" w:hAnsi="宋体" w:hint="eastAsia"/>
                <w:szCs w:val="21"/>
              </w:rPr>
              <w:t>3</w:t>
            </w:r>
          </w:p>
        </w:tc>
        <w:tc>
          <w:tcPr>
            <w:tcW w:w="2408" w:type="dxa"/>
            <w:shd w:val="clear" w:color="auto" w:fill="auto"/>
            <w:vAlign w:val="center"/>
          </w:tcPr>
          <w:p w:rsidR="00A05851" w:rsidRDefault="00D80144">
            <w:pPr>
              <w:spacing w:line="360" w:lineRule="auto"/>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szCs w:val="21"/>
              </w:rPr>
              <w:t>29%</w:t>
            </w:r>
          </w:p>
        </w:tc>
        <w:tc>
          <w:tcPr>
            <w:tcW w:w="4937" w:type="dxa"/>
            <w:shd w:val="clear" w:color="auto" w:fill="auto"/>
            <w:vAlign w:val="center"/>
          </w:tcPr>
          <w:p w:rsidR="00A05851" w:rsidRDefault="00D80144">
            <w:pPr>
              <w:spacing w:line="360" w:lineRule="auto"/>
              <w:rPr>
                <w:rFonts w:ascii="宋体" w:hAnsi="宋体"/>
                <w:szCs w:val="21"/>
              </w:rPr>
            </w:pPr>
            <w:r>
              <w:rPr>
                <w:rFonts w:ascii="宋体" w:hAnsi="宋体" w:hint="eastAsia"/>
                <w:szCs w:val="21"/>
              </w:rPr>
              <w:t>扣除该</w:t>
            </w:r>
            <w:r>
              <w:rPr>
                <w:rFonts w:ascii="宋体" w:hAnsi="宋体"/>
                <w:szCs w:val="21"/>
              </w:rPr>
              <w:t>批次金额的</w:t>
            </w:r>
            <w:r>
              <w:rPr>
                <w:rFonts w:ascii="宋体" w:hAnsi="宋体"/>
                <w:szCs w:val="21"/>
              </w:rPr>
              <w:t>2</w:t>
            </w:r>
            <w:r>
              <w:rPr>
                <w:rFonts w:ascii="宋体" w:hAnsi="宋体" w:hint="eastAsia"/>
                <w:szCs w:val="21"/>
              </w:rPr>
              <w:t>0</w:t>
            </w:r>
            <w:r>
              <w:rPr>
                <w:rFonts w:ascii="宋体" w:hAnsi="宋体"/>
                <w:szCs w:val="21"/>
              </w:rPr>
              <w:t>%</w:t>
            </w:r>
          </w:p>
        </w:tc>
        <w:tc>
          <w:tcPr>
            <w:tcW w:w="1208" w:type="dxa"/>
            <w:shd w:val="clear" w:color="auto" w:fill="auto"/>
            <w:vAlign w:val="center"/>
          </w:tcPr>
          <w:p w:rsidR="00A05851" w:rsidRDefault="00A05851">
            <w:pPr>
              <w:spacing w:line="360" w:lineRule="auto"/>
              <w:rPr>
                <w:rFonts w:ascii="宋体" w:hAnsi="宋体"/>
                <w:szCs w:val="21"/>
              </w:rPr>
            </w:pPr>
          </w:p>
        </w:tc>
      </w:tr>
      <w:tr w:rsidR="00A05851">
        <w:trPr>
          <w:trHeight w:val="961"/>
        </w:trPr>
        <w:tc>
          <w:tcPr>
            <w:tcW w:w="961" w:type="dxa"/>
            <w:shd w:val="clear" w:color="auto" w:fill="auto"/>
            <w:vAlign w:val="center"/>
          </w:tcPr>
          <w:p w:rsidR="00A05851" w:rsidRDefault="00D80144">
            <w:pPr>
              <w:spacing w:line="360" w:lineRule="auto"/>
              <w:ind w:firstLineChars="100" w:firstLine="210"/>
              <w:rPr>
                <w:rFonts w:ascii="宋体" w:hAnsi="宋体"/>
                <w:szCs w:val="21"/>
              </w:rPr>
            </w:pPr>
            <w:r>
              <w:rPr>
                <w:rFonts w:ascii="宋体" w:hAnsi="宋体" w:hint="eastAsia"/>
                <w:szCs w:val="21"/>
              </w:rPr>
              <w:t>4</w:t>
            </w:r>
          </w:p>
        </w:tc>
        <w:tc>
          <w:tcPr>
            <w:tcW w:w="2408" w:type="dxa"/>
            <w:shd w:val="clear" w:color="auto" w:fill="auto"/>
            <w:vAlign w:val="center"/>
          </w:tcPr>
          <w:p w:rsidR="00A05851" w:rsidRDefault="00D80144">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937" w:type="dxa"/>
            <w:shd w:val="clear" w:color="auto" w:fill="auto"/>
            <w:vAlign w:val="center"/>
          </w:tcPr>
          <w:p w:rsidR="00A05851" w:rsidRDefault="00D80144">
            <w:pPr>
              <w:spacing w:line="360" w:lineRule="auto"/>
              <w:rPr>
                <w:rFonts w:ascii="宋体" w:hAnsi="宋体"/>
                <w:szCs w:val="21"/>
              </w:rPr>
            </w:pPr>
            <w:r>
              <w:rPr>
                <w:rFonts w:ascii="宋体" w:hAnsi="宋体" w:hint="eastAsia"/>
                <w:szCs w:val="21"/>
              </w:rPr>
              <w:t>我方</w:t>
            </w:r>
            <w:r>
              <w:rPr>
                <w:rFonts w:ascii="宋体" w:hAnsi="宋体"/>
                <w:szCs w:val="21"/>
              </w:rPr>
              <w:t>将无</w:t>
            </w:r>
            <w:r>
              <w:rPr>
                <w:rFonts w:ascii="宋体" w:hAnsi="宋体" w:hint="eastAsia"/>
                <w:szCs w:val="21"/>
              </w:rPr>
              <w:t>偿使用该批次产品或有权要求成交供应</w:t>
            </w:r>
            <w:r>
              <w:rPr>
                <w:rFonts w:ascii="宋体" w:hAnsi="宋体"/>
                <w:szCs w:val="21"/>
              </w:rPr>
              <w:t>商</w:t>
            </w:r>
            <w:r>
              <w:rPr>
                <w:rFonts w:ascii="宋体" w:hAnsi="宋体" w:hint="eastAsia"/>
                <w:szCs w:val="21"/>
              </w:rPr>
              <w:t>退换该批次全部产品，因此造成的损失</w:t>
            </w:r>
            <w:proofErr w:type="gramStart"/>
            <w:r>
              <w:rPr>
                <w:rFonts w:ascii="宋体" w:hAnsi="宋体" w:hint="eastAsia"/>
                <w:szCs w:val="21"/>
              </w:rPr>
              <w:t>由成交</w:t>
            </w:r>
            <w:proofErr w:type="gramEnd"/>
            <w:r>
              <w:rPr>
                <w:rFonts w:ascii="宋体" w:hAnsi="宋体" w:hint="eastAsia"/>
                <w:szCs w:val="21"/>
              </w:rPr>
              <w:t>供应</w:t>
            </w:r>
            <w:r>
              <w:rPr>
                <w:rFonts w:ascii="宋体" w:hAnsi="宋体"/>
                <w:szCs w:val="21"/>
              </w:rPr>
              <w:t>商</w:t>
            </w:r>
            <w:r>
              <w:rPr>
                <w:rFonts w:ascii="宋体" w:hAnsi="宋体" w:hint="eastAsia"/>
                <w:szCs w:val="21"/>
              </w:rPr>
              <w:t>负责</w:t>
            </w:r>
            <w:r>
              <w:rPr>
                <w:rFonts w:ascii="宋体" w:hAnsi="宋体"/>
                <w:szCs w:val="21"/>
              </w:rPr>
              <w:t>。</w:t>
            </w:r>
          </w:p>
        </w:tc>
        <w:tc>
          <w:tcPr>
            <w:tcW w:w="1208" w:type="dxa"/>
            <w:shd w:val="clear" w:color="auto" w:fill="auto"/>
            <w:vAlign w:val="center"/>
          </w:tcPr>
          <w:p w:rsidR="00A05851" w:rsidRDefault="00A05851">
            <w:pPr>
              <w:spacing w:line="360" w:lineRule="auto"/>
              <w:rPr>
                <w:rFonts w:ascii="宋体" w:hAnsi="宋体"/>
                <w:szCs w:val="21"/>
              </w:rPr>
            </w:pPr>
          </w:p>
        </w:tc>
      </w:tr>
    </w:tbl>
    <w:p w:rsidR="00A05851" w:rsidRDefault="00A05851">
      <w:pPr>
        <w:widowControl/>
        <w:spacing w:line="360" w:lineRule="auto"/>
        <w:jc w:val="left"/>
        <w:rPr>
          <w:rFonts w:ascii="宋体" w:hAnsi="宋体" w:cs="宋体"/>
          <w:color w:val="FF0000"/>
          <w:kern w:val="0"/>
          <w:sz w:val="24"/>
          <w:szCs w:val="24"/>
        </w:rPr>
      </w:pPr>
    </w:p>
    <w:p w:rsidR="00A05851" w:rsidRDefault="00D80144">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2023</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11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1</w:t>
      </w:r>
      <w:r>
        <w:rPr>
          <w:rFonts w:ascii="宋体" w:eastAsia="宋体" w:hAnsi="宋体" w:cs="宋体" w:hint="eastAsia"/>
          <w:kern w:val="0"/>
          <w:sz w:val="24"/>
          <w:szCs w:val="24"/>
        </w:rPr>
        <w:t>日至</w:t>
      </w:r>
      <w:r>
        <w:rPr>
          <w:rFonts w:ascii="宋体" w:eastAsia="宋体" w:hAnsi="宋体" w:cs="宋体" w:hint="eastAsia"/>
          <w:kern w:val="0"/>
          <w:sz w:val="24"/>
          <w:szCs w:val="24"/>
        </w:rPr>
        <w:t>202</w:t>
      </w:r>
      <w:r>
        <w:rPr>
          <w:rFonts w:ascii="宋体" w:eastAsia="宋体" w:hAnsi="宋体" w:cs="宋体" w:hint="eastAsia"/>
          <w:kern w:val="0"/>
          <w:sz w:val="24"/>
          <w:szCs w:val="24"/>
        </w:rPr>
        <w:t>4</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1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31 </w:t>
      </w:r>
      <w:r>
        <w:rPr>
          <w:rFonts w:ascii="宋体" w:eastAsia="宋体" w:hAnsi="宋体" w:cs="宋体" w:hint="eastAsia"/>
          <w:kern w:val="0"/>
          <w:sz w:val="24"/>
          <w:szCs w:val="24"/>
        </w:rPr>
        <w:t>日，具体以需方通知为准。</w:t>
      </w:r>
    </w:p>
    <w:p w:rsidR="00A05851" w:rsidRDefault="00D80144">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Theme="minorEastAsia" w:hAnsiTheme="minorEastAsia" w:cs="宋体" w:hint="eastAsia"/>
          <w:color w:val="000000" w:themeColor="text1"/>
          <w:kern w:val="0"/>
          <w:sz w:val="24"/>
          <w:szCs w:val="24"/>
        </w:rPr>
        <w:t>厦门市海</w:t>
      </w:r>
      <w:proofErr w:type="gramStart"/>
      <w:r>
        <w:rPr>
          <w:rFonts w:asciiTheme="minorEastAsia" w:hAnsiTheme="minorEastAsia" w:cs="宋体" w:hint="eastAsia"/>
          <w:color w:val="000000" w:themeColor="text1"/>
          <w:kern w:val="0"/>
          <w:sz w:val="24"/>
          <w:szCs w:val="24"/>
        </w:rPr>
        <w:t>沧</w:t>
      </w:r>
      <w:proofErr w:type="gramEnd"/>
      <w:r>
        <w:rPr>
          <w:rFonts w:asciiTheme="minorEastAsia" w:hAnsiTheme="minorEastAsia" w:cs="宋体" w:hint="eastAsia"/>
          <w:color w:val="000000" w:themeColor="text1"/>
          <w:kern w:val="0"/>
          <w:sz w:val="24"/>
          <w:szCs w:val="24"/>
        </w:rPr>
        <w:t>区</w:t>
      </w:r>
      <w:r>
        <w:rPr>
          <w:rFonts w:asciiTheme="minorEastAsia" w:hAnsiTheme="minorEastAsia" w:cs="宋体"/>
          <w:color w:val="000000" w:themeColor="text1"/>
          <w:kern w:val="0"/>
          <w:sz w:val="24"/>
          <w:szCs w:val="24"/>
        </w:rPr>
        <w:t>阳光西路</w:t>
      </w:r>
      <w:r>
        <w:rPr>
          <w:rFonts w:asciiTheme="minorEastAsia" w:hAnsiTheme="minorEastAsia" w:cs="宋体" w:hint="eastAsia"/>
          <w:color w:val="000000" w:themeColor="text1"/>
          <w:kern w:val="0"/>
          <w:sz w:val="24"/>
          <w:szCs w:val="24"/>
        </w:rPr>
        <w:t>288</w:t>
      </w:r>
      <w:r>
        <w:rPr>
          <w:rFonts w:asciiTheme="minorEastAsia" w:hAnsiTheme="minorEastAsia" w:cs="宋体" w:hint="eastAsia"/>
          <w:color w:val="000000" w:themeColor="text1"/>
          <w:kern w:val="0"/>
          <w:sz w:val="24"/>
          <w:szCs w:val="24"/>
        </w:rPr>
        <w:t>号</w:t>
      </w:r>
      <w:r>
        <w:rPr>
          <w:rFonts w:ascii="宋体" w:eastAsia="宋体" w:hAnsi="宋体" w:cs="宋体" w:hint="eastAsia"/>
          <w:kern w:val="0"/>
          <w:sz w:val="24"/>
          <w:szCs w:val="24"/>
        </w:rPr>
        <w:t>（厦门海</w:t>
      </w:r>
      <w:r>
        <w:rPr>
          <w:rFonts w:ascii="宋体" w:eastAsia="宋体" w:hAnsi="宋体" w:cs="宋体"/>
          <w:kern w:val="0"/>
          <w:sz w:val="24"/>
          <w:szCs w:val="24"/>
        </w:rPr>
        <w:t>发环保能源股份</w:t>
      </w:r>
      <w:r>
        <w:rPr>
          <w:rFonts w:ascii="宋体" w:eastAsia="宋体" w:hAnsi="宋体" w:cs="宋体" w:hint="eastAsia"/>
          <w:kern w:val="0"/>
          <w:sz w:val="24"/>
          <w:szCs w:val="24"/>
        </w:rPr>
        <w:t>有限</w:t>
      </w:r>
      <w:r>
        <w:rPr>
          <w:rFonts w:ascii="宋体" w:eastAsia="宋体" w:hAnsi="宋体" w:cs="宋体"/>
          <w:kern w:val="0"/>
          <w:sz w:val="24"/>
          <w:szCs w:val="24"/>
        </w:rPr>
        <w:t>公司</w:t>
      </w:r>
      <w:r>
        <w:rPr>
          <w:rFonts w:ascii="宋体" w:eastAsia="宋体" w:hAnsi="宋体" w:cs="宋体" w:hint="eastAsia"/>
          <w:kern w:val="0"/>
          <w:sz w:val="24"/>
          <w:szCs w:val="24"/>
        </w:rPr>
        <w:t>厂</w:t>
      </w:r>
      <w:r>
        <w:rPr>
          <w:rFonts w:ascii="宋体" w:eastAsia="宋体" w:hAnsi="宋体" w:cs="宋体"/>
          <w:kern w:val="0"/>
          <w:sz w:val="24"/>
          <w:szCs w:val="24"/>
        </w:rPr>
        <w:t>内</w:t>
      </w:r>
      <w:r>
        <w:rPr>
          <w:rFonts w:ascii="宋体" w:eastAsia="宋体" w:hAnsi="宋体" w:cs="宋体" w:hint="eastAsia"/>
          <w:kern w:val="0"/>
          <w:sz w:val="24"/>
          <w:szCs w:val="24"/>
        </w:rPr>
        <w:t>）</w:t>
      </w:r>
      <w:r>
        <w:rPr>
          <w:rFonts w:ascii="宋体" w:eastAsia="宋体" w:hAnsi="宋体" w:cs="宋体" w:hint="eastAsia"/>
          <w:color w:val="3A3A3A"/>
          <w:kern w:val="0"/>
          <w:sz w:val="24"/>
          <w:szCs w:val="24"/>
        </w:rPr>
        <w:t>。</w:t>
      </w:r>
    </w:p>
    <w:p w:rsidR="00A05851" w:rsidRDefault="00D80144">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A05851" w:rsidRDefault="00D80144">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w:t>
      </w:r>
      <w:r>
        <w:rPr>
          <w:rFonts w:asciiTheme="minorEastAsia" w:hAnsiTheme="minorEastAsia" w:cs="宋体" w:hint="eastAsia"/>
          <w:color w:val="000000" w:themeColor="text1"/>
          <w:kern w:val="0"/>
          <w:sz w:val="24"/>
          <w:szCs w:val="24"/>
        </w:rPr>
        <w:t>供货</w:t>
      </w:r>
      <w:r>
        <w:rPr>
          <w:rFonts w:asciiTheme="minorEastAsia" w:hAnsiTheme="minorEastAsia" w:cs="宋体"/>
          <w:color w:val="000000" w:themeColor="text1"/>
          <w:kern w:val="0"/>
          <w:sz w:val="24"/>
          <w:szCs w:val="24"/>
        </w:rPr>
        <w:t>要求：</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b/>
          <w:kern w:val="0"/>
          <w:sz w:val="24"/>
        </w:rPr>
        <w:t>30</w:t>
      </w:r>
      <w:r>
        <w:rPr>
          <w:rFonts w:ascii="宋体" w:hAnsi="宋体" w:cs="宋体" w:hint="eastAsia"/>
          <w:b/>
          <w:kern w:val="0"/>
          <w:sz w:val="24"/>
        </w:rPr>
        <w:t>吨。</w:t>
      </w:r>
    </w:p>
    <w:p w:rsidR="00A05851" w:rsidRDefault="00D80144">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A05851" w:rsidRDefault="00D80144">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A05851" w:rsidRDefault="00D80144">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rPr>
        <w:lastRenderedPageBreak/>
        <w:t>2.8.2</w:t>
      </w:r>
      <w:r>
        <w:rPr>
          <w:rFonts w:asciiTheme="minorEastAsia" w:hAnsiTheme="minorEastAsia" w:cs="宋体" w:hint="eastAsia"/>
          <w:color w:val="000000" w:themeColor="text1"/>
          <w:kern w:val="0"/>
          <w:sz w:val="24"/>
          <w:szCs w:val="24"/>
        </w:rPr>
        <w:t>质量验收：</w:t>
      </w:r>
      <w:r>
        <w:rPr>
          <w:rFonts w:ascii="宋体" w:hAnsi="宋体" w:hint="eastAsia"/>
          <w:sz w:val="24"/>
          <w:szCs w:val="24"/>
        </w:rPr>
        <w:t>由我司按照现有的设备对所取样品进行化验，并以化验结果作为结算依据。</w:t>
      </w:r>
    </w:p>
    <w:p w:rsidR="00A05851" w:rsidRDefault="00D80144">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A05851" w:rsidRDefault="00A05851">
      <w:pPr>
        <w:widowControl/>
        <w:spacing w:line="480" w:lineRule="auto"/>
        <w:rPr>
          <w:rFonts w:asciiTheme="minorEastAsia" w:hAnsiTheme="minorEastAsia" w:cs="宋体"/>
          <w:color w:val="FF0000"/>
          <w:kern w:val="0"/>
          <w:sz w:val="24"/>
          <w:szCs w:val="24"/>
        </w:rPr>
      </w:pPr>
    </w:p>
    <w:p w:rsidR="00A05851" w:rsidRDefault="00A0585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15618_WPSOffice_Level1"/>
      <w:bookmarkStart w:id="47" w:name="_Toc8176"/>
      <w:bookmarkStart w:id="48" w:name="_Toc3940_WPSOffice_Level1"/>
    </w:p>
    <w:p w:rsidR="00A05851" w:rsidRDefault="00D80144">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05851">
        <w:trPr>
          <w:trHeight w:val="1412"/>
        </w:trPr>
        <w:tc>
          <w:tcPr>
            <w:tcW w:w="5000" w:type="pct"/>
          </w:tcPr>
          <w:p w:rsidR="00A05851" w:rsidRDefault="00D80144">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A05851" w:rsidRDefault="00D80144">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A05851" w:rsidRDefault="00A05851"/>
    <w:p w:rsidR="00A05851" w:rsidRDefault="00D80144">
      <w:pPr>
        <w:spacing w:line="276" w:lineRule="auto"/>
        <w:ind w:firstLineChars="200" w:firstLine="420"/>
        <w:rPr>
          <w:rFonts w:asciiTheme="minorEastAsia" w:hAnsiTheme="minorEastAsia"/>
          <w:szCs w:val="28"/>
        </w:rPr>
      </w:pPr>
      <w:r>
        <w:rPr>
          <w:rFonts w:asciiTheme="minorEastAsia" w:hAnsiTheme="minorEastAsia" w:hint="eastAsia"/>
          <w:szCs w:val="28"/>
        </w:rPr>
        <w:t>根据《中华人民共和国民法典》及有关法律、法规，需方、供方本着精诚合作、互惠互利的原则，就需方生产用烧碱采购项目，经双方协商，达成如下协议，供双方共同遵守。</w:t>
      </w:r>
    </w:p>
    <w:p w:rsidR="00A05851" w:rsidRDefault="00D80144">
      <w:pPr>
        <w:pStyle w:val="ae"/>
        <w:numPr>
          <w:ilvl w:val="0"/>
          <w:numId w:val="14"/>
        </w:numPr>
        <w:spacing w:line="360" w:lineRule="auto"/>
        <w:ind w:firstLineChars="0"/>
        <w:rPr>
          <w:rFonts w:ascii="宋体" w:hAnsi="宋体"/>
          <w:szCs w:val="21"/>
        </w:rPr>
      </w:pPr>
      <w:r>
        <w:rPr>
          <w:rFonts w:ascii="宋体" w:hAnsi="宋体" w:hint="eastAsia"/>
          <w:szCs w:val="21"/>
        </w:rPr>
        <w:t>产品名称、规格、数量、单价（含</w:t>
      </w:r>
      <w:r>
        <w:rPr>
          <w:rFonts w:ascii="宋体" w:hAnsi="宋体" w:hint="eastAsia"/>
          <w:szCs w:val="21"/>
        </w:rPr>
        <w:t>13%</w:t>
      </w:r>
      <w:r>
        <w:rPr>
          <w:rFonts w:ascii="宋体" w:hAnsi="宋体" w:hint="eastAsia"/>
          <w:szCs w:val="21"/>
        </w:rPr>
        <w:t>税）表</w:t>
      </w:r>
      <w:proofErr w:type="gramStart"/>
      <w:r>
        <w:rPr>
          <w:rFonts w:ascii="宋体" w:hAnsi="宋体"/>
          <w:szCs w:val="21"/>
        </w:rPr>
        <w:t>一</w:t>
      </w:r>
      <w:proofErr w:type="gramEnd"/>
      <w:r>
        <w:rPr>
          <w:rFonts w:ascii="宋体" w:hAnsi="宋体"/>
          <w:szCs w:val="21"/>
        </w:rPr>
        <w:t>：</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1"/>
        <w:gridCol w:w="1412"/>
        <w:gridCol w:w="1281"/>
        <w:gridCol w:w="2904"/>
      </w:tblGrid>
      <w:tr w:rsidR="00A05851">
        <w:trPr>
          <w:cantSplit/>
          <w:trHeight w:val="664"/>
          <w:jc w:val="center"/>
        </w:trPr>
        <w:tc>
          <w:tcPr>
            <w:tcW w:w="1418" w:type="dxa"/>
            <w:vAlign w:val="center"/>
          </w:tcPr>
          <w:p w:rsidR="00A05851" w:rsidRDefault="00D80144">
            <w:pPr>
              <w:spacing w:line="360" w:lineRule="auto"/>
              <w:jc w:val="center"/>
              <w:rPr>
                <w:rFonts w:ascii="宋体" w:hAnsi="宋体"/>
                <w:szCs w:val="21"/>
              </w:rPr>
            </w:pPr>
            <w:r>
              <w:rPr>
                <w:rFonts w:ascii="宋体" w:hAnsi="宋体" w:hint="eastAsia"/>
                <w:szCs w:val="21"/>
              </w:rPr>
              <w:t>产品名称</w:t>
            </w:r>
          </w:p>
        </w:tc>
        <w:tc>
          <w:tcPr>
            <w:tcW w:w="1701" w:type="dxa"/>
            <w:vAlign w:val="center"/>
          </w:tcPr>
          <w:p w:rsidR="00A05851" w:rsidRDefault="00D80144">
            <w:pPr>
              <w:spacing w:line="360" w:lineRule="auto"/>
              <w:jc w:val="center"/>
              <w:rPr>
                <w:rFonts w:ascii="宋体" w:hAnsi="宋体"/>
                <w:szCs w:val="21"/>
              </w:rPr>
            </w:pPr>
            <w:r>
              <w:rPr>
                <w:rFonts w:ascii="宋体" w:hAnsi="宋体" w:hint="eastAsia"/>
                <w:szCs w:val="21"/>
              </w:rPr>
              <w:t>规格</w:t>
            </w:r>
          </w:p>
        </w:tc>
        <w:tc>
          <w:tcPr>
            <w:tcW w:w="1412" w:type="dxa"/>
            <w:vAlign w:val="center"/>
          </w:tcPr>
          <w:p w:rsidR="00A05851" w:rsidRDefault="00D80144">
            <w:pPr>
              <w:spacing w:line="360" w:lineRule="auto"/>
              <w:jc w:val="center"/>
              <w:rPr>
                <w:rFonts w:ascii="宋体" w:hAnsi="宋体"/>
                <w:szCs w:val="21"/>
              </w:rPr>
            </w:pPr>
            <w:r>
              <w:rPr>
                <w:rFonts w:ascii="宋体" w:hAnsi="宋体" w:hint="eastAsia"/>
                <w:szCs w:val="21"/>
              </w:rPr>
              <w:t>数量（吨）</w:t>
            </w:r>
          </w:p>
        </w:tc>
        <w:tc>
          <w:tcPr>
            <w:tcW w:w="1281" w:type="dxa"/>
            <w:vAlign w:val="center"/>
          </w:tcPr>
          <w:p w:rsidR="00A05851" w:rsidRDefault="00D80144">
            <w:pPr>
              <w:spacing w:line="360" w:lineRule="auto"/>
              <w:jc w:val="center"/>
              <w:rPr>
                <w:rFonts w:ascii="宋体" w:hAnsi="宋体"/>
                <w:szCs w:val="21"/>
              </w:rPr>
            </w:pPr>
            <w:r>
              <w:rPr>
                <w:rFonts w:ascii="宋体" w:hAnsi="宋体" w:hint="eastAsia"/>
                <w:szCs w:val="21"/>
              </w:rPr>
              <w:t>单价</w:t>
            </w:r>
            <w:r>
              <w:rPr>
                <w:rFonts w:ascii="宋体" w:hAnsi="宋体" w:hint="eastAsia"/>
                <w:szCs w:val="21"/>
              </w:rPr>
              <w:t xml:space="preserve"> </w:t>
            </w:r>
            <w:r>
              <w:rPr>
                <w:rFonts w:ascii="宋体" w:hAnsi="宋体" w:hint="eastAsia"/>
                <w:szCs w:val="21"/>
              </w:rPr>
              <w:t>（元</w:t>
            </w:r>
            <w:r>
              <w:rPr>
                <w:rFonts w:ascii="宋体" w:hAnsi="宋体" w:hint="eastAsia"/>
                <w:szCs w:val="21"/>
              </w:rPr>
              <w:t>/</w:t>
            </w:r>
            <w:r>
              <w:rPr>
                <w:rFonts w:ascii="宋体" w:hAnsi="宋体" w:hint="eastAsia"/>
                <w:szCs w:val="21"/>
              </w:rPr>
              <w:t>吨）</w:t>
            </w:r>
          </w:p>
        </w:tc>
        <w:tc>
          <w:tcPr>
            <w:tcW w:w="2904" w:type="dxa"/>
            <w:vAlign w:val="center"/>
          </w:tcPr>
          <w:p w:rsidR="00A05851" w:rsidRDefault="00D80144">
            <w:pPr>
              <w:spacing w:line="360" w:lineRule="auto"/>
              <w:jc w:val="center"/>
              <w:rPr>
                <w:rFonts w:ascii="宋体" w:hAnsi="宋体"/>
                <w:szCs w:val="21"/>
              </w:rPr>
            </w:pPr>
            <w:r>
              <w:rPr>
                <w:rFonts w:ascii="宋体" w:hAnsi="宋体" w:hint="eastAsia"/>
                <w:szCs w:val="21"/>
              </w:rPr>
              <w:t>备</w:t>
            </w:r>
            <w:r>
              <w:rPr>
                <w:rFonts w:ascii="宋体" w:hAnsi="宋体" w:hint="eastAsia"/>
                <w:szCs w:val="21"/>
              </w:rPr>
              <w:t xml:space="preserve"> </w:t>
            </w:r>
            <w:r>
              <w:rPr>
                <w:rFonts w:ascii="宋体" w:hAnsi="宋体" w:hint="eastAsia"/>
                <w:szCs w:val="21"/>
              </w:rPr>
              <w:t>注</w:t>
            </w:r>
          </w:p>
        </w:tc>
      </w:tr>
      <w:tr w:rsidR="00A05851">
        <w:trPr>
          <w:cantSplit/>
          <w:trHeight w:val="986"/>
          <w:jc w:val="center"/>
        </w:trPr>
        <w:tc>
          <w:tcPr>
            <w:tcW w:w="1418" w:type="dxa"/>
            <w:vAlign w:val="center"/>
          </w:tcPr>
          <w:p w:rsidR="00A05851" w:rsidRDefault="00D80144">
            <w:pPr>
              <w:spacing w:line="360" w:lineRule="auto"/>
              <w:jc w:val="center"/>
              <w:rPr>
                <w:rFonts w:ascii="宋体" w:hAnsi="宋体"/>
                <w:szCs w:val="21"/>
              </w:rPr>
            </w:pPr>
            <w:r>
              <w:rPr>
                <w:rFonts w:ascii="宋体" w:hAnsi="宋体" w:hint="eastAsia"/>
                <w:szCs w:val="21"/>
              </w:rPr>
              <w:t>离子膜烧碱</w:t>
            </w:r>
          </w:p>
        </w:tc>
        <w:tc>
          <w:tcPr>
            <w:tcW w:w="1701" w:type="dxa"/>
            <w:vAlign w:val="center"/>
          </w:tcPr>
          <w:p w:rsidR="00A05851" w:rsidRDefault="00D80144">
            <w:pPr>
              <w:spacing w:line="360" w:lineRule="auto"/>
              <w:jc w:val="center"/>
              <w:rPr>
                <w:rFonts w:ascii="宋体" w:hAnsi="宋体"/>
                <w:szCs w:val="21"/>
              </w:rPr>
            </w:pPr>
            <w:r>
              <w:rPr>
                <w:rFonts w:ascii="宋体" w:hAnsi="宋体" w:cs="宋体" w:hint="eastAsia"/>
                <w:kern w:val="0"/>
                <w:sz w:val="24"/>
                <w:szCs w:val="24"/>
              </w:rPr>
              <w:t>浓度</w:t>
            </w:r>
            <w:r>
              <w:rPr>
                <w:rFonts w:ascii="宋体" w:hAnsi="宋体" w:cs="宋体" w:hint="eastAsia"/>
                <w:kern w:val="0"/>
                <w:sz w:val="24"/>
                <w:szCs w:val="24"/>
              </w:rPr>
              <w:t>:32%</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kern w:val="0"/>
                <w:sz w:val="24"/>
                <w:szCs w:val="24"/>
              </w:rPr>
              <w:t>%</w:t>
            </w:r>
          </w:p>
        </w:tc>
        <w:tc>
          <w:tcPr>
            <w:tcW w:w="1412" w:type="dxa"/>
            <w:vAlign w:val="center"/>
          </w:tcPr>
          <w:p w:rsidR="00A05851" w:rsidRDefault="00D80144">
            <w:pPr>
              <w:spacing w:line="360" w:lineRule="auto"/>
              <w:jc w:val="center"/>
              <w:rPr>
                <w:rFonts w:ascii="宋体" w:hAnsi="宋体"/>
                <w:szCs w:val="21"/>
              </w:rPr>
            </w:pPr>
            <w:r>
              <w:rPr>
                <w:rFonts w:ascii="宋体" w:hAnsi="宋体" w:hint="eastAsia"/>
                <w:szCs w:val="21"/>
              </w:rPr>
              <w:t>110</w:t>
            </w:r>
          </w:p>
        </w:tc>
        <w:tc>
          <w:tcPr>
            <w:tcW w:w="1281" w:type="dxa"/>
            <w:vAlign w:val="center"/>
          </w:tcPr>
          <w:p w:rsidR="00A05851" w:rsidRDefault="00A05851">
            <w:pPr>
              <w:spacing w:line="360" w:lineRule="auto"/>
              <w:jc w:val="center"/>
              <w:rPr>
                <w:rFonts w:ascii="宋体" w:hAnsi="宋体"/>
                <w:szCs w:val="21"/>
              </w:rPr>
            </w:pPr>
          </w:p>
        </w:tc>
        <w:tc>
          <w:tcPr>
            <w:tcW w:w="2904" w:type="dxa"/>
            <w:vAlign w:val="center"/>
          </w:tcPr>
          <w:p w:rsidR="00A05851" w:rsidRDefault="00D80144">
            <w:pPr>
              <w:spacing w:line="276" w:lineRule="auto"/>
              <w:jc w:val="left"/>
              <w:rPr>
                <w:rFonts w:ascii="宋体" w:hAnsi="宋体"/>
                <w:szCs w:val="21"/>
              </w:rPr>
            </w:pPr>
            <w:r>
              <w:rPr>
                <w:rFonts w:ascii="宋体" w:hAnsi="宋体" w:hint="eastAsia"/>
                <w:szCs w:val="21"/>
              </w:rPr>
              <w:t xml:space="preserve">   </w:t>
            </w:r>
            <w:r>
              <w:rPr>
                <w:rFonts w:ascii="宋体" w:hAnsi="宋体" w:hint="eastAsia"/>
                <w:szCs w:val="21"/>
              </w:rPr>
              <w:t>根据需方</w:t>
            </w:r>
            <w:proofErr w:type="gramStart"/>
            <w:r>
              <w:rPr>
                <w:rFonts w:ascii="宋体" w:hAnsi="宋体" w:hint="eastAsia"/>
                <w:szCs w:val="21"/>
              </w:rPr>
              <w:t>通知分</w:t>
            </w:r>
            <w:proofErr w:type="gramEnd"/>
            <w:r>
              <w:rPr>
                <w:rFonts w:ascii="宋体" w:hAnsi="宋体" w:hint="eastAsia"/>
                <w:szCs w:val="21"/>
              </w:rPr>
              <w:t>批次送货（每次约</w:t>
            </w:r>
            <w:r>
              <w:rPr>
                <w:rFonts w:ascii="宋体" w:hAnsi="宋体" w:hint="eastAsia"/>
                <w:szCs w:val="21"/>
              </w:rPr>
              <w:t>30</w:t>
            </w:r>
            <w:r>
              <w:rPr>
                <w:rFonts w:ascii="宋体" w:hAnsi="宋体" w:hint="eastAsia"/>
                <w:szCs w:val="21"/>
              </w:rPr>
              <w:t>吨），按批次结算。</w:t>
            </w:r>
          </w:p>
        </w:tc>
      </w:tr>
    </w:tbl>
    <w:p w:rsidR="00A05851" w:rsidRDefault="00D80144">
      <w:pPr>
        <w:numPr>
          <w:ilvl w:val="0"/>
          <w:numId w:val="14"/>
        </w:numPr>
        <w:spacing w:line="360" w:lineRule="auto"/>
        <w:rPr>
          <w:rFonts w:ascii="宋体" w:hAnsi="宋体"/>
          <w:color w:val="000000"/>
          <w:szCs w:val="21"/>
          <w:shd w:val="clear" w:color="auto" w:fill="FFFFFF"/>
        </w:rPr>
      </w:pPr>
      <w:r>
        <w:rPr>
          <w:rFonts w:ascii="宋体" w:hAnsi="宋体" w:hint="eastAsia"/>
          <w:bCs/>
          <w:szCs w:val="21"/>
        </w:rPr>
        <w:t>质量标准、质保的条件和期限</w:t>
      </w:r>
      <w:r>
        <w:rPr>
          <w:rFonts w:ascii="宋体" w:hAnsi="宋体" w:hint="eastAsia"/>
          <w:b/>
          <w:bCs/>
          <w:szCs w:val="21"/>
        </w:rPr>
        <w:t>：</w:t>
      </w:r>
      <w:r>
        <w:rPr>
          <w:rFonts w:ascii="宋体" w:hAnsi="宋体" w:hint="eastAsia"/>
          <w:color w:val="000000"/>
          <w:szCs w:val="21"/>
          <w:shd w:val="clear" w:color="auto" w:fill="FFFFFF"/>
        </w:rPr>
        <w:t>GB209-20</w:t>
      </w:r>
      <w:r>
        <w:rPr>
          <w:rFonts w:ascii="宋体" w:hAnsi="宋体"/>
          <w:color w:val="000000"/>
          <w:szCs w:val="21"/>
          <w:shd w:val="clear" w:color="auto" w:fill="FFFFFF"/>
        </w:rPr>
        <w:t>18</w:t>
      </w:r>
      <w:r>
        <w:rPr>
          <w:rFonts w:ascii="宋体" w:hAnsi="宋体" w:hint="eastAsia"/>
          <w:color w:val="000000"/>
          <w:szCs w:val="21"/>
          <w:shd w:val="clear" w:color="auto" w:fill="FFFFFF"/>
        </w:rPr>
        <w:t>烧碱国家标准。</w:t>
      </w:r>
    </w:p>
    <w:p w:rsidR="00A05851" w:rsidRDefault="00D80144">
      <w:pPr>
        <w:numPr>
          <w:ilvl w:val="0"/>
          <w:numId w:val="14"/>
        </w:numPr>
        <w:spacing w:line="360" w:lineRule="auto"/>
        <w:rPr>
          <w:rFonts w:ascii="宋体" w:hAnsi="宋体"/>
          <w:szCs w:val="21"/>
        </w:rPr>
      </w:pPr>
      <w:r>
        <w:rPr>
          <w:rFonts w:ascii="宋体" w:hAnsi="宋体" w:hint="eastAsia"/>
          <w:szCs w:val="21"/>
        </w:rPr>
        <w:t>运输、交（提）</w:t>
      </w:r>
      <w:proofErr w:type="gramStart"/>
      <w:r>
        <w:rPr>
          <w:rFonts w:ascii="宋体" w:hAnsi="宋体" w:hint="eastAsia"/>
          <w:szCs w:val="21"/>
        </w:rPr>
        <w:t>货方</w:t>
      </w:r>
      <w:proofErr w:type="gramEnd"/>
      <w:r>
        <w:rPr>
          <w:rFonts w:ascii="宋体" w:hAnsi="宋体" w:hint="eastAsia"/>
          <w:szCs w:val="21"/>
        </w:rPr>
        <w:t>式、地点及费用：</w:t>
      </w:r>
    </w:p>
    <w:p w:rsidR="00A05851" w:rsidRDefault="00D80144">
      <w:pPr>
        <w:spacing w:line="360" w:lineRule="auto"/>
        <w:ind w:left="480" w:firstLineChars="100" w:firstLine="210"/>
        <w:rPr>
          <w:rFonts w:ascii="宋体" w:hAnsi="宋体"/>
          <w:szCs w:val="21"/>
        </w:rPr>
      </w:pPr>
      <w:r>
        <w:rPr>
          <w:rFonts w:ascii="宋体" w:hAnsi="宋体" w:hint="eastAsia"/>
          <w:szCs w:val="21"/>
        </w:rPr>
        <w:t>1</w:t>
      </w:r>
      <w:r>
        <w:rPr>
          <w:rFonts w:ascii="宋体" w:hAnsi="宋体" w:hint="eastAsia"/>
          <w:szCs w:val="21"/>
        </w:rPr>
        <w:t>、供方须向需方提供企业营业、危险化学品运营资质、危险化学品运输许可证（或委托运输单位合同）、运输从业人员证书等相应资料，相关风险由供方承担。</w:t>
      </w:r>
    </w:p>
    <w:p w:rsidR="00A05851" w:rsidRDefault="00D80144">
      <w:pPr>
        <w:spacing w:line="360" w:lineRule="auto"/>
        <w:ind w:firstLineChars="300" w:firstLine="630"/>
        <w:rPr>
          <w:rFonts w:ascii="宋体" w:hAnsi="宋体"/>
          <w:szCs w:val="21"/>
        </w:rPr>
      </w:pPr>
      <w:r>
        <w:rPr>
          <w:rFonts w:ascii="宋体" w:hAnsi="宋体" w:hint="eastAsia"/>
          <w:szCs w:val="21"/>
        </w:rPr>
        <w:t>2</w:t>
      </w:r>
      <w:r>
        <w:rPr>
          <w:rFonts w:ascii="宋体" w:hAnsi="宋体" w:hint="eastAsia"/>
          <w:szCs w:val="21"/>
        </w:rPr>
        <w:t>、供方所提供的运输车辆必及从业人员须符合要求并严格按照《中华人民共和国道路运输条例》、《危险化学品安全管理条例》、《道路危险货物运输管理规定》、《汽车运输、装卸危险货物作业规程》（</w:t>
      </w:r>
      <w:r>
        <w:rPr>
          <w:rFonts w:ascii="宋体" w:hAnsi="宋体" w:hint="eastAsia"/>
          <w:szCs w:val="21"/>
        </w:rPr>
        <w:t>JT618-2004</w:t>
      </w:r>
      <w:r>
        <w:rPr>
          <w:rFonts w:ascii="宋体" w:hAnsi="宋体" w:hint="eastAsia"/>
          <w:szCs w:val="21"/>
        </w:rPr>
        <w:t>）的规定执行，如供方在货物运输过程及装卸货物的过程中发生的危险行为，需方不负责。在需方场地内如因供方过失操作，造成的一切损失由供方负责赔偿。</w:t>
      </w:r>
    </w:p>
    <w:p w:rsidR="00A05851" w:rsidRDefault="00D80144">
      <w:pPr>
        <w:spacing w:line="360" w:lineRule="auto"/>
        <w:ind w:firstLineChars="300" w:firstLine="630"/>
        <w:rPr>
          <w:rFonts w:ascii="宋体" w:hAnsi="宋体"/>
          <w:szCs w:val="21"/>
        </w:rPr>
      </w:pPr>
      <w:r>
        <w:rPr>
          <w:rFonts w:ascii="宋体" w:hAnsi="宋体" w:hint="eastAsia"/>
          <w:szCs w:val="21"/>
        </w:rPr>
        <w:t>3</w:t>
      </w:r>
      <w:r>
        <w:rPr>
          <w:rFonts w:ascii="宋体" w:hAnsi="宋体" w:hint="eastAsia"/>
          <w:szCs w:val="21"/>
        </w:rPr>
        <w:t>、供方在接到需方通知后</w:t>
      </w:r>
      <w:r>
        <w:rPr>
          <w:rFonts w:ascii="宋体" w:hAnsi="宋体" w:hint="eastAsia"/>
          <w:szCs w:val="21"/>
        </w:rPr>
        <w:t>3</w:t>
      </w:r>
      <w:r>
        <w:rPr>
          <w:rFonts w:ascii="宋体" w:hAnsi="宋体" w:hint="eastAsia"/>
          <w:szCs w:val="21"/>
        </w:rPr>
        <w:t>天内送达。</w:t>
      </w:r>
    </w:p>
    <w:p w:rsidR="00A05851" w:rsidRDefault="00D80144">
      <w:pPr>
        <w:spacing w:line="360" w:lineRule="auto"/>
        <w:ind w:firstLineChars="200" w:firstLine="420"/>
        <w:rPr>
          <w:rFonts w:ascii="宋体" w:hAnsi="宋体"/>
          <w:szCs w:val="21"/>
        </w:rPr>
      </w:pPr>
      <w:r>
        <w:rPr>
          <w:rFonts w:ascii="宋体" w:hAnsi="宋体" w:hint="eastAsia"/>
          <w:szCs w:val="21"/>
        </w:rPr>
        <w:lastRenderedPageBreak/>
        <w:t>四、数量验收</w:t>
      </w:r>
      <w:r>
        <w:rPr>
          <w:rFonts w:ascii="宋体" w:hAnsi="宋体"/>
          <w:szCs w:val="21"/>
        </w:rPr>
        <w:t>、</w:t>
      </w:r>
      <w:r>
        <w:rPr>
          <w:rFonts w:ascii="宋体" w:hAnsi="宋体" w:hint="eastAsia"/>
          <w:szCs w:val="21"/>
        </w:rPr>
        <w:t>质量验收</w:t>
      </w:r>
      <w:r>
        <w:rPr>
          <w:rFonts w:ascii="宋体" w:hAnsi="宋体" w:hint="eastAsia"/>
          <w:b/>
          <w:szCs w:val="21"/>
        </w:rPr>
        <w:t xml:space="preserve"> </w:t>
      </w:r>
    </w:p>
    <w:p w:rsidR="00A05851" w:rsidRDefault="00D80144">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、数量</w:t>
      </w:r>
      <w:r>
        <w:rPr>
          <w:rFonts w:ascii="宋体" w:hAnsi="宋体"/>
          <w:szCs w:val="21"/>
        </w:rPr>
        <w:t>验收：</w:t>
      </w: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Pr>
          <w:rFonts w:ascii="宋体" w:hAnsi="宋体"/>
          <w:szCs w:val="21"/>
        </w:rPr>
        <w:t>每次送货需</w:t>
      </w:r>
      <w:r>
        <w:rPr>
          <w:rFonts w:ascii="宋体" w:hAnsi="宋体" w:hint="eastAsia"/>
          <w:szCs w:val="21"/>
        </w:rPr>
        <w:t>提供该批次产品</w:t>
      </w:r>
      <w:r>
        <w:rPr>
          <w:rFonts w:ascii="宋体" w:hAnsi="宋体"/>
          <w:szCs w:val="21"/>
        </w:rPr>
        <w:t>出厂检验报告。</w:t>
      </w:r>
    </w:p>
    <w:p w:rsidR="00A05851" w:rsidRDefault="00D80144">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、质量验收</w:t>
      </w:r>
      <w:r>
        <w:rPr>
          <w:rFonts w:ascii="宋体" w:hAnsi="宋体"/>
          <w:szCs w:val="21"/>
        </w:rPr>
        <w:t>：</w:t>
      </w:r>
      <w:r>
        <w:rPr>
          <w:rFonts w:ascii="宋体" w:hAnsi="宋体" w:hint="eastAsia"/>
          <w:szCs w:val="21"/>
        </w:rPr>
        <w:t>需方</w:t>
      </w:r>
      <w:r>
        <w:rPr>
          <w:rFonts w:ascii="宋体" w:hAnsi="宋体"/>
          <w:szCs w:val="21"/>
        </w:rPr>
        <w:t>分</w:t>
      </w:r>
      <w:r>
        <w:rPr>
          <w:rFonts w:ascii="宋体" w:hAnsi="宋体" w:hint="eastAsia"/>
          <w:szCs w:val="21"/>
        </w:rPr>
        <w:t>阶</w:t>
      </w:r>
      <w:r>
        <w:rPr>
          <w:rFonts w:ascii="宋体" w:hAnsi="宋体"/>
          <w:szCs w:val="21"/>
        </w:rPr>
        <w:t>段</w:t>
      </w:r>
      <w:r>
        <w:rPr>
          <w:rFonts w:ascii="宋体" w:hAnsi="宋体" w:hint="eastAsia"/>
          <w:szCs w:val="21"/>
        </w:rPr>
        <w:t>对产品取样</w:t>
      </w:r>
      <w:r>
        <w:rPr>
          <w:rFonts w:ascii="宋体" w:hAnsi="宋体" w:hint="eastAsia"/>
          <w:szCs w:val="21"/>
        </w:rPr>
        <w:t>,</w:t>
      </w:r>
      <w:r>
        <w:rPr>
          <w:rFonts w:ascii="宋体" w:hAnsi="宋体"/>
          <w:szCs w:val="21"/>
        </w:rPr>
        <w:t>化验由化验室人员按照现有的设备进行化验，并以化验出来的结果作为结算依据</w:t>
      </w:r>
      <w:r>
        <w:rPr>
          <w:rFonts w:ascii="宋体" w:hAnsi="宋体" w:hint="eastAsia"/>
          <w:szCs w:val="21"/>
        </w:rPr>
        <w:t>。表</w:t>
      </w:r>
      <w:r>
        <w:rPr>
          <w:rFonts w:ascii="宋体" w:hAnsi="宋体"/>
          <w:szCs w:val="21"/>
        </w:rPr>
        <w:t>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798"/>
        <w:gridCol w:w="3966"/>
        <w:gridCol w:w="869"/>
      </w:tblGrid>
      <w:tr w:rsidR="00A05851">
        <w:trPr>
          <w:trHeight w:val="515"/>
        </w:trPr>
        <w:tc>
          <w:tcPr>
            <w:tcW w:w="988" w:type="dxa"/>
            <w:vAlign w:val="center"/>
          </w:tcPr>
          <w:p w:rsidR="00A05851" w:rsidRDefault="00D80144">
            <w:pPr>
              <w:spacing w:line="520" w:lineRule="exact"/>
              <w:rPr>
                <w:rFonts w:ascii="宋体" w:hAnsi="宋体"/>
                <w:szCs w:val="21"/>
              </w:rPr>
            </w:pPr>
            <w:r>
              <w:rPr>
                <w:rFonts w:ascii="宋体" w:hAnsi="宋体" w:hint="eastAsia"/>
                <w:szCs w:val="21"/>
              </w:rPr>
              <w:t>序号</w:t>
            </w:r>
          </w:p>
        </w:tc>
        <w:tc>
          <w:tcPr>
            <w:tcW w:w="3260" w:type="dxa"/>
            <w:vAlign w:val="center"/>
          </w:tcPr>
          <w:p w:rsidR="00A05851" w:rsidRDefault="00D80144">
            <w:pPr>
              <w:spacing w:line="520" w:lineRule="exact"/>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678" w:type="dxa"/>
            <w:vAlign w:val="center"/>
          </w:tcPr>
          <w:p w:rsidR="00A05851" w:rsidRDefault="00D80144">
            <w:pPr>
              <w:spacing w:line="520" w:lineRule="exact"/>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964" w:type="dxa"/>
            <w:vAlign w:val="center"/>
          </w:tcPr>
          <w:p w:rsidR="00A05851" w:rsidRDefault="00D80144">
            <w:pPr>
              <w:spacing w:line="520" w:lineRule="exact"/>
              <w:rPr>
                <w:rFonts w:ascii="宋体" w:hAnsi="宋体"/>
                <w:szCs w:val="21"/>
              </w:rPr>
            </w:pPr>
            <w:r>
              <w:rPr>
                <w:rFonts w:ascii="宋体" w:hAnsi="宋体" w:hint="eastAsia"/>
                <w:szCs w:val="21"/>
              </w:rPr>
              <w:t>备注</w:t>
            </w:r>
          </w:p>
        </w:tc>
      </w:tr>
      <w:tr w:rsidR="00A05851">
        <w:trPr>
          <w:trHeight w:val="551"/>
        </w:trPr>
        <w:tc>
          <w:tcPr>
            <w:tcW w:w="988" w:type="dxa"/>
            <w:vAlign w:val="center"/>
          </w:tcPr>
          <w:p w:rsidR="00A05851" w:rsidRDefault="00D80144">
            <w:pPr>
              <w:spacing w:line="520" w:lineRule="exact"/>
              <w:ind w:firstLineChars="100" w:firstLine="210"/>
              <w:rPr>
                <w:rFonts w:ascii="宋体" w:hAnsi="宋体"/>
                <w:szCs w:val="21"/>
              </w:rPr>
            </w:pPr>
            <w:r>
              <w:rPr>
                <w:rFonts w:ascii="宋体" w:hAnsi="宋体" w:hint="eastAsia"/>
                <w:szCs w:val="21"/>
              </w:rPr>
              <w:t>1</w:t>
            </w:r>
          </w:p>
        </w:tc>
        <w:tc>
          <w:tcPr>
            <w:tcW w:w="3260" w:type="dxa"/>
            <w:vAlign w:val="center"/>
          </w:tcPr>
          <w:p w:rsidR="00A05851" w:rsidRDefault="00D80144">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678" w:type="dxa"/>
            <w:vAlign w:val="center"/>
          </w:tcPr>
          <w:p w:rsidR="00A05851" w:rsidRDefault="00D80144">
            <w:pPr>
              <w:spacing w:line="520" w:lineRule="exact"/>
              <w:rPr>
                <w:rFonts w:ascii="宋体" w:hAnsi="宋体"/>
                <w:szCs w:val="21"/>
              </w:rPr>
            </w:pPr>
            <w:r>
              <w:rPr>
                <w:rFonts w:ascii="宋体" w:hAnsi="宋体" w:hint="eastAsia"/>
                <w:szCs w:val="21"/>
              </w:rPr>
              <w:t>按</w:t>
            </w:r>
            <w:r>
              <w:rPr>
                <w:rFonts w:ascii="宋体" w:hAnsi="宋体"/>
                <w:szCs w:val="21"/>
              </w:rPr>
              <w:t>合同价</w:t>
            </w:r>
          </w:p>
        </w:tc>
        <w:tc>
          <w:tcPr>
            <w:tcW w:w="964" w:type="dxa"/>
            <w:vAlign w:val="center"/>
          </w:tcPr>
          <w:p w:rsidR="00A05851" w:rsidRDefault="00A05851">
            <w:pPr>
              <w:spacing w:line="520" w:lineRule="exact"/>
              <w:rPr>
                <w:rFonts w:ascii="宋体" w:hAnsi="宋体"/>
                <w:szCs w:val="21"/>
              </w:rPr>
            </w:pPr>
          </w:p>
        </w:tc>
      </w:tr>
      <w:tr w:rsidR="00A05851">
        <w:trPr>
          <w:trHeight w:val="615"/>
        </w:trPr>
        <w:tc>
          <w:tcPr>
            <w:tcW w:w="988" w:type="dxa"/>
            <w:vAlign w:val="center"/>
          </w:tcPr>
          <w:p w:rsidR="00A05851" w:rsidRDefault="00D80144">
            <w:pPr>
              <w:spacing w:line="520" w:lineRule="exact"/>
              <w:ind w:firstLineChars="100" w:firstLine="210"/>
              <w:rPr>
                <w:rFonts w:ascii="宋体" w:hAnsi="宋体"/>
                <w:szCs w:val="21"/>
              </w:rPr>
            </w:pPr>
            <w:r>
              <w:rPr>
                <w:rFonts w:ascii="宋体" w:hAnsi="宋体" w:hint="eastAsia"/>
                <w:szCs w:val="21"/>
              </w:rPr>
              <w:t>2</w:t>
            </w:r>
          </w:p>
        </w:tc>
        <w:tc>
          <w:tcPr>
            <w:tcW w:w="3260" w:type="dxa"/>
            <w:vAlign w:val="center"/>
          </w:tcPr>
          <w:p w:rsidR="00A05851" w:rsidRDefault="00D80144">
            <w:pPr>
              <w:spacing w:line="520" w:lineRule="exact"/>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678" w:type="dxa"/>
            <w:vAlign w:val="center"/>
          </w:tcPr>
          <w:p w:rsidR="00A05851" w:rsidRDefault="00D80144">
            <w:pPr>
              <w:spacing w:line="520" w:lineRule="exact"/>
              <w:rPr>
                <w:rFonts w:ascii="宋体" w:hAnsi="宋体"/>
                <w:szCs w:val="21"/>
              </w:rPr>
            </w:pPr>
            <w:r>
              <w:rPr>
                <w:rFonts w:ascii="宋体" w:hAnsi="宋体" w:hint="eastAsia"/>
                <w:szCs w:val="21"/>
              </w:rPr>
              <w:t>扣除该</w:t>
            </w:r>
            <w:r>
              <w:rPr>
                <w:rFonts w:ascii="宋体" w:hAnsi="宋体"/>
                <w:szCs w:val="21"/>
              </w:rPr>
              <w:t>批次金额的</w:t>
            </w:r>
            <w:r>
              <w:rPr>
                <w:rFonts w:ascii="宋体" w:hAnsi="宋体"/>
                <w:szCs w:val="21"/>
              </w:rPr>
              <w:t>10%</w:t>
            </w:r>
          </w:p>
        </w:tc>
        <w:tc>
          <w:tcPr>
            <w:tcW w:w="964" w:type="dxa"/>
            <w:vAlign w:val="center"/>
          </w:tcPr>
          <w:p w:rsidR="00A05851" w:rsidRDefault="00A05851">
            <w:pPr>
              <w:spacing w:line="520" w:lineRule="exact"/>
              <w:rPr>
                <w:rFonts w:ascii="宋体" w:hAnsi="宋体"/>
                <w:szCs w:val="21"/>
              </w:rPr>
            </w:pPr>
          </w:p>
        </w:tc>
      </w:tr>
      <w:tr w:rsidR="00A05851">
        <w:trPr>
          <w:trHeight w:val="665"/>
        </w:trPr>
        <w:tc>
          <w:tcPr>
            <w:tcW w:w="988" w:type="dxa"/>
            <w:vAlign w:val="center"/>
          </w:tcPr>
          <w:p w:rsidR="00A05851" w:rsidRDefault="00D80144">
            <w:pPr>
              <w:spacing w:line="520" w:lineRule="exact"/>
              <w:ind w:firstLineChars="100" w:firstLine="210"/>
              <w:rPr>
                <w:rFonts w:ascii="宋体" w:hAnsi="宋体"/>
                <w:szCs w:val="21"/>
              </w:rPr>
            </w:pPr>
            <w:r>
              <w:rPr>
                <w:rFonts w:ascii="宋体" w:hAnsi="宋体" w:hint="eastAsia"/>
                <w:szCs w:val="21"/>
              </w:rPr>
              <w:t>3</w:t>
            </w:r>
          </w:p>
        </w:tc>
        <w:tc>
          <w:tcPr>
            <w:tcW w:w="3260" w:type="dxa"/>
            <w:vAlign w:val="center"/>
          </w:tcPr>
          <w:p w:rsidR="00A05851" w:rsidRDefault="00D80144">
            <w:pPr>
              <w:spacing w:line="520" w:lineRule="exact"/>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hint="eastAsia"/>
                <w:szCs w:val="21"/>
              </w:rPr>
              <w:t>＞</w:t>
            </w:r>
            <w:r>
              <w:rPr>
                <w:rFonts w:ascii="宋体" w:hAnsi="宋体"/>
                <w:szCs w:val="21"/>
              </w:rPr>
              <w:t>29%</w:t>
            </w:r>
          </w:p>
        </w:tc>
        <w:tc>
          <w:tcPr>
            <w:tcW w:w="4678" w:type="dxa"/>
            <w:vAlign w:val="center"/>
          </w:tcPr>
          <w:p w:rsidR="00A05851" w:rsidRDefault="00D80144">
            <w:pPr>
              <w:spacing w:line="520" w:lineRule="exact"/>
              <w:rPr>
                <w:rFonts w:ascii="宋体" w:hAnsi="宋体"/>
                <w:szCs w:val="21"/>
              </w:rPr>
            </w:pPr>
            <w:r>
              <w:rPr>
                <w:rFonts w:ascii="宋体" w:hAnsi="宋体" w:hint="eastAsia"/>
                <w:szCs w:val="21"/>
              </w:rPr>
              <w:t>扣除该批次金额的</w:t>
            </w:r>
            <w:r>
              <w:rPr>
                <w:rFonts w:ascii="宋体" w:hAnsi="宋体"/>
                <w:szCs w:val="21"/>
              </w:rPr>
              <w:t>2</w:t>
            </w:r>
            <w:r>
              <w:rPr>
                <w:rFonts w:ascii="宋体" w:hAnsi="宋体" w:hint="eastAsia"/>
                <w:szCs w:val="21"/>
              </w:rPr>
              <w:t>0%</w:t>
            </w:r>
          </w:p>
        </w:tc>
        <w:tc>
          <w:tcPr>
            <w:tcW w:w="964" w:type="dxa"/>
            <w:vAlign w:val="center"/>
          </w:tcPr>
          <w:p w:rsidR="00A05851" w:rsidRDefault="00A05851">
            <w:pPr>
              <w:spacing w:line="520" w:lineRule="exact"/>
              <w:rPr>
                <w:rFonts w:ascii="宋体" w:hAnsi="宋体"/>
                <w:szCs w:val="21"/>
              </w:rPr>
            </w:pPr>
          </w:p>
        </w:tc>
      </w:tr>
      <w:tr w:rsidR="00A05851">
        <w:tc>
          <w:tcPr>
            <w:tcW w:w="988" w:type="dxa"/>
            <w:vAlign w:val="center"/>
          </w:tcPr>
          <w:p w:rsidR="00A05851" w:rsidRDefault="00D80144">
            <w:pPr>
              <w:spacing w:line="520" w:lineRule="exact"/>
              <w:ind w:firstLineChars="100" w:firstLine="210"/>
              <w:rPr>
                <w:rFonts w:ascii="宋体" w:hAnsi="宋体"/>
                <w:szCs w:val="21"/>
              </w:rPr>
            </w:pPr>
            <w:r>
              <w:rPr>
                <w:rFonts w:ascii="宋体" w:hAnsi="宋体" w:hint="eastAsia"/>
                <w:szCs w:val="21"/>
              </w:rPr>
              <w:t>4</w:t>
            </w:r>
          </w:p>
        </w:tc>
        <w:tc>
          <w:tcPr>
            <w:tcW w:w="3260" w:type="dxa"/>
            <w:vAlign w:val="center"/>
          </w:tcPr>
          <w:p w:rsidR="00A05851" w:rsidRDefault="00D80144">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678" w:type="dxa"/>
            <w:vAlign w:val="center"/>
          </w:tcPr>
          <w:p w:rsidR="00A05851" w:rsidRDefault="00D80144">
            <w:pPr>
              <w:spacing w:line="276" w:lineRule="auto"/>
              <w:rPr>
                <w:rFonts w:ascii="宋体" w:hAnsi="宋体"/>
                <w:szCs w:val="21"/>
              </w:rPr>
            </w:pPr>
            <w:r>
              <w:rPr>
                <w:rFonts w:ascii="宋体" w:hAnsi="宋体" w:hint="eastAsia"/>
                <w:szCs w:val="21"/>
              </w:rPr>
              <w:t>需方将无偿使用该批次产品或有权要求供方退换该批次全部产品，因此造成的损失由供方负责</w:t>
            </w:r>
            <w:r>
              <w:rPr>
                <w:rFonts w:ascii="宋体" w:hAnsi="宋体"/>
                <w:szCs w:val="21"/>
              </w:rPr>
              <w:t>。</w:t>
            </w:r>
          </w:p>
        </w:tc>
        <w:tc>
          <w:tcPr>
            <w:tcW w:w="964" w:type="dxa"/>
            <w:vAlign w:val="center"/>
          </w:tcPr>
          <w:p w:rsidR="00A05851" w:rsidRDefault="00A05851">
            <w:pPr>
              <w:spacing w:line="520" w:lineRule="exact"/>
              <w:rPr>
                <w:rFonts w:ascii="宋体" w:hAnsi="宋体"/>
                <w:szCs w:val="21"/>
              </w:rPr>
            </w:pPr>
          </w:p>
        </w:tc>
      </w:tr>
    </w:tbl>
    <w:p w:rsidR="00A05851" w:rsidRDefault="00D80144">
      <w:pPr>
        <w:spacing w:line="360" w:lineRule="auto"/>
        <w:ind w:firstLineChars="200" w:firstLine="420"/>
        <w:rPr>
          <w:rFonts w:ascii="宋体" w:hAnsi="宋体"/>
          <w:szCs w:val="21"/>
        </w:rPr>
      </w:pPr>
      <w:r>
        <w:rPr>
          <w:rFonts w:ascii="宋体" w:hAnsi="宋体" w:hint="eastAsia"/>
          <w:szCs w:val="21"/>
        </w:rPr>
        <w:t>五、履约金、质保期：</w:t>
      </w:r>
    </w:p>
    <w:p w:rsidR="00A05851" w:rsidRDefault="00D80144">
      <w:pPr>
        <w:spacing w:line="360" w:lineRule="auto"/>
        <w:ind w:firstLineChars="200" w:firstLine="420"/>
        <w:rPr>
          <w:rFonts w:ascii="宋体" w:hAnsi="宋体"/>
          <w:szCs w:val="21"/>
          <w:highlight w:val="yellow"/>
        </w:rPr>
      </w:pPr>
      <w:r>
        <w:rPr>
          <w:rFonts w:ascii="宋体" w:hAnsi="宋体" w:hint="eastAsia"/>
          <w:szCs w:val="21"/>
        </w:rPr>
        <w:t>1</w:t>
      </w:r>
      <w:r>
        <w:rPr>
          <w:rFonts w:ascii="宋体" w:hAnsi="宋体" w:hint="eastAsia"/>
          <w:szCs w:val="21"/>
        </w:rPr>
        <w:t>、经供需双方协商一致，需方将</w:t>
      </w:r>
      <w:r>
        <w:rPr>
          <w:rFonts w:ascii="宋体" w:hAnsi="宋体" w:hint="eastAsia"/>
          <w:color w:val="FF0000"/>
          <w:szCs w:val="21"/>
        </w:rPr>
        <w:t>谈判保证金</w:t>
      </w:r>
      <w:r>
        <w:rPr>
          <w:rFonts w:ascii="宋体" w:hAnsi="宋体" w:hint="eastAsia"/>
          <w:szCs w:val="21"/>
        </w:rPr>
        <w:t>壹万元整（￥</w:t>
      </w:r>
      <w:r>
        <w:rPr>
          <w:rFonts w:ascii="宋体" w:hAnsi="宋体"/>
          <w:szCs w:val="21"/>
        </w:rPr>
        <w:t>10</w:t>
      </w:r>
      <w:r>
        <w:rPr>
          <w:rFonts w:ascii="宋体" w:hAnsi="宋体" w:hint="eastAsia"/>
          <w:szCs w:val="21"/>
        </w:rPr>
        <w:t>000.00</w:t>
      </w:r>
      <w:r>
        <w:rPr>
          <w:rFonts w:ascii="宋体" w:hAnsi="宋体" w:hint="eastAsia"/>
          <w:szCs w:val="21"/>
        </w:rPr>
        <w:t>元）自动转为合同</w:t>
      </w:r>
      <w:r>
        <w:rPr>
          <w:rFonts w:ascii="宋体" w:hAnsi="宋体"/>
          <w:szCs w:val="21"/>
        </w:rPr>
        <w:t>履约</w:t>
      </w:r>
      <w:r>
        <w:rPr>
          <w:rFonts w:ascii="宋体" w:hAnsi="宋体" w:hint="eastAsia"/>
          <w:szCs w:val="21"/>
        </w:rPr>
        <w:t>金，质保期至</w:t>
      </w:r>
      <w:r>
        <w:rPr>
          <w:rFonts w:ascii="宋体" w:hAnsi="宋体" w:hint="eastAsia"/>
          <w:szCs w:val="21"/>
          <w:highlight w:val="yellow"/>
        </w:rPr>
        <w:t>20</w:t>
      </w:r>
      <w:r>
        <w:rPr>
          <w:rFonts w:ascii="宋体" w:hAnsi="宋体"/>
          <w:szCs w:val="21"/>
          <w:highlight w:val="yellow"/>
        </w:rPr>
        <w:t>2</w:t>
      </w:r>
      <w:r>
        <w:rPr>
          <w:rFonts w:ascii="宋体" w:hAnsi="宋体" w:hint="eastAsia"/>
          <w:szCs w:val="21"/>
          <w:highlight w:val="yellow"/>
        </w:rPr>
        <w:t>4</w:t>
      </w:r>
      <w:r>
        <w:rPr>
          <w:rFonts w:ascii="宋体" w:hAnsi="宋体" w:hint="eastAsia"/>
          <w:szCs w:val="21"/>
          <w:highlight w:val="yellow"/>
        </w:rPr>
        <w:t>年</w:t>
      </w:r>
      <w:r>
        <w:rPr>
          <w:rFonts w:ascii="宋体" w:hAnsi="宋体" w:hint="eastAsia"/>
          <w:szCs w:val="21"/>
          <w:highlight w:val="yellow"/>
        </w:rPr>
        <w:t>2</w:t>
      </w:r>
      <w:r>
        <w:rPr>
          <w:rFonts w:ascii="宋体" w:hAnsi="宋体" w:hint="eastAsia"/>
          <w:szCs w:val="21"/>
          <w:highlight w:val="yellow"/>
        </w:rPr>
        <w:t>月</w:t>
      </w:r>
      <w:r>
        <w:rPr>
          <w:rFonts w:ascii="宋体" w:hAnsi="宋体" w:hint="eastAsia"/>
          <w:szCs w:val="21"/>
          <w:highlight w:val="yellow"/>
        </w:rPr>
        <w:t>10</w:t>
      </w:r>
      <w:r>
        <w:rPr>
          <w:rFonts w:ascii="宋体" w:hAnsi="宋体"/>
          <w:szCs w:val="21"/>
          <w:highlight w:val="yellow"/>
        </w:rPr>
        <w:t xml:space="preserve"> </w:t>
      </w:r>
      <w:r>
        <w:rPr>
          <w:rFonts w:ascii="宋体" w:hAnsi="宋体" w:hint="eastAsia"/>
          <w:szCs w:val="21"/>
          <w:highlight w:val="yellow"/>
        </w:rPr>
        <w:t>日。</w:t>
      </w:r>
    </w:p>
    <w:p w:rsidR="00A05851" w:rsidRDefault="00D80144">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A05851" w:rsidRDefault="00D80144">
      <w:pPr>
        <w:spacing w:line="360" w:lineRule="auto"/>
        <w:ind w:firstLineChars="200" w:firstLine="420"/>
        <w:rPr>
          <w:rFonts w:ascii="宋体" w:hAnsi="宋体"/>
          <w:bCs/>
          <w:szCs w:val="21"/>
        </w:rPr>
      </w:pPr>
      <w:r>
        <w:rPr>
          <w:rFonts w:ascii="宋体" w:hAnsi="宋体" w:hint="eastAsia"/>
          <w:bCs/>
          <w:szCs w:val="21"/>
        </w:rPr>
        <w:t>六、结算方式、时间、地点：</w:t>
      </w:r>
    </w:p>
    <w:p w:rsidR="00A05851" w:rsidRDefault="00D80144">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、货到付款，以</w:t>
      </w:r>
      <w:proofErr w:type="gramStart"/>
      <w:r>
        <w:rPr>
          <w:rFonts w:ascii="宋体" w:hAnsi="宋体" w:hint="eastAsia"/>
          <w:szCs w:val="21"/>
        </w:rPr>
        <w:t>需方磅单与</w:t>
      </w:r>
      <w:proofErr w:type="gramEnd"/>
      <w:r>
        <w:rPr>
          <w:rFonts w:ascii="宋体" w:hAnsi="宋体"/>
          <w:szCs w:val="21"/>
        </w:rPr>
        <w:t>化验报告</w:t>
      </w:r>
      <w:r>
        <w:rPr>
          <w:rFonts w:ascii="宋体" w:hAnsi="宋体" w:hint="eastAsia"/>
          <w:szCs w:val="21"/>
        </w:rPr>
        <w:t>为准，供方出具正规合法有效的</w:t>
      </w:r>
      <w:r>
        <w:rPr>
          <w:rFonts w:ascii="宋体" w:hAnsi="宋体" w:hint="eastAsia"/>
          <w:szCs w:val="21"/>
        </w:rPr>
        <w:t>13%</w:t>
      </w:r>
      <w:r>
        <w:rPr>
          <w:rFonts w:ascii="宋体" w:hAnsi="宋体" w:hint="eastAsia"/>
          <w:szCs w:val="21"/>
        </w:rPr>
        <w:t>增值税全额专用发票给需方，需方在书面核实无误后并在收到发票后</w:t>
      </w:r>
      <w:r>
        <w:rPr>
          <w:rFonts w:ascii="宋体" w:hAnsi="宋体" w:hint="eastAsia"/>
          <w:szCs w:val="21"/>
        </w:rPr>
        <w:t>15</w:t>
      </w:r>
      <w:r>
        <w:rPr>
          <w:rFonts w:ascii="宋体" w:hAnsi="宋体" w:hint="eastAsia"/>
          <w:szCs w:val="21"/>
        </w:rPr>
        <w:t>个工作日内支付相应款项。</w:t>
      </w:r>
    </w:p>
    <w:p w:rsidR="00A05851" w:rsidRDefault="00D80144">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Pr>
          <w:rFonts w:ascii="宋体" w:hAnsi="宋体" w:hint="eastAsia"/>
          <w:szCs w:val="21"/>
        </w:rPr>
        <w:t>110</w:t>
      </w:r>
      <w:r>
        <w:rPr>
          <w:rFonts w:ascii="宋体" w:hAnsi="宋体" w:hint="eastAsia"/>
          <w:szCs w:val="21"/>
        </w:rPr>
        <w:t>吨。</w:t>
      </w:r>
    </w:p>
    <w:p w:rsidR="00A05851" w:rsidRDefault="00D80144">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、若在</w:t>
      </w:r>
      <w:r>
        <w:rPr>
          <w:rFonts w:ascii="宋体" w:hAnsi="宋体"/>
          <w:szCs w:val="21"/>
        </w:rPr>
        <w:t>合同期内增值税率发生调整</w:t>
      </w:r>
      <w:r>
        <w:rPr>
          <w:rFonts w:ascii="宋体" w:hAnsi="宋体" w:hint="eastAsia"/>
          <w:szCs w:val="21"/>
        </w:rPr>
        <w:t>且</w:t>
      </w:r>
      <w:r>
        <w:rPr>
          <w:rFonts w:ascii="宋体" w:hAnsi="宋体"/>
          <w:szCs w:val="21"/>
        </w:rPr>
        <w:t>含</w:t>
      </w:r>
      <w:proofErr w:type="gramStart"/>
      <w:r>
        <w:rPr>
          <w:rFonts w:ascii="宋体" w:hAnsi="宋体"/>
          <w:szCs w:val="21"/>
        </w:rPr>
        <w:t>税单价</w:t>
      </w:r>
      <w:proofErr w:type="gramEnd"/>
      <w:r>
        <w:rPr>
          <w:rFonts w:ascii="宋体" w:hAnsi="宋体" w:hint="eastAsia"/>
          <w:szCs w:val="21"/>
        </w:rPr>
        <w:t>也</w:t>
      </w:r>
      <w:r>
        <w:rPr>
          <w:rFonts w:ascii="宋体" w:hAnsi="宋体"/>
          <w:szCs w:val="21"/>
        </w:rPr>
        <w:t>需做相应调整。</w:t>
      </w:r>
    </w:p>
    <w:p w:rsidR="00A05851" w:rsidRDefault="00D80144">
      <w:pPr>
        <w:spacing w:line="360" w:lineRule="auto"/>
        <w:ind w:firstLineChars="200" w:firstLine="420"/>
        <w:rPr>
          <w:rFonts w:ascii="宋体" w:hAnsi="宋体"/>
          <w:bCs/>
          <w:szCs w:val="21"/>
        </w:rPr>
      </w:pPr>
      <w:r>
        <w:rPr>
          <w:rFonts w:ascii="宋体" w:hAnsi="宋体" w:hint="eastAsia"/>
          <w:szCs w:val="21"/>
        </w:rPr>
        <w:t>七、</w:t>
      </w:r>
      <w:r>
        <w:rPr>
          <w:rFonts w:ascii="宋体" w:hAnsi="宋体" w:hint="eastAsia"/>
          <w:bCs/>
          <w:szCs w:val="21"/>
        </w:rPr>
        <w:t>违约责任：</w:t>
      </w:r>
    </w:p>
    <w:p w:rsidR="00A05851" w:rsidRDefault="00D80144">
      <w:pPr>
        <w:spacing w:line="360" w:lineRule="auto"/>
        <w:ind w:firstLineChars="200" w:firstLine="420"/>
        <w:rPr>
          <w:rFonts w:ascii="宋体" w:hAnsi="宋体"/>
          <w:szCs w:val="21"/>
        </w:rPr>
      </w:pPr>
      <w:r>
        <w:rPr>
          <w:rFonts w:ascii="宋体" w:hAnsi="宋体" w:hint="eastAsia"/>
          <w:bCs/>
          <w:szCs w:val="21"/>
        </w:rPr>
        <w:t>1</w:t>
      </w:r>
      <w:r>
        <w:rPr>
          <w:rFonts w:ascii="宋体" w:hAnsi="宋体" w:hint="eastAsia"/>
          <w:bCs/>
          <w:szCs w:val="21"/>
        </w:rPr>
        <w:t>、如</w:t>
      </w:r>
      <w:r>
        <w:rPr>
          <w:rFonts w:ascii="宋体" w:hAnsi="宋体" w:hint="eastAsia"/>
          <w:szCs w:val="21"/>
        </w:rPr>
        <w:t>供方产品质量不符合合同第四条规定的，按照第四条的第二</w:t>
      </w:r>
      <w:r>
        <w:rPr>
          <w:rFonts w:ascii="宋体" w:hAnsi="宋体"/>
          <w:szCs w:val="21"/>
        </w:rPr>
        <w:t>款</w:t>
      </w:r>
      <w:r>
        <w:rPr>
          <w:rFonts w:ascii="宋体" w:hAnsi="宋体" w:hint="eastAsia"/>
          <w:szCs w:val="21"/>
        </w:rPr>
        <w:t>约定承担违约责任。</w:t>
      </w:r>
    </w:p>
    <w:p w:rsidR="00A05851" w:rsidRDefault="00D80144">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、如供方若延迟交货，每日须承担总价款的千分之五违约金；逾期五个工作日以上，需方可选择单方解除合同，供方仍应承担违约责任，并赔偿一切损失。</w:t>
      </w:r>
    </w:p>
    <w:p w:rsidR="00A05851" w:rsidRDefault="00D80144">
      <w:pPr>
        <w:spacing w:line="360" w:lineRule="auto"/>
        <w:ind w:firstLineChars="200" w:firstLine="420"/>
        <w:rPr>
          <w:rFonts w:ascii="宋体" w:hAnsi="宋体"/>
          <w:szCs w:val="21"/>
        </w:rPr>
      </w:pPr>
      <w:r>
        <w:rPr>
          <w:rFonts w:ascii="宋体" w:hAnsi="宋体" w:hint="eastAsia"/>
          <w:szCs w:val="21"/>
        </w:rPr>
        <w:lastRenderedPageBreak/>
        <w:t>八、安全责任条款：</w:t>
      </w:r>
    </w:p>
    <w:p w:rsidR="00A05851" w:rsidRDefault="00D80144">
      <w:pPr>
        <w:spacing w:line="360" w:lineRule="auto"/>
        <w:ind w:firstLineChars="200" w:firstLine="420"/>
        <w:rPr>
          <w:rFonts w:ascii="宋体" w:hAnsi="宋体"/>
          <w:szCs w:val="21"/>
        </w:rPr>
      </w:pPr>
      <w:r>
        <w:rPr>
          <w:rFonts w:ascii="宋体" w:hAnsi="宋体" w:hint="eastAsia"/>
          <w:szCs w:val="21"/>
        </w:rPr>
        <w:t>供方进入生产区域应遵守客户安全生产管理规定，车辆应按规定路线行驶，进入不得随意进入与本次生产（送货）无关的区域，进入厂区人员必须按国家有关规定，为施工人员配备劳动</w:t>
      </w:r>
      <w:r>
        <w:rPr>
          <w:rFonts w:ascii="宋体" w:hAnsi="宋体" w:hint="eastAsia"/>
          <w:szCs w:val="21"/>
        </w:rPr>
        <w:t>防护用具、安全用具等，如因供方人员违规操作或疏忽等原因照成等损失由供方负责赔偿。</w:t>
      </w:r>
    </w:p>
    <w:p w:rsidR="00A05851" w:rsidRDefault="00D80144">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A05851" w:rsidRDefault="00D80144">
      <w:pPr>
        <w:spacing w:line="360" w:lineRule="auto"/>
        <w:ind w:firstLineChars="200" w:firstLine="420"/>
        <w:rPr>
          <w:rFonts w:ascii="宋体" w:hAnsi="宋体"/>
          <w:bCs/>
          <w:szCs w:val="21"/>
        </w:rPr>
      </w:pPr>
      <w:r>
        <w:rPr>
          <w:rFonts w:ascii="宋体" w:hAnsi="宋体" w:hint="eastAsia"/>
          <w:szCs w:val="21"/>
        </w:rPr>
        <w:t>十、</w:t>
      </w:r>
      <w:r>
        <w:rPr>
          <w:rFonts w:ascii="宋体" w:hAnsi="宋体" w:hint="eastAsia"/>
          <w:bCs/>
          <w:szCs w:val="21"/>
        </w:rPr>
        <w:t>其他：</w:t>
      </w:r>
    </w:p>
    <w:p w:rsidR="00A05851" w:rsidRDefault="00D80144">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、本合同自签字盖章之日起生效。合同期：</w:t>
      </w:r>
      <w:r>
        <w:rPr>
          <w:rFonts w:ascii="宋体" w:hAnsi="宋体"/>
          <w:szCs w:val="21"/>
        </w:rPr>
        <w:t>20</w:t>
      </w:r>
      <w:r>
        <w:rPr>
          <w:rFonts w:ascii="宋体" w:hAnsi="宋体" w:hint="eastAsia"/>
          <w:szCs w:val="21"/>
        </w:rPr>
        <w:t>23</w:t>
      </w:r>
      <w:r>
        <w:rPr>
          <w:rFonts w:ascii="宋体" w:hAnsi="宋体" w:hint="eastAsia"/>
          <w:szCs w:val="21"/>
        </w:rPr>
        <w:t>年</w:t>
      </w:r>
      <w:r>
        <w:rPr>
          <w:rFonts w:ascii="宋体" w:hAnsi="宋体" w:hint="eastAsia"/>
          <w:szCs w:val="21"/>
        </w:rPr>
        <w:t xml:space="preserve">11 </w:t>
      </w:r>
      <w:r>
        <w:rPr>
          <w:rFonts w:ascii="宋体" w:hAnsi="宋体" w:hint="eastAsia"/>
          <w:szCs w:val="21"/>
        </w:rPr>
        <w:t>月</w:t>
      </w:r>
      <w:r>
        <w:rPr>
          <w:rFonts w:ascii="宋体" w:hAnsi="宋体" w:hint="eastAsia"/>
          <w:szCs w:val="21"/>
        </w:rPr>
        <w:t xml:space="preserve"> 1 </w:t>
      </w:r>
      <w:r>
        <w:rPr>
          <w:rFonts w:ascii="宋体" w:hAnsi="宋体" w:hint="eastAsia"/>
          <w:szCs w:val="21"/>
        </w:rPr>
        <w:t>日至</w:t>
      </w:r>
      <w:r>
        <w:rPr>
          <w:rFonts w:ascii="宋体" w:hAnsi="宋体"/>
          <w:szCs w:val="21"/>
        </w:rPr>
        <w:t>202</w:t>
      </w:r>
      <w:r>
        <w:rPr>
          <w:rFonts w:ascii="宋体" w:hAnsi="宋体" w:hint="eastAsia"/>
          <w:szCs w:val="21"/>
        </w:rPr>
        <w:t>4</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 xml:space="preserve">31 </w:t>
      </w:r>
      <w:r>
        <w:rPr>
          <w:rFonts w:ascii="宋体" w:hAnsi="宋体" w:hint="eastAsia"/>
          <w:szCs w:val="21"/>
        </w:rPr>
        <w:t>日。</w:t>
      </w:r>
    </w:p>
    <w:p w:rsidR="00A05851" w:rsidRDefault="00D80144">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Theme="minorEastAsia" w:hAnsiTheme="minorEastAsia" w:hint="eastAsia"/>
          <w:szCs w:val="21"/>
        </w:rPr>
        <w:t>本合同一式三份，需方二份，供方一份，具有同等法律效力</w:t>
      </w:r>
      <w:r>
        <w:rPr>
          <w:rFonts w:ascii="宋体" w:hAnsi="宋体" w:hint="eastAsia"/>
          <w:szCs w:val="21"/>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70"/>
      </w:tblGrid>
      <w:tr w:rsidR="00A05851">
        <w:trPr>
          <w:trHeight w:val="416"/>
          <w:jc w:val="center"/>
        </w:trPr>
        <w:tc>
          <w:tcPr>
            <w:tcW w:w="4723" w:type="dxa"/>
          </w:tcPr>
          <w:p w:rsidR="00A05851" w:rsidRDefault="00D80144">
            <w:pPr>
              <w:spacing w:line="360" w:lineRule="auto"/>
              <w:rPr>
                <w:rFonts w:ascii="宋体" w:hAnsi="宋体"/>
                <w:szCs w:val="21"/>
              </w:rPr>
            </w:pPr>
            <w:r>
              <w:rPr>
                <w:rFonts w:ascii="宋体" w:hAnsi="宋体" w:hint="eastAsia"/>
                <w:szCs w:val="21"/>
              </w:rPr>
              <w:t>供方：</w:t>
            </w:r>
          </w:p>
          <w:p w:rsidR="00A05851" w:rsidRDefault="00D80144">
            <w:pPr>
              <w:spacing w:line="360" w:lineRule="auto"/>
              <w:rPr>
                <w:rFonts w:ascii="宋体" w:hAnsi="宋体"/>
                <w:szCs w:val="21"/>
              </w:rPr>
            </w:pPr>
            <w:r>
              <w:rPr>
                <w:rFonts w:ascii="宋体" w:hAnsi="宋体" w:hint="eastAsia"/>
                <w:szCs w:val="21"/>
              </w:rPr>
              <w:t>地址：</w:t>
            </w:r>
          </w:p>
          <w:p w:rsidR="00A05851" w:rsidRDefault="00D80144">
            <w:pPr>
              <w:spacing w:line="360" w:lineRule="auto"/>
              <w:rPr>
                <w:rFonts w:ascii="宋体" w:hAnsi="宋体"/>
                <w:szCs w:val="21"/>
              </w:rPr>
            </w:pPr>
            <w:r>
              <w:rPr>
                <w:rFonts w:ascii="宋体" w:hAnsi="宋体" w:hint="eastAsia"/>
                <w:szCs w:val="21"/>
              </w:rPr>
              <w:t>法定代表人：</w:t>
            </w:r>
            <w:r>
              <w:rPr>
                <w:rFonts w:ascii="宋体" w:hAnsi="宋体" w:hint="eastAsia"/>
                <w:szCs w:val="21"/>
              </w:rPr>
              <w:t xml:space="preserve"> </w:t>
            </w:r>
          </w:p>
          <w:p w:rsidR="00A05851" w:rsidRDefault="00D80144">
            <w:pPr>
              <w:spacing w:line="360" w:lineRule="auto"/>
              <w:rPr>
                <w:rFonts w:ascii="宋体" w:hAnsi="宋体"/>
                <w:szCs w:val="21"/>
              </w:rPr>
            </w:pPr>
            <w:r>
              <w:rPr>
                <w:rFonts w:ascii="宋体" w:hAnsi="宋体" w:hint="eastAsia"/>
                <w:szCs w:val="21"/>
              </w:rPr>
              <w:t>经办人：</w:t>
            </w:r>
          </w:p>
          <w:p w:rsidR="00A05851" w:rsidRDefault="00D80144">
            <w:pPr>
              <w:spacing w:line="360" w:lineRule="auto"/>
              <w:rPr>
                <w:rFonts w:ascii="宋体" w:hAnsi="宋体"/>
                <w:szCs w:val="21"/>
              </w:rPr>
            </w:pPr>
            <w:r>
              <w:rPr>
                <w:rFonts w:ascii="宋体" w:hAnsi="宋体" w:hint="eastAsia"/>
                <w:szCs w:val="21"/>
              </w:rPr>
              <w:t>开户银行：</w:t>
            </w:r>
          </w:p>
          <w:p w:rsidR="00A05851" w:rsidRDefault="00D80144">
            <w:pPr>
              <w:spacing w:line="360" w:lineRule="auto"/>
              <w:rPr>
                <w:rFonts w:ascii="宋体" w:hAnsi="宋体"/>
                <w:szCs w:val="21"/>
              </w:rPr>
            </w:pPr>
            <w:r>
              <w:rPr>
                <w:rFonts w:ascii="宋体" w:hAnsi="宋体" w:hint="eastAsia"/>
                <w:szCs w:val="21"/>
              </w:rPr>
              <w:t>账号：</w:t>
            </w:r>
          </w:p>
          <w:p w:rsidR="00A05851" w:rsidRDefault="00D80144">
            <w:pPr>
              <w:spacing w:line="360" w:lineRule="auto"/>
              <w:rPr>
                <w:rFonts w:ascii="宋体" w:hAnsi="宋体"/>
                <w:szCs w:val="21"/>
              </w:rPr>
            </w:pPr>
            <w:r>
              <w:rPr>
                <w:rFonts w:ascii="宋体" w:hAnsi="宋体" w:hint="eastAsia"/>
                <w:szCs w:val="21"/>
              </w:rPr>
              <w:t>电话：</w:t>
            </w:r>
          </w:p>
        </w:tc>
        <w:tc>
          <w:tcPr>
            <w:tcW w:w="4770" w:type="dxa"/>
          </w:tcPr>
          <w:p w:rsidR="00A05851" w:rsidRDefault="00D80144">
            <w:pPr>
              <w:spacing w:line="360" w:lineRule="auto"/>
              <w:rPr>
                <w:rFonts w:ascii="宋体" w:hAnsi="宋体"/>
                <w:szCs w:val="21"/>
              </w:rPr>
            </w:pPr>
            <w:r>
              <w:rPr>
                <w:rFonts w:ascii="宋体" w:hAnsi="宋体" w:hint="eastAsia"/>
                <w:szCs w:val="21"/>
              </w:rPr>
              <w:t>需方：厦门海发环保能源股份有限公司</w:t>
            </w:r>
            <w:r>
              <w:rPr>
                <w:rFonts w:ascii="宋体" w:hAnsi="宋体" w:hint="eastAsia"/>
                <w:szCs w:val="21"/>
              </w:rPr>
              <w:t xml:space="preserve">    </w:t>
            </w:r>
          </w:p>
          <w:p w:rsidR="00A05851" w:rsidRDefault="00D80144">
            <w:pPr>
              <w:spacing w:line="360" w:lineRule="auto"/>
              <w:rPr>
                <w:rFonts w:ascii="宋体" w:hAnsi="宋体"/>
                <w:szCs w:val="21"/>
              </w:rPr>
            </w:pPr>
            <w:r>
              <w:rPr>
                <w:rFonts w:ascii="宋体" w:hAnsi="宋体" w:hint="eastAsia"/>
                <w:szCs w:val="21"/>
              </w:rPr>
              <w:t>地址：厦门市海</w:t>
            </w:r>
            <w:proofErr w:type="gramStart"/>
            <w:r>
              <w:rPr>
                <w:rFonts w:ascii="宋体" w:hAnsi="宋体" w:hint="eastAsia"/>
                <w:szCs w:val="21"/>
              </w:rPr>
              <w:t>沧</w:t>
            </w:r>
            <w:proofErr w:type="gramEnd"/>
            <w:r>
              <w:rPr>
                <w:rFonts w:ascii="宋体" w:hAnsi="宋体" w:hint="eastAsia"/>
                <w:szCs w:val="21"/>
              </w:rPr>
              <w:t>区阳光西路</w:t>
            </w:r>
            <w:r>
              <w:rPr>
                <w:rFonts w:ascii="宋体" w:hAnsi="宋体" w:hint="eastAsia"/>
                <w:szCs w:val="21"/>
              </w:rPr>
              <w:t>288</w:t>
            </w:r>
            <w:r>
              <w:rPr>
                <w:rFonts w:ascii="宋体" w:hAnsi="宋体" w:hint="eastAsia"/>
                <w:szCs w:val="21"/>
              </w:rPr>
              <w:t>号</w:t>
            </w:r>
          </w:p>
          <w:p w:rsidR="00A05851" w:rsidRDefault="00D80144">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A05851" w:rsidRDefault="00D80144">
            <w:pPr>
              <w:spacing w:line="360" w:lineRule="auto"/>
              <w:rPr>
                <w:rFonts w:ascii="宋体" w:hAnsi="宋体"/>
                <w:szCs w:val="21"/>
              </w:rPr>
            </w:pPr>
            <w:r>
              <w:rPr>
                <w:rFonts w:ascii="宋体" w:hAnsi="宋体" w:hint="eastAsia"/>
                <w:szCs w:val="21"/>
              </w:rPr>
              <w:t>经办人：</w:t>
            </w:r>
            <w:r>
              <w:rPr>
                <w:rFonts w:ascii="宋体" w:hAnsi="宋体" w:hint="eastAsia"/>
                <w:szCs w:val="21"/>
              </w:rPr>
              <w:t xml:space="preserve"> </w:t>
            </w:r>
          </w:p>
          <w:p w:rsidR="00A05851" w:rsidRDefault="00D80144">
            <w:pPr>
              <w:spacing w:line="360" w:lineRule="auto"/>
              <w:rPr>
                <w:rFonts w:ascii="宋体" w:hAnsi="宋体"/>
                <w:bCs/>
                <w:szCs w:val="21"/>
              </w:rPr>
            </w:pPr>
            <w:r>
              <w:rPr>
                <w:rFonts w:ascii="宋体" w:hAnsi="宋体" w:hint="eastAsia"/>
                <w:szCs w:val="21"/>
              </w:rPr>
              <w:t>开户银行：建设银行厦门市分行厦禾支行</w:t>
            </w:r>
          </w:p>
          <w:p w:rsidR="00A05851" w:rsidRDefault="00D80144">
            <w:pPr>
              <w:spacing w:line="360" w:lineRule="auto"/>
              <w:rPr>
                <w:rFonts w:ascii="宋体" w:hAnsi="宋体"/>
                <w:bCs/>
                <w:szCs w:val="21"/>
              </w:rPr>
            </w:pPr>
            <w:r>
              <w:rPr>
                <w:rFonts w:ascii="宋体" w:hAnsi="宋体" w:hint="eastAsia"/>
                <w:szCs w:val="21"/>
              </w:rPr>
              <w:t>账号：</w:t>
            </w:r>
            <w:r>
              <w:rPr>
                <w:rFonts w:ascii="宋体" w:hAnsi="宋体" w:hint="eastAsia"/>
                <w:szCs w:val="21"/>
              </w:rPr>
              <w:t>35101561001052501775</w:t>
            </w:r>
          </w:p>
          <w:p w:rsidR="00A05851" w:rsidRDefault="00D80144">
            <w:pPr>
              <w:spacing w:line="360" w:lineRule="auto"/>
              <w:rPr>
                <w:rFonts w:ascii="宋体" w:hAnsi="宋体"/>
                <w:bCs/>
                <w:szCs w:val="21"/>
              </w:rPr>
            </w:pPr>
            <w:r>
              <w:rPr>
                <w:rFonts w:ascii="宋体" w:hAnsi="宋体" w:hint="eastAsia"/>
                <w:szCs w:val="21"/>
              </w:rPr>
              <w:t>电话：</w:t>
            </w:r>
            <w:r>
              <w:rPr>
                <w:rFonts w:ascii="宋体" w:hAnsi="宋体" w:hint="eastAsia"/>
                <w:szCs w:val="21"/>
              </w:rPr>
              <w:t>0592-6807563</w:t>
            </w:r>
          </w:p>
          <w:p w:rsidR="00A05851" w:rsidRDefault="00D80144">
            <w:pPr>
              <w:spacing w:line="360" w:lineRule="auto"/>
              <w:rPr>
                <w:rFonts w:ascii="宋体" w:hAnsi="宋体"/>
                <w:szCs w:val="21"/>
              </w:rPr>
            </w:pPr>
            <w:r>
              <w:rPr>
                <w:rFonts w:ascii="宋体" w:hAnsi="宋体" w:hint="eastAsia"/>
                <w:szCs w:val="21"/>
              </w:rPr>
              <w:t>传真：</w:t>
            </w:r>
            <w:r>
              <w:rPr>
                <w:rFonts w:ascii="宋体" w:hAnsi="宋体" w:hint="eastAsia"/>
                <w:szCs w:val="21"/>
              </w:rPr>
              <w:t>0592-6807583</w:t>
            </w:r>
          </w:p>
        </w:tc>
      </w:tr>
    </w:tbl>
    <w:p w:rsidR="00A05851" w:rsidRDefault="00A05851">
      <w:pPr>
        <w:spacing w:line="276" w:lineRule="auto"/>
        <w:ind w:firstLineChars="200" w:firstLine="420"/>
        <w:rPr>
          <w:rFonts w:asciiTheme="minorEastAsia" w:hAnsiTheme="minorEastAsia"/>
          <w:szCs w:val="28"/>
        </w:rPr>
      </w:pPr>
    </w:p>
    <w:p w:rsidR="00A05851" w:rsidRDefault="00A05851">
      <w:pPr>
        <w:spacing w:line="276" w:lineRule="auto"/>
        <w:ind w:firstLineChars="200" w:firstLine="420"/>
        <w:rPr>
          <w:rFonts w:asciiTheme="minorEastAsia" w:hAnsiTheme="minorEastAsia"/>
          <w:szCs w:val="28"/>
        </w:rPr>
      </w:pPr>
    </w:p>
    <w:p w:rsidR="00A05851" w:rsidRDefault="00A05851">
      <w:pPr>
        <w:spacing w:line="276" w:lineRule="auto"/>
        <w:ind w:firstLineChars="200" w:firstLine="420"/>
        <w:rPr>
          <w:rFonts w:asciiTheme="minorEastAsia" w:hAnsiTheme="minorEastAsia"/>
          <w:szCs w:val="28"/>
        </w:rPr>
      </w:pPr>
    </w:p>
    <w:p w:rsidR="00A05851" w:rsidRDefault="00A0585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05851" w:rsidRDefault="00A0585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05851" w:rsidRDefault="00A0585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05851" w:rsidRDefault="00A0585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05851" w:rsidRDefault="00A05851">
      <w:pPr>
        <w:rPr>
          <w:rFonts w:ascii="宋体" w:eastAsia="宋体" w:hAnsi="宋体"/>
          <w:bCs/>
          <w:color w:val="000000"/>
          <w:sz w:val="36"/>
          <w:szCs w:val="36"/>
        </w:rPr>
      </w:pPr>
    </w:p>
    <w:p w:rsidR="00A05851" w:rsidRDefault="00A05851">
      <w:pPr>
        <w:rPr>
          <w:rFonts w:ascii="宋体" w:eastAsia="宋体" w:hAnsi="宋体"/>
          <w:bCs/>
          <w:color w:val="000000"/>
          <w:sz w:val="36"/>
          <w:szCs w:val="36"/>
        </w:rPr>
      </w:pPr>
    </w:p>
    <w:p w:rsidR="00A05851" w:rsidRDefault="00A05851">
      <w:pPr>
        <w:rPr>
          <w:rFonts w:ascii="宋体" w:eastAsia="宋体" w:hAnsi="宋体"/>
          <w:bCs/>
          <w:color w:val="000000"/>
          <w:sz w:val="36"/>
          <w:szCs w:val="36"/>
        </w:rPr>
      </w:pPr>
    </w:p>
    <w:p w:rsidR="00A05851" w:rsidRDefault="00A05851">
      <w:pPr>
        <w:pStyle w:val="2"/>
        <w:keepNext w:val="0"/>
        <w:keepLines w:val="0"/>
        <w:kinsoku w:val="0"/>
        <w:overflowPunct w:val="0"/>
        <w:autoSpaceDE w:val="0"/>
        <w:autoSpaceDN w:val="0"/>
        <w:adjustRightInd/>
        <w:spacing w:before="0" w:after="0" w:line="400" w:lineRule="atLeast"/>
        <w:textAlignment w:val="auto"/>
        <w:rPr>
          <w:rFonts w:ascii="宋体" w:eastAsia="宋体" w:hAnsi="宋体"/>
          <w:bCs/>
          <w:color w:val="000000"/>
          <w:sz w:val="36"/>
          <w:szCs w:val="36"/>
        </w:rPr>
      </w:pPr>
    </w:p>
    <w:p w:rsidR="00A05851" w:rsidRDefault="00D8014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05851">
        <w:trPr>
          <w:trHeight w:val="90"/>
        </w:trPr>
        <w:tc>
          <w:tcPr>
            <w:tcW w:w="5000" w:type="pct"/>
          </w:tcPr>
          <w:p w:rsidR="00A05851" w:rsidRDefault="00D80144">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A05851" w:rsidRDefault="00D80144">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A05851" w:rsidRDefault="00D80144">
      <w:pPr>
        <w:spacing w:line="360" w:lineRule="auto"/>
        <w:jc w:val="center"/>
        <w:outlineLvl w:val="0"/>
        <w:rPr>
          <w:rFonts w:ascii="宋体" w:hAnsi="宋体"/>
          <w:b/>
          <w:sz w:val="52"/>
        </w:rPr>
      </w:pPr>
      <w:r>
        <w:rPr>
          <w:rFonts w:ascii="宋体" w:hAnsi="宋体" w:hint="eastAsia"/>
          <w:b/>
          <w:sz w:val="52"/>
        </w:rPr>
        <w:t>厦门海发环保能源股份有限公司</w:t>
      </w:r>
    </w:p>
    <w:p w:rsidR="00A05851" w:rsidRDefault="00D80144">
      <w:pPr>
        <w:spacing w:line="360" w:lineRule="auto"/>
        <w:jc w:val="center"/>
        <w:outlineLvl w:val="0"/>
        <w:rPr>
          <w:rFonts w:ascii="宋体" w:hAnsi="宋体"/>
          <w:b/>
          <w:sz w:val="44"/>
          <w:szCs w:val="44"/>
        </w:rPr>
      </w:pPr>
      <w:bookmarkStart w:id="49" w:name="_Toc28305"/>
      <w:bookmarkStart w:id="50" w:name="_Toc30894"/>
      <w:bookmarkStart w:id="51" w:name="_Toc3580"/>
      <w:r>
        <w:rPr>
          <w:rFonts w:ascii="宋体" w:hAnsi="宋体" w:hint="eastAsia"/>
          <w:b/>
          <w:sz w:val="44"/>
          <w:szCs w:val="44"/>
        </w:rPr>
        <w:t>新阳热</w:t>
      </w:r>
      <w:r>
        <w:rPr>
          <w:rFonts w:ascii="宋体" w:hAnsi="宋体"/>
          <w:b/>
          <w:sz w:val="44"/>
          <w:szCs w:val="44"/>
        </w:rPr>
        <w:t>电</w:t>
      </w:r>
      <w:r>
        <w:rPr>
          <w:rFonts w:ascii="宋体" w:hAnsi="宋体" w:hint="eastAsia"/>
          <w:b/>
          <w:sz w:val="44"/>
          <w:szCs w:val="44"/>
        </w:rPr>
        <w:t>离子膜烧碱采购项目</w:t>
      </w:r>
    </w:p>
    <w:bookmarkEnd w:id="49"/>
    <w:bookmarkEnd w:id="50"/>
    <w:bookmarkEnd w:id="51"/>
    <w:p w:rsidR="00A05851" w:rsidRDefault="00D80144">
      <w:pPr>
        <w:spacing w:line="360" w:lineRule="auto"/>
        <w:jc w:val="center"/>
        <w:outlineLvl w:val="0"/>
        <w:rPr>
          <w:rFonts w:ascii="宋体" w:hAnsi="宋体"/>
          <w:b/>
          <w:sz w:val="44"/>
          <w:szCs w:val="44"/>
        </w:rPr>
      </w:pPr>
      <w:r>
        <w:rPr>
          <w:rFonts w:ascii="宋体" w:hAnsi="宋体" w:hint="eastAsia"/>
          <w:b/>
          <w:sz w:val="44"/>
          <w:szCs w:val="44"/>
        </w:rPr>
        <w:t>报价文件</w:t>
      </w:r>
    </w:p>
    <w:p w:rsidR="00A05851" w:rsidRDefault="00A05851">
      <w:pPr>
        <w:spacing w:line="360" w:lineRule="auto"/>
        <w:rPr>
          <w:rFonts w:ascii="宋体" w:hAnsi="宋体"/>
          <w:b/>
          <w:sz w:val="36"/>
        </w:rPr>
      </w:pPr>
    </w:p>
    <w:p w:rsidR="00A05851" w:rsidRDefault="00D80144">
      <w:pPr>
        <w:spacing w:beforeLines="50" w:before="156" w:line="400" w:lineRule="atLeast"/>
        <w:ind w:firstLineChars="200" w:firstLine="602"/>
        <w:jc w:val="left"/>
        <w:outlineLvl w:val="0"/>
        <w:rPr>
          <w:rFonts w:ascii="宋体" w:hAnsi="宋体"/>
          <w:b/>
          <w:bCs/>
          <w:sz w:val="30"/>
          <w:szCs w:val="30"/>
          <w:u w:val="single"/>
        </w:rPr>
      </w:pPr>
      <w:bookmarkStart w:id="52" w:name="_Toc12676"/>
      <w:bookmarkStart w:id="53" w:name="_Toc26010"/>
      <w:bookmarkStart w:id="54" w:name="_Toc31210"/>
      <w:bookmarkStart w:id="55" w:name="_Toc10610"/>
      <w:bookmarkStart w:id="56"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A05851" w:rsidRDefault="00A05851">
      <w:pPr>
        <w:spacing w:beforeLines="50" w:before="156" w:line="400" w:lineRule="atLeast"/>
        <w:jc w:val="left"/>
        <w:rPr>
          <w:rFonts w:ascii="宋体" w:hAnsi="宋体"/>
          <w:b/>
          <w:bCs/>
          <w:sz w:val="30"/>
          <w:szCs w:val="30"/>
          <w:u w:val="single"/>
        </w:rPr>
      </w:pPr>
    </w:p>
    <w:p w:rsidR="00A05851" w:rsidRDefault="00D80144">
      <w:pPr>
        <w:spacing w:beforeLines="50" w:before="156" w:line="400" w:lineRule="atLeast"/>
        <w:ind w:firstLineChars="200" w:firstLine="602"/>
        <w:jc w:val="left"/>
        <w:outlineLvl w:val="0"/>
        <w:rPr>
          <w:rFonts w:ascii="宋体" w:hAnsi="宋体"/>
          <w:b/>
          <w:bCs/>
          <w:sz w:val="30"/>
          <w:szCs w:val="30"/>
          <w:u w:val="single"/>
        </w:rPr>
      </w:pPr>
      <w:bookmarkStart w:id="57" w:name="_Toc28416"/>
      <w:bookmarkStart w:id="58" w:name="_Toc22504"/>
      <w:bookmarkStart w:id="59" w:name="_Toc2110"/>
      <w:bookmarkStart w:id="60" w:name="_Toc16600"/>
      <w:bookmarkStart w:id="61" w:name="_Toc26421"/>
      <w:r>
        <w:rPr>
          <w:rFonts w:ascii="宋体" w:hAnsi="宋体" w:hint="eastAsia"/>
          <w:b/>
          <w:bCs/>
          <w:sz w:val="30"/>
          <w:szCs w:val="30"/>
        </w:rPr>
        <w:t>法定代表人或其委托代理人：</w:t>
      </w:r>
      <w:bookmarkEnd w:id="57"/>
      <w:bookmarkEnd w:id="58"/>
      <w:bookmarkEnd w:id="59"/>
      <w:bookmarkEnd w:id="60"/>
      <w:bookmarkEnd w:id="61"/>
    </w:p>
    <w:p w:rsidR="00A05851" w:rsidRDefault="00A05851">
      <w:pPr>
        <w:spacing w:beforeLines="50" w:before="156" w:line="400" w:lineRule="atLeast"/>
        <w:ind w:firstLineChars="600" w:firstLine="1687"/>
        <w:jc w:val="center"/>
        <w:rPr>
          <w:rFonts w:ascii="宋体" w:hAnsi="宋体"/>
          <w:b/>
          <w:bCs/>
          <w:sz w:val="28"/>
          <w:szCs w:val="28"/>
        </w:rPr>
      </w:pPr>
    </w:p>
    <w:p w:rsidR="00A05851" w:rsidRDefault="00D80144">
      <w:pPr>
        <w:spacing w:beforeLines="50" w:before="156" w:line="400" w:lineRule="atLeast"/>
        <w:ind w:firstLineChars="200" w:firstLine="562"/>
        <w:outlineLvl w:val="0"/>
        <w:rPr>
          <w:rFonts w:ascii="宋体" w:hAnsi="宋体"/>
          <w:b/>
          <w:bCs/>
          <w:sz w:val="28"/>
          <w:szCs w:val="28"/>
        </w:rPr>
      </w:pPr>
      <w:bookmarkStart w:id="62" w:name="_Toc19182"/>
      <w:bookmarkStart w:id="63" w:name="_Toc7142"/>
      <w:bookmarkStart w:id="64" w:name="_Toc14233"/>
      <w:bookmarkStart w:id="65" w:name="_Toc24026"/>
      <w:bookmarkStart w:id="66" w:name="_Toc7425"/>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A05851" w:rsidRDefault="00D8014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A05851" w:rsidRDefault="00D80144">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A05851" w:rsidRDefault="00D80144">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A05851" w:rsidRDefault="00D80144">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A05851" w:rsidRDefault="00D80144">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A05851" w:rsidRDefault="00D80144">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70"/>
    </w:p>
    <w:p w:rsidR="00A05851" w:rsidRDefault="00D80144">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sz w:val="24"/>
          <w:szCs w:val="24"/>
        </w:rPr>
        <w:t>复印件并加盖报价单位公章（见附件</w:t>
      </w:r>
      <w:r>
        <w:rPr>
          <w:rFonts w:ascii="宋体" w:hAnsi="宋体" w:hint="eastAsia"/>
          <w:sz w:val="24"/>
          <w:szCs w:val="24"/>
        </w:rPr>
        <w:t>6</w:t>
      </w:r>
      <w:r>
        <w:rPr>
          <w:rFonts w:ascii="宋体" w:hAnsi="宋体" w:hint="eastAsia"/>
          <w:sz w:val="24"/>
          <w:szCs w:val="24"/>
        </w:rPr>
        <w:t>）；</w:t>
      </w:r>
    </w:p>
    <w:p w:rsidR="00A05851" w:rsidRDefault="00D80144">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A05851" w:rsidRDefault="00A05851">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A05851" w:rsidRDefault="00A05851">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05851" w:rsidRDefault="00A05851">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05851" w:rsidRDefault="00A05851">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05851" w:rsidRDefault="00D80144">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t>附件</w:t>
      </w:r>
      <w:r>
        <w:rPr>
          <w:rFonts w:eastAsia="宋体" w:cs="宋体" w:hint="eastAsia"/>
          <w:b w:val="0"/>
          <w:szCs w:val="32"/>
        </w:rPr>
        <w:t>1</w:t>
      </w:r>
    </w:p>
    <w:p w:rsidR="00A05851" w:rsidRDefault="00D80144">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A05851" w:rsidRDefault="00A05851">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A05851" w:rsidRDefault="00D80144">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A05851" w:rsidRDefault="00D80144">
      <w:pPr>
        <w:numPr>
          <w:ilvl w:val="0"/>
          <w:numId w:val="16"/>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新阳热</w:t>
      </w:r>
      <w:r>
        <w:rPr>
          <w:rFonts w:ascii="宋体" w:hAnsi="宋体" w:cs="宋体"/>
          <w:b/>
          <w:spacing w:val="-4"/>
          <w:sz w:val="24"/>
          <w:szCs w:val="24"/>
          <w:u w:val="single"/>
        </w:rPr>
        <w:t>电</w:t>
      </w:r>
      <w:r>
        <w:rPr>
          <w:rFonts w:ascii="宋体" w:hAnsi="宋体" w:cs="宋体" w:hint="eastAsia"/>
          <w:b/>
          <w:spacing w:val="-4"/>
          <w:sz w:val="24"/>
          <w:szCs w:val="24"/>
          <w:u w:val="single"/>
        </w:rPr>
        <w:t>离子膜烧碱</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A05851" w:rsidRDefault="00D80144">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A05851" w:rsidRDefault="00D80144">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A05851" w:rsidRDefault="00D80144">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A05851" w:rsidRDefault="00D80144">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A05851" w:rsidRDefault="00D80144">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A05851" w:rsidRDefault="00D80144">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A05851" w:rsidRDefault="00A05851">
      <w:pPr>
        <w:kinsoku w:val="0"/>
        <w:overflowPunct w:val="0"/>
        <w:snapToGrid w:val="0"/>
        <w:spacing w:line="520" w:lineRule="atLeast"/>
        <w:ind w:firstLineChars="100" w:firstLine="232"/>
        <w:rPr>
          <w:rFonts w:ascii="宋体" w:hAnsi="宋体" w:cs="宋体"/>
          <w:spacing w:val="-4"/>
          <w:sz w:val="24"/>
          <w:szCs w:val="24"/>
        </w:rPr>
      </w:pPr>
    </w:p>
    <w:p w:rsidR="00A05851" w:rsidRDefault="00D80144">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A05851" w:rsidRDefault="00A05851">
      <w:pPr>
        <w:kinsoku w:val="0"/>
        <w:overflowPunct w:val="0"/>
        <w:snapToGrid w:val="0"/>
        <w:spacing w:line="520" w:lineRule="atLeast"/>
        <w:rPr>
          <w:rFonts w:ascii="宋体" w:hAnsi="宋体" w:cs="宋体"/>
          <w:spacing w:val="-4"/>
          <w:sz w:val="24"/>
          <w:szCs w:val="24"/>
        </w:rPr>
      </w:pPr>
    </w:p>
    <w:p w:rsidR="00A05851" w:rsidRDefault="00D80144">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A05851" w:rsidRDefault="00A05851">
      <w:pPr>
        <w:kinsoku w:val="0"/>
        <w:overflowPunct w:val="0"/>
        <w:snapToGrid w:val="0"/>
        <w:spacing w:line="400" w:lineRule="atLeast"/>
        <w:jc w:val="center"/>
        <w:rPr>
          <w:rFonts w:ascii="宋体" w:hAnsi="宋体" w:cs="宋体"/>
          <w:spacing w:val="-4"/>
          <w:sz w:val="24"/>
          <w:szCs w:val="24"/>
        </w:rPr>
      </w:pPr>
    </w:p>
    <w:p w:rsidR="00A05851" w:rsidRDefault="00A05851">
      <w:pPr>
        <w:kinsoku w:val="0"/>
        <w:overflowPunct w:val="0"/>
        <w:snapToGrid w:val="0"/>
        <w:spacing w:line="400" w:lineRule="atLeast"/>
        <w:jc w:val="center"/>
        <w:rPr>
          <w:rFonts w:ascii="宋体" w:hAnsi="宋体"/>
          <w:b/>
          <w:bCs/>
          <w:sz w:val="24"/>
          <w:szCs w:val="24"/>
        </w:rPr>
      </w:pPr>
    </w:p>
    <w:p w:rsidR="00A05851" w:rsidRDefault="00A05851">
      <w:pPr>
        <w:kinsoku w:val="0"/>
        <w:overflowPunct w:val="0"/>
        <w:snapToGrid w:val="0"/>
        <w:spacing w:line="400" w:lineRule="atLeast"/>
        <w:jc w:val="center"/>
        <w:rPr>
          <w:rFonts w:ascii="宋体" w:hAnsi="宋体" w:cs="宋体"/>
          <w:spacing w:val="-4"/>
          <w:sz w:val="24"/>
          <w:szCs w:val="24"/>
        </w:rPr>
      </w:pPr>
    </w:p>
    <w:p w:rsidR="00A05851" w:rsidRDefault="00A05851">
      <w:pPr>
        <w:widowControl/>
        <w:wordWrap w:val="0"/>
        <w:spacing w:line="480" w:lineRule="atLeast"/>
        <w:ind w:right="440"/>
        <w:rPr>
          <w:rFonts w:ascii="宋体" w:eastAsia="宋体" w:hAnsi="宋体" w:cs="宋体"/>
          <w:color w:val="3A3A3A"/>
          <w:kern w:val="0"/>
          <w:sz w:val="24"/>
          <w:szCs w:val="24"/>
        </w:rPr>
      </w:pPr>
    </w:p>
    <w:p w:rsidR="00A05851" w:rsidRDefault="00A05851">
      <w:pPr>
        <w:widowControl/>
        <w:wordWrap w:val="0"/>
        <w:spacing w:line="480" w:lineRule="atLeast"/>
        <w:ind w:right="440"/>
        <w:rPr>
          <w:rFonts w:ascii="宋体" w:eastAsia="宋体" w:hAnsi="宋体" w:cs="宋体"/>
          <w:color w:val="3A3A3A"/>
          <w:kern w:val="0"/>
          <w:sz w:val="24"/>
          <w:szCs w:val="24"/>
        </w:rPr>
      </w:pPr>
    </w:p>
    <w:p w:rsidR="00A05851" w:rsidRDefault="00D80144">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A05851" w:rsidRDefault="00D80144">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402"/>
        <w:gridCol w:w="2839"/>
        <w:gridCol w:w="88"/>
        <w:gridCol w:w="236"/>
      </w:tblGrid>
      <w:tr w:rsidR="00A05851">
        <w:trPr>
          <w:gridAfter w:val="2"/>
          <w:wAfter w:w="324" w:type="dxa"/>
          <w:trHeight w:val="865"/>
          <w:jc w:val="center"/>
        </w:trPr>
        <w:tc>
          <w:tcPr>
            <w:tcW w:w="2689" w:type="dxa"/>
            <w:vAlign w:val="center"/>
          </w:tcPr>
          <w:p w:rsidR="00A05851" w:rsidRDefault="00D80144">
            <w:pPr>
              <w:widowControl/>
              <w:spacing w:line="500" w:lineRule="exact"/>
              <w:jc w:val="center"/>
              <w:rPr>
                <w:color w:val="000000"/>
                <w:kern w:val="0"/>
                <w:sz w:val="24"/>
              </w:rPr>
            </w:pPr>
            <w:r>
              <w:rPr>
                <w:rFonts w:hint="eastAsia"/>
                <w:color w:val="000000"/>
                <w:kern w:val="0"/>
                <w:sz w:val="24"/>
              </w:rPr>
              <w:t>项目名称</w:t>
            </w:r>
          </w:p>
        </w:tc>
        <w:tc>
          <w:tcPr>
            <w:tcW w:w="3402" w:type="dxa"/>
            <w:vAlign w:val="center"/>
          </w:tcPr>
          <w:p w:rsidR="00A05851" w:rsidRDefault="00D80144">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839" w:type="dxa"/>
            <w:vAlign w:val="center"/>
          </w:tcPr>
          <w:p w:rsidR="00A05851" w:rsidRDefault="00D80144">
            <w:pPr>
              <w:widowControl/>
              <w:spacing w:line="500" w:lineRule="exact"/>
              <w:jc w:val="center"/>
              <w:rPr>
                <w:color w:val="000000"/>
                <w:kern w:val="0"/>
                <w:sz w:val="24"/>
              </w:rPr>
            </w:pPr>
            <w:r>
              <w:rPr>
                <w:rFonts w:hint="eastAsia"/>
                <w:color w:val="000000"/>
                <w:kern w:val="0"/>
                <w:sz w:val="24"/>
              </w:rPr>
              <w:t>备注</w:t>
            </w:r>
          </w:p>
        </w:tc>
      </w:tr>
      <w:tr w:rsidR="00A05851">
        <w:trPr>
          <w:gridAfter w:val="2"/>
          <w:wAfter w:w="324" w:type="dxa"/>
          <w:trHeight w:val="2224"/>
          <w:jc w:val="center"/>
        </w:trPr>
        <w:tc>
          <w:tcPr>
            <w:tcW w:w="2689" w:type="dxa"/>
            <w:vAlign w:val="center"/>
          </w:tcPr>
          <w:p w:rsidR="00A05851" w:rsidRDefault="00D80144">
            <w:pPr>
              <w:pStyle w:val="p0"/>
              <w:spacing w:line="276" w:lineRule="auto"/>
              <w:ind w:leftChars="100" w:left="330" w:hangingChars="50" w:hanging="120"/>
              <w:jc w:val="both"/>
              <w:rPr>
                <w:color w:val="000000"/>
              </w:rPr>
            </w:pPr>
            <w:r>
              <w:rPr>
                <w:rFonts w:hint="eastAsia"/>
                <w:color w:val="3A3A3A"/>
              </w:rPr>
              <w:t>离子</w:t>
            </w:r>
            <w:r>
              <w:rPr>
                <w:color w:val="3A3A3A"/>
              </w:rPr>
              <w:t>膜</w:t>
            </w:r>
            <w:r>
              <w:rPr>
                <w:rFonts w:hint="eastAsia"/>
                <w:color w:val="3A3A3A"/>
              </w:rPr>
              <w:t>烧碱</w:t>
            </w:r>
            <w:r>
              <w:rPr>
                <w:rFonts w:hint="eastAsia"/>
                <w:color w:val="3A3A3A"/>
              </w:rPr>
              <w:t xml:space="preserve">   </w:t>
            </w:r>
            <w:r>
              <w:rPr>
                <w:color w:val="3A3A3A"/>
              </w:rPr>
              <w:t xml:space="preserve">   </w:t>
            </w:r>
            <w:r>
              <w:rPr>
                <w:rFonts w:asciiTheme="minorEastAsia" w:hAnsiTheme="minorEastAsia" w:hint="eastAsia"/>
                <w:color w:val="000000" w:themeColor="text1"/>
              </w:rPr>
              <w:t>(</w:t>
            </w:r>
            <w:r>
              <w:rPr>
                <w:rFonts w:hint="eastAsia"/>
              </w:rPr>
              <w:t>浓度</w:t>
            </w:r>
            <w:r>
              <w:rPr>
                <w:rFonts w:hint="eastAsia"/>
              </w:rPr>
              <w:t>:32%</w:t>
            </w:r>
            <w:r>
              <w:rPr>
                <w:rFonts w:hint="eastAsia"/>
              </w:rPr>
              <w:t>±</w:t>
            </w:r>
            <w:r>
              <w:rPr>
                <w:rFonts w:hint="eastAsia"/>
              </w:rPr>
              <w:t>1</w:t>
            </w:r>
            <w:r>
              <w:t>%</w:t>
            </w:r>
            <w:r>
              <w:rPr>
                <w:rFonts w:asciiTheme="minorEastAsia" w:hAnsiTheme="minorEastAsia"/>
                <w:color w:val="000000" w:themeColor="text1"/>
              </w:rPr>
              <w:t>)</w:t>
            </w:r>
          </w:p>
        </w:tc>
        <w:tc>
          <w:tcPr>
            <w:tcW w:w="3402" w:type="dxa"/>
            <w:vAlign w:val="center"/>
          </w:tcPr>
          <w:p w:rsidR="00A05851" w:rsidRDefault="00A05851">
            <w:pPr>
              <w:pStyle w:val="p0"/>
              <w:jc w:val="center"/>
              <w:rPr>
                <w:color w:val="000000"/>
              </w:rPr>
            </w:pPr>
          </w:p>
        </w:tc>
        <w:tc>
          <w:tcPr>
            <w:tcW w:w="2839" w:type="dxa"/>
            <w:vAlign w:val="center"/>
          </w:tcPr>
          <w:p w:rsidR="00A05851" w:rsidRDefault="00A05851">
            <w:pPr>
              <w:pStyle w:val="p0"/>
              <w:jc w:val="center"/>
              <w:rPr>
                <w:color w:val="000000"/>
              </w:rPr>
            </w:pPr>
          </w:p>
        </w:tc>
      </w:tr>
      <w:tr w:rsidR="00A05851">
        <w:trPr>
          <w:gridAfter w:val="2"/>
          <w:wAfter w:w="324" w:type="dxa"/>
          <w:trHeight w:val="2224"/>
          <w:jc w:val="center"/>
        </w:trPr>
        <w:tc>
          <w:tcPr>
            <w:tcW w:w="8930" w:type="dxa"/>
            <w:gridSpan w:val="3"/>
            <w:vAlign w:val="center"/>
          </w:tcPr>
          <w:p w:rsidR="00A05851" w:rsidRDefault="00D80144">
            <w:pPr>
              <w:widowControl/>
              <w:jc w:val="left"/>
              <w:rPr>
                <w:rFonts w:ascii="宋体" w:hAnsi="宋体" w:cs="宋体"/>
                <w:color w:val="000000"/>
                <w:kern w:val="0"/>
                <w:szCs w:val="21"/>
              </w:rPr>
            </w:pPr>
            <w:r>
              <w:rPr>
                <w:rFonts w:ascii="宋体" w:hAnsi="宋体" w:cs="宋体"/>
                <w:color w:val="000000"/>
                <w:kern w:val="0"/>
                <w:szCs w:val="21"/>
              </w:rPr>
              <w:t>说明：</w:t>
            </w:r>
          </w:p>
          <w:p w:rsidR="00A05851" w:rsidRDefault="00D80144">
            <w:pPr>
              <w:pStyle w:val="ae"/>
              <w:widowControl/>
              <w:numPr>
                <w:ilvl w:val="0"/>
                <w:numId w:val="18"/>
              </w:numPr>
              <w:ind w:firstLineChars="0"/>
              <w:jc w:val="left"/>
              <w:rPr>
                <w:rFonts w:ascii="宋体" w:hAnsi="宋体" w:cs="宋体"/>
                <w:color w:val="000000"/>
                <w:kern w:val="0"/>
                <w:szCs w:val="21"/>
              </w:rPr>
            </w:pPr>
            <w:r>
              <w:rPr>
                <w:rFonts w:ascii="宋体" w:hAnsi="宋体" w:cs="宋体" w:hint="eastAsia"/>
                <w:color w:val="000000"/>
                <w:kern w:val="0"/>
                <w:szCs w:val="21"/>
              </w:rPr>
              <w:t>谈判保证金为人民币壹万元整（</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0000.00</w:t>
            </w:r>
            <w:r>
              <w:rPr>
                <w:rFonts w:ascii="宋体" w:hAnsi="宋体" w:cs="宋体" w:hint="eastAsia"/>
                <w:color w:val="000000"/>
                <w:kern w:val="0"/>
                <w:szCs w:val="21"/>
              </w:rPr>
              <w:t>）。</w:t>
            </w:r>
          </w:p>
          <w:p w:rsidR="00A05851" w:rsidRDefault="00D80144">
            <w:pPr>
              <w:pStyle w:val="ae"/>
              <w:widowControl/>
              <w:numPr>
                <w:ilvl w:val="0"/>
                <w:numId w:val="18"/>
              </w:numPr>
              <w:ind w:firstLineChars="0"/>
              <w:jc w:val="left"/>
              <w:rPr>
                <w:rFonts w:ascii="宋体" w:hAnsi="宋体" w:cs="宋体"/>
                <w:color w:val="000000"/>
                <w:kern w:val="0"/>
                <w:szCs w:val="21"/>
              </w:rPr>
            </w:pPr>
            <w:r>
              <w:rPr>
                <w:rFonts w:ascii="宋体" w:eastAsia="宋体" w:hAnsi="宋体" w:cs="宋体" w:hint="eastAsia"/>
                <w:color w:val="3A3A3A"/>
                <w:kern w:val="0"/>
                <w:szCs w:val="21"/>
              </w:rPr>
              <w:t>供货时间：</w:t>
            </w:r>
            <w:r>
              <w:rPr>
                <w:rFonts w:ascii="宋体" w:hAnsi="宋体"/>
                <w:szCs w:val="21"/>
              </w:rPr>
              <w:t>20</w:t>
            </w:r>
            <w:r>
              <w:rPr>
                <w:rFonts w:ascii="宋体" w:hAnsi="宋体" w:hint="eastAsia"/>
                <w:szCs w:val="21"/>
              </w:rPr>
              <w:t>23</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cs="宋体" w:hint="eastAsia"/>
                <w:kern w:val="0"/>
                <w:szCs w:val="21"/>
              </w:rPr>
              <w:t>～</w:t>
            </w:r>
            <w:r>
              <w:rPr>
                <w:rFonts w:ascii="宋体" w:hAnsi="宋体"/>
                <w:szCs w:val="21"/>
              </w:rPr>
              <w:t>202</w:t>
            </w:r>
            <w:r>
              <w:rPr>
                <w:rFonts w:ascii="宋体" w:hAnsi="宋体" w:hint="eastAsia"/>
                <w:szCs w:val="21"/>
              </w:rPr>
              <w:t>4</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3</w:t>
            </w:r>
            <w:r>
              <w:rPr>
                <w:rFonts w:ascii="宋体" w:hAnsi="宋体"/>
                <w:szCs w:val="21"/>
              </w:rPr>
              <w:t>1</w:t>
            </w:r>
            <w:r>
              <w:rPr>
                <w:rFonts w:ascii="宋体" w:hAnsi="宋体" w:hint="eastAsia"/>
                <w:szCs w:val="21"/>
              </w:rPr>
              <w:t>日</w:t>
            </w:r>
          </w:p>
          <w:p w:rsidR="00A05851" w:rsidRDefault="00D80144">
            <w:pPr>
              <w:pStyle w:val="p0"/>
              <w:rPr>
                <w:color w:val="000000"/>
                <w:sz w:val="21"/>
                <w:szCs w:val="21"/>
              </w:rPr>
            </w:pPr>
            <w:r>
              <w:rPr>
                <w:color w:val="000000"/>
                <w:sz w:val="21"/>
                <w:szCs w:val="21"/>
              </w:rPr>
              <w:t>3</w:t>
            </w:r>
            <w:r>
              <w:rPr>
                <w:rFonts w:hint="eastAsia"/>
                <w:color w:val="000000"/>
                <w:sz w:val="21"/>
                <w:szCs w:val="21"/>
              </w:rPr>
              <w:t>、若国家税率调整，含税价格须作相应调整。</w:t>
            </w:r>
          </w:p>
          <w:p w:rsidR="00A05851" w:rsidRDefault="00D80144">
            <w:pPr>
              <w:pStyle w:val="p0"/>
              <w:rPr>
                <w:color w:val="000000"/>
              </w:rPr>
            </w:pPr>
            <w:r>
              <w:rPr>
                <w:color w:val="000000"/>
                <w:sz w:val="21"/>
                <w:szCs w:val="21"/>
              </w:rPr>
              <w:t>4</w:t>
            </w:r>
            <w:r>
              <w:rPr>
                <w:rFonts w:hint="eastAsia"/>
                <w:color w:val="000000"/>
                <w:sz w:val="21"/>
                <w:szCs w:val="21"/>
              </w:rPr>
              <w:t>、</w:t>
            </w:r>
            <w:r>
              <w:rPr>
                <w:color w:val="000000"/>
                <w:sz w:val="21"/>
                <w:szCs w:val="21"/>
              </w:rPr>
              <w:t>报价含</w:t>
            </w:r>
            <w:r>
              <w:rPr>
                <w:rFonts w:hint="eastAsia"/>
                <w:color w:val="000000"/>
                <w:sz w:val="21"/>
                <w:szCs w:val="21"/>
              </w:rPr>
              <w:t>卸车</w:t>
            </w:r>
            <w:r>
              <w:rPr>
                <w:color w:val="000000"/>
                <w:sz w:val="21"/>
                <w:szCs w:val="21"/>
              </w:rPr>
              <w:t>费</w:t>
            </w:r>
            <w:r>
              <w:rPr>
                <w:rFonts w:hint="eastAsia"/>
                <w:color w:val="000000"/>
                <w:sz w:val="21"/>
                <w:szCs w:val="21"/>
              </w:rPr>
              <w:t>（</w:t>
            </w:r>
            <w:r>
              <w:rPr>
                <w:color w:val="000000"/>
                <w:sz w:val="21"/>
                <w:szCs w:val="21"/>
              </w:rPr>
              <w:t>指定地点）。</w:t>
            </w:r>
          </w:p>
        </w:tc>
      </w:tr>
      <w:tr w:rsidR="00A05851">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A05851" w:rsidRDefault="00A05851">
            <w:pPr>
              <w:widowControl/>
              <w:spacing w:line="500" w:lineRule="exact"/>
              <w:rPr>
                <w:rFonts w:ascii="宋体" w:hAnsi="宋体"/>
                <w:color w:val="000000"/>
                <w:kern w:val="0"/>
                <w:sz w:val="28"/>
                <w:szCs w:val="28"/>
              </w:rPr>
            </w:pPr>
          </w:p>
        </w:tc>
      </w:tr>
    </w:tbl>
    <w:p w:rsidR="00A05851" w:rsidRDefault="00D80144">
      <w:pPr>
        <w:widowControl/>
        <w:spacing w:line="500" w:lineRule="exact"/>
        <w:rPr>
          <w:rFonts w:ascii="宋体" w:hAnsi="宋体"/>
          <w:kern w:val="0"/>
          <w:sz w:val="28"/>
          <w:szCs w:val="28"/>
        </w:rPr>
      </w:pPr>
      <w:r>
        <w:rPr>
          <w:rFonts w:ascii="宋体" w:hAnsi="宋体" w:hint="eastAsia"/>
          <w:kern w:val="0"/>
          <w:sz w:val="28"/>
          <w:szCs w:val="28"/>
        </w:rPr>
        <w:t>报价单位：（盖公章）</w:t>
      </w:r>
    </w:p>
    <w:p w:rsidR="00A05851" w:rsidRDefault="00A05851">
      <w:pPr>
        <w:widowControl/>
        <w:spacing w:line="500" w:lineRule="exact"/>
        <w:ind w:firstLineChars="100" w:firstLine="280"/>
        <w:rPr>
          <w:rFonts w:ascii="宋体" w:hAnsi="宋体"/>
          <w:kern w:val="0"/>
          <w:sz w:val="28"/>
          <w:szCs w:val="28"/>
        </w:rPr>
      </w:pPr>
    </w:p>
    <w:p w:rsidR="00A05851" w:rsidRDefault="00D80144">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A05851" w:rsidRDefault="00A05851">
      <w:pPr>
        <w:widowControl/>
        <w:spacing w:line="500" w:lineRule="exact"/>
        <w:ind w:firstLineChars="100" w:firstLine="280"/>
        <w:rPr>
          <w:rFonts w:ascii="宋体" w:hAnsi="宋体"/>
          <w:kern w:val="0"/>
          <w:sz w:val="28"/>
          <w:szCs w:val="28"/>
        </w:rPr>
      </w:pPr>
    </w:p>
    <w:p w:rsidR="00A05851" w:rsidRDefault="00D80144">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A05851" w:rsidRDefault="00A05851">
      <w:pPr>
        <w:widowControl/>
        <w:spacing w:line="500" w:lineRule="exact"/>
        <w:ind w:firstLineChars="100" w:firstLine="280"/>
        <w:rPr>
          <w:rFonts w:ascii="宋体" w:hAnsi="宋体"/>
          <w:kern w:val="0"/>
          <w:sz w:val="28"/>
          <w:szCs w:val="28"/>
        </w:rPr>
      </w:pPr>
    </w:p>
    <w:p w:rsidR="00A05851" w:rsidRDefault="00D80144">
      <w:pPr>
        <w:widowControl/>
        <w:spacing w:line="500" w:lineRule="exact"/>
        <w:rPr>
          <w:rFonts w:eastAsia="宋体" w:cs="宋体"/>
          <w:b/>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w:t>
      </w:r>
      <w:r>
        <w:rPr>
          <w:rFonts w:ascii="宋体" w:eastAsia="宋体" w:hAnsi="宋体" w:cs="宋体"/>
          <w:kern w:val="0"/>
          <w:sz w:val="28"/>
          <w:szCs w:val="28"/>
        </w:rPr>
        <w:t>3</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A05851" w:rsidRDefault="00A05851">
      <w:pPr>
        <w:widowControl/>
        <w:wordWrap w:val="0"/>
        <w:spacing w:line="480" w:lineRule="atLeast"/>
        <w:ind w:right="440"/>
        <w:rPr>
          <w:rFonts w:ascii="微软雅黑" w:eastAsia="微软雅黑" w:hAnsi="微软雅黑" w:cs="宋体"/>
          <w:color w:val="3A3A3A"/>
          <w:kern w:val="0"/>
          <w:sz w:val="24"/>
          <w:szCs w:val="24"/>
        </w:rPr>
      </w:pPr>
    </w:p>
    <w:p w:rsidR="00A05851" w:rsidRDefault="00A05851">
      <w:pPr>
        <w:widowControl/>
        <w:spacing w:line="500" w:lineRule="exact"/>
        <w:jc w:val="center"/>
        <w:rPr>
          <w:rFonts w:ascii="微软雅黑" w:eastAsia="微软雅黑" w:hAnsi="微软雅黑" w:cs="宋体"/>
          <w:color w:val="3A3A3A"/>
          <w:kern w:val="0"/>
          <w:sz w:val="24"/>
          <w:szCs w:val="24"/>
        </w:rPr>
      </w:pPr>
    </w:p>
    <w:p w:rsidR="00A05851" w:rsidRDefault="00A05851">
      <w:pPr>
        <w:widowControl/>
        <w:wordWrap w:val="0"/>
        <w:spacing w:line="480" w:lineRule="atLeast"/>
        <w:ind w:right="440"/>
        <w:rPr>
          <w:rFonts w:ascii="微软雅黑" w:eastAsia="微软雅黑" w:hAnsi="微软雅黑" w:cs="宋体"/>
          <w:color w:val="3A3A3A"/>
          <w:kern w:val="0"/>
          <w:sz w:val="24"/>
          <w:szCs w:val="24"/>
        </w:rPr>
      </w:pPr>
    </w:p>
    <w:p w:rsidR="00A05851" w:rsidRDefault="00A05851">
      <w:pPr>
        <w:rPr>
          <w:rFonts w:ascii="宋体" w:eastAsia="宋体" w:hAnsi="宋体"/>
          <w:sz w:val="24"/>
          <w:szCs w:val="24"/>
        </w:rPr>
      </w:pPr>
    </w:p>
    <w:p w:rsidR="00A05851" w:rsidRDefault="00A05851">
      <w:pPr>
        <w:rPr>
          <w:rFonts w:ascii="宋体" w:eastAsia="宋体" w:hAnsi="宋体"/>
          <w:sz w:val="24"/>
          <w:szCs w:val="24"/>
        </w:rPr>
      </w:pPr>
    </w:p>
    <w:p w:rsidR="00A05851" w:rsidRDefault="00A05851">
      <w:pPr>
        <w:rPr>
          <w:rFonts w:ascii="宋体" w:eastAsia="宋体" w:hAnsi="宋体"/>
          <w:sz w:val="24"/>
          <w:szCs w:val="24"/>
        </w:rPr>
      </w:pPr>
    </w:p>
    <w:p w:rsidR="00A05851" w:rsidRDefault="00A05851">
      <w:pPr>
        <w:widowControl/>
        <w:spacing w:line="360" w:lineRule="auto"/>
        <w:rPr>
          <w:rFonts w:ascii="宋体" w:hAnsi="宋体"/>
          <w:sz w:val="28"/>
          <w:szCs w:val="28"/>
        </w:rPr>
      </w:pPr>
    </w:p>
    <w:p w:rsidR="00A05851" w:rsidRDefault="00D80144">
      <w:pPr>
        <w:widowControl/>
        <w:spacing w:line="360" w:lineRule="auto"/>
        <w:rPr>
          <w:rFonts w:ascii="宋体" w:hAnsi="宋体"/>
          <w:b/>
          <w:sz w:val="32"/>
          <w:szCs w:val="32"/>
        </w:rPr>
      </w:pPr>
      <w:r>
        <w:rPr>
          <w:rFonts w:ascii="宋体" w:hAnsi="宋体" w:hint="eastAsia"/>
          <w:b/>
          <w:sz w:val="32"/>
          <w:szCs w:val="32"/>
        </w:rPr>
        <w:t>附件</w:t>
      </w:r>
      <w:r>
        <w:rPr>
          <w:rFonts w:ascii="宋体" w:hAnsi="宋体" w:hint="eastAsia"/>
          <w:b/>
          <w:sz w:val="32"/>
          <w:szCs w:val="32"/>
        </w:rPr>
        <w:t>3</w:t>
      </w:r>
    </w:p>
    <w:p w:rsidR="00A05851" w:rsidRDefault="00D80144">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05851">
        <w:trPr>
          <w:trHeight w:val="3940"/>
        </w:trPr>
        <w:tc>
          <w:tcPr>
            <w:tcW w:w="2500" w:type="pct"/>
          </w:tcPr>
          <w:p w:rsidR="00A05851" w:rsidRDefault="00D80144">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A05851" w:rsidRDefault="00A05851">
            <w:pPr>
              <w:spacing w:line="440" w:lineRule="exact"/>
              <w:rPr>
                <w:rFonts w:ascii="宋体" w:hAnsi="宋体"/>
                <w:sz w:val="24"/>
                <w:szCs w:val="24"/>
              </w:rPr>
            </w:pPr>
          </w:p>
        </w:tc>
      </w:tr>
    </w:tbl>
    <w:p w:rsidR="00A05851" w:rsidRDefault="00A05851">
      <w:pPr>
        <w:spacing w:line="440" w:lineRule="exact"/>
        <w:ind w:firstLine="420"/>
        <w:rPr>
          <w:rFonts w:ascii="宋体" w:hAnsi="宋体"/>
          <w:szCs w:val="21"/>
        </w:rPr>
      </w:pPr>
    </w:p>
    <w:p w:rsidR="00A05851" w:rsidRDefault="00A05851">
      <w:pPr>
        <w:rPr>
          <w:rFonts w:ascii="宋体" w:eastAsia="宋体" w:hAnsi="宋体"/>
          <w:sz w:val="24"/>
          <w:szCs w:val="24"/>
        </w:rPr>
      </w:pPr>
    </w:p>
    <w:p w:rsidR="00A05851" w:rsidRDefault="00A05851">
      <w:pPr>
        <w:rPr>
          <w:rFonts w:ascii="宋体" w:eastAsia="宋体" w:hAnsi="宋体"/>
          <w:sz w:val="24"/>
          <w:szCs w:val="24"/>
        </w:rPr>
      </w:pPr>
    </w:p>
    <w:p w:rsidR="00A05851" w:rsidRDefault="00A05851">
      <w:pPr>
        <w:rPr>
          <w:rFonts w:ascii="宋体" w:eastAsia="宋体" w:hAnsi="宋体"/>
          <w:sz w:val="24"/>
          <w:szCs w:val="24"/>
        </w:rPr>
      </w:pPr>
    </w:p>
    <w:p w:rsidR="00A05851" w:rsidRDefault="00A05851">
      <w:pPr>
        <w:rPr>
          <w:rFonts w:ascii="宋体" w:eastAsia="宋体" w:hAnsi="宋体"/>
          <w:sz w:val="24"/>
          <w:szCs w:val="24"/>
        </w:rPr>
      </w:pPr>
    </w:p>
    <w:p w:rsidR="00A05851" w:rsidRDefault="00A05851">
      <w:pPr>
        <w:rPr>
          <w:rFonts w:ascii="宋体" w:eastAsia="宋体" w:hAnsi="宋体"/>
          <w:sz w:val="24"/>
          <w:szCs w:val="24"/>
        </w:rPr>
      </w:pPr>
    </w:p>
    <w:p w:rsidR="00A05851" w:rsidRDefault="00A05851">
      <w:pPr>
        <w:rPr>
          <w:rFonts w:ascii="宋体" w:eastAsia="宋体" w:hAnsi="宋体"/>
          <w:sz w:val="24"/>
          <w:szCs w:val="24"/>
        </w:rPr>
      </w:pPr>
    </w:p>
    <w:p w:rsidR="00A05851" w:rsidRDefault="00A05851">
      <w:pPr>
        <w:widowControl/>
        <w:wordWrap w:val="0"/>
        <w:spacing w:line="480" w:lineRule="atLeast"/>
        <w:ind w:right="440"/>
        <w:rPr>
          <w:rFonts w:ascii="微软雅黑" w:eastAsia="微软雅黑" w:hAnsi="微软雅黑" w:cs="宋体"/>
          <w:color w:val="3A3A3A"/>
          <w:kern w:val="0"/>
          <w:sz w:val="30"/>
          <w:szCs w:val="30"/>
        </w:rPr>
      </w:pPr>
    </w:p>
    <w:p w:rsidR="00A05851" w:rsidRDefault="00A05851">
      <w:pPr>
        <w:widowControl/>
        <w:wordWrap w:val="0"/>
        <w:spacing w:line="480" w:lineRule="atLeast"/>
        <w:ind w:right="440"/>
        <w:rPr>
          <w:rFonts w:ascii="微软雅黑" w:eastAsia="微软雅黑" w:hAnsi="微软雅黑" w:cs="宋体"/>
          <w:color w:val="3A3A3A"/>
          <w:kern w:val="0"/>
          <w:sz w:val="30"/>
          <w:szCs w:val="30"/>
        </w:rPr>
      </w:pPr>
    </w:p>
    <w:p w:rsidR="00A05851" w:rsidRDefault="00A05851">
      <w:pPr>
        <w:widowControl/>
        <w:wordWrap w:val="0"/>
        <w:spacing w:line="480" w:lineRule="atLeast"/>
        <w:ind w:right="440"/>
        <w:rPr>
          <w:rFonts w:ascii="微软雅黑" w:eastAsia="微软雅黑" w:hAnsi="微软雅黑" w:cs="宋体"/>
          <w:color w:val="3A3A3A"/>
          <w:kern w:val="0"/>
          <w:sz w:val="30"/>
          <w:szCs w:val="30"/>
        </w:rPr>
      </w:pPr>
    </w:p>
    <w:p w:rsidR="00A05851" w:rsidRDefault="00A05851">
      <w:pPr>
        <w:widowControl/>
        <w:wordWrap w:val="0"/>
        <w:spacing w:line="480" w:lineRule="atLeast"/>
        <w:ind w:right="440"/>
        <w:rPr>
          <w:rFonts w:ascii="微软雅黑" w:eastAsia="微软雅黑" w:hAnsi="微软雅黑" w:cs="宋体"/>
          <w:color w:val="3A3A3A"/>
          <w:kern w:val="0"/>
          <w:sz w:val="30"/>
          <w:szCs w:val="30"/>
        </w:rPr>
      </w:pPr>
    </w:p>
    <w:p w:rsidR="00A05851" w:rsidRDefault="00A05851">
      <w:pPr>
        <w:widowControl/>
        <w:wordWrap w:val="0"/>
        <w:spacing w:line="480" w:lineRule="atLeast"/>
        <w:ind w:right="440"/>
        <w:rPr>
          <w:rFonts w:ascii="微软雅黑" w:eastAsia="微软雅黑" w:hAnsi="微软雅黑" w:cs="宋体"/>
          <w:color w:val="3A3A3A"/>
          <w:kern w:val="0"/>
          <w:sz w:val="30"/>
          <w:szCs w:val="30"/>
        </w:rPr>
      </w:pPr>
    </w:p>
    <w:p w:rsidR="00A05851" w:rsidRDefault="00A05851">
      <w:pPr>
        <w:widowControl/>
        <w:wordWrap w:val="0"/>
        <w:spacing w:line="480" w:lineRule="atLeast"/>
        <w:ind w:right="440"/>
        <w:rPr>
          <w:rFonts w:ascii="微软雅黑" w:eastAsia="微软雅黑" w:hAnsi="微软雅黑" w:cs="宋体"/>
          <w:color w:val="3A3A3A"/>
          <w:kern w:val="0"/>
          <w:sz w:val="30"/>
          <w:szCs w:val="30"/>
        </w:rPr>
      </w:pPr>
    </w:p>
    <w:p w:rsidR="00A05851" w:rsidRDefault="00A05851">
      <w:pPr>
        <w:widowControl/>
        <w:wordWrap w:val="0"/>
        <w:spacing w:line="480" w:lineRule="atLeast"/>
        <w:ind w:right="440"/>
        <w:rPr>
          <w:rFonts w:ascii="微软雅黑" w:eastAsia="微软雅黑" w:hAnsi="微软雅黑" w:cs="宋体"/>
          <w:color w:val="3A3A3A"/>
          <w:kern w:val="0"/>
          <w:sz w:val="30"/>
          <w:szCs w:val="30"/>
        </w:rPr>
      </w:pPr>
    </w:p>
    <w:p w:rsidR="00A05851" w:rsidRDefault="00A05851">
      <w:pPr>
        <w:widowControl/>
        <w:wordWrap w:val="0"/>
        <w:spacing w:line="480" w:lineRule="atLeast"/>
        <w:ind w:right="440"/>
        <w:rPr>
          <w:rFonts w:ascii="微软雅黑" w:eastAsia="微软雅黑" w:hAnsi="微软雅黑" w:cs="宋体"/>
          <w:color w:val="3A3A3A"/>
          <w:kern w:val="0"/>
          <w:sz w:val="30"/>
          <w:szCs w:val="30"/>
        </w:rPr>
      </w:pPr>
    </w:p>
    <w:p w:rsidR="00A05851" w:rsidRDefault="00A05851">
      <w:pPr>
        <w:widowControl/>
        <w:wordWrap w:val="0"/>
        <w:spacing w:line="480" w:lineRule="atLeast"/>
        <w:ind w:right="440"/>
        <w:rPr>
          <w:rFonts w:ascii="微软雅黑" w:eastAsia="微软雅黑" w:hAnsi="微软雅黑" w:cs="宋体"/>
          <w:color w:val="3A3A3A"/>
          <w:kern w:val="0"/>
          <w:sz w:val="30"/>
          <w:szCs w:val="30"/>
        </w:rPr>
      </w:pPr>
    </w:p>
    <w:p w:rsidR="00A05851" w:rsidRDefault="00A05851">
      <w:pPr>
        <w:widowControl/>
        <w:wordWrap w:val="0"/>
        <w:spacing w:line="480" w:lineRule="atLeast"/>
        <w:ind w:right="440"/>
        <w:rPr>
          <w:rFonts w:ascii="微软雅黑" w:eastAsia="微软雅黑" w:hAnsi="微软雅黑" w:cs="宋体"/>
          <w:color w:val="3A3A3A"/>
          <w:kern w:val="0"/>
          <w:sz w:val="30"/>
          <w:szCs w:val="30"/>
        </w:rPr>
      </w:pPr>
    </w:p>
    <w:p w:rsidR="00A05851" w:rsidRDefault="00D80144">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A05851" w:rsidRDefault="00D80144">
      <w:pPr>
        <w:jc w:val="center"/>
        <w:rPr>
          <w:rFonts w:ascii="宋体" w:hAnsi="宋体"/>
          <w:b/>
          <w:kern w:val="0"/>
          <w:sz w:val="36"/>
          <w:szCs w:val="36"/>
        </w:rPr>
      </w:pPr>
      <w:r>
        <w:rPr>
          <w:rFonts w:ascii="宋体" w:hAnsi="宋体" w:hint="eastAsia"/>
          <w:b/>
          <w:kern w:val="0"/>
          <w:sz w:val="36"/>
          <w:szCs w:val="36"/>
        </w:rPr>
        <w:t>法人授权委托书</w:t>
      </w:r>
    </w:p>
    <w:p w:rsidR="00A05851" w:rsidRDefault="00A05851">
      <w:pPr>
        <w:adjustRightInd w:val="0"/>
        <w:snapToGrid w:val="0"/>
        <w:spacing w:line="480" w:lineRule="exact"/>
        <w:ind w:firstLine="630"/>
        <w:jc w:val="left"/>
        <w:rPr>
          <w:rFonts w:ascii="宋体" w:eastAsia="宋体" w:hAnsi="宋体" w:cs="宋体"/>
          <w:color w:val="000000"/>
          <w:sz w:val="28"/>
          <w:szCs w:val="28"/>
        </w:rPr>
      </w:pPr>
    </w:p>
    <w:p w:rsidR="00A05851" w:rsidRDefault="00D80144">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新阳热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2023</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A05851" w:rsidRDefault="00D80144">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A05851" w:rsidRDefault="00A05851">
      <w:pPr>
        <w:adjustRightInd w:val="0"/>
        <w:snapToGrid w:val="0"/>
        <w:spacing w:line="480" w:lineRule="exact"/>
        <w:ind w:firstLineChars="200" w:firstLine="560"/>
        <w:jc w:val="left"/>
        <w:rPr>
          <w:rFonts w:ascii="宋体" w:eastAsia="宋体" w:hAnsi="宋体" w:cs="宋体"/>
          <w:color w:val="000000"/>
          <w:sz w:val="28"/>
          <w:szCs w:val="28"/>
        </w:rPr>
      </w:pPr>
    </w:p>
    <w:p w:rsidR="00A05851" w:rsidRDefault="00A05851"/>
    <w:p w:rsidR="00A05851" w:rsidRDefault="00D8014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05851">
        <w:trPr>
          <w:trHeight w:val="3940"/>
        </w:trPr>
        <w:tc>
          <w:tcPr>
            <w:tcW w:w="2500" w:type="pct"/>
          </w:tcPr>
          <w:p w:rsidR="00A05851" w:rsidRDefault="00D80144">
            <w:pPr>
              <w:spacing w:line="440" w:lineRule="exact"/>
              <w:rPr>
                <w:rFonts w:ascii="宋体" w:hAnsi="宋体"/>
                <w:sz w:val="24"/>
                <w:szCs w:val="24"/>
              </w:rPr>
            </w:pPr>
            <w:r>
              <w:rPr>
                <w:rFonts w:ascii="宋体" w:hAnsi="宋体" w:hint="eastAsia"/>
                <w:sz w:val="24"/>
                <w:szCs w:val="24"/>
              </w:rPr>
              <w:t>身份证复印件</w:t>
            </w:r>
          </w:p>
        </w:tc>
        <w:tc>
          <w:tcPr>
            <w:tcW w:w="2500" w:type="pct"/>
          </w:tcPr>
          <w:p w:rsidR="00A05851" w:rsidRDefault="00A05851">
            <w:pPr>
              <w:spacing w:line="440" w:lineRule="exact"/>
              <w:rPr>
                <w:rFonts w:ascii="宋体" w:hAnsi="宋体"/>
                <w:sz w:val="24"/>
                <w:szCs w:val="24"/>
              </w:rPr>
            </w:pPr>
          </w:p>
        </w:tc>
      </w:tr>
    </w:tbl>
    <w:p w:rsidR="00A05851" w:rsidRDefault="00A05851">
      <w:pPr>
        <w:spacing w:line="440" w:lineRule="exact"/>
        <w:ind w:firstLine="420"/>
        <w:rPr>
          <w:rFonts w:ascii="宋体" w:hAnsi="宋体"/>
          <w:szCs w:val="21"/>
        </w:rPr>
      </w:pPr>
    </w:p>
    <w:p w:rsidR="00A05851" w:rsidRDefault="00D80144">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A05851" w:rsidRDefault="00D80144">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A05851" w:rsidRDefault="00A05851">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A05851" w:rsidRDefault="00D80144">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A05851" w:rsidRDefault="00D80144">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A05851" w:rsidRDefault="00D80144">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r>
        <w:rPr>
          <w:rFonts w:eastAsia="宋体" w:cs="宋体" w:hint="eastAsia"/>
          <w:b w:val="0"/>
          <w:color w:val="000000"/>
          <w:sz w:val="24"/>
          <w:szCs w:val="24"/>
        </w:rPr>
        <w:lastRenderedPageBreak/>
        <w:t>。</w:t>
      </w:r>
    </w:p>
    <w:p w:rsidR="00A05851" w:rsidRDefault="00A05851">
      <w:pPr>
        <w:rPr>
          <w:rFonts w:ascii="宋体" w:eastAsia="宋体" w:hAnsi="宋体"/>
          <w:sz w:val="24"/>
          <w:szCs w:val="24"/>
        </w:rPr>
      </w:pPr>
    </w:p>
    <w:p w:rsidR="00A05851" w:rsidRDefault="00A05851">
      <w:pPr>
        <w:ind w:left="840" w:hangingChars="300" w:hanging="840"/>
        <w:rPr>
          <w:rFonts w:ascii="宋体" w:eastAsia="宋体" w:hAnsi="宋体"/>
          <w:sz w:val="28"/>
          <w:szCs w:val="28"/>
        </w:rPr>
      </w:pPr>
    </w:p>
    <w:p w:rsidR="00A05851" w:rsidRDefault="00D80144">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A05851" w:rsidRDefault="00A05851">
      <w:pPr>
        <w:rPr>
          <w:rFonts w:ascii="宋体" w:hAnsi="宋体"/>
          <w:sz w:val="24"/>
          <w:szCs w:val="24"/>
        </w:rPr>
      </w:pPr>
    </w:p>
    <w:p w:rsidR="00A05851" w:rsidRDefault="00A05851">
      <w:pPr>
        <w:rPr>
          <w:rFonts w:ascii="宋体" w:hAnsi="宋体"/>
          <w:sz w:val="28"/>
          <w:szCs w:val="28"/>
        </w:rPr>
      </w:pPr>
    </w:p>
    <w:p w:rsidR="00A05851" w:rsidRDefault="00D80144">
      <w:pPr>
        <w:rPr>
          <w:rFonts w:ascii="宋体" w:hAnsi="宋体"/>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危险化学品经营许可证</w:t>
      </w:r>
      <w:r>
        <w:rPr>
          <w:rFonts w:ascii="宋体" w:hAnsi="宋体" w:hint="eastAsia"/>
          <w:kern w:val="0"/>
          <w:sz w:val="28"/>
          <w:szCs w:val="28"/>
        </w:rPr>
        <w:t>复印件并加盖公章。</w:t>
      </w:r>
    </w:p>
    <w:p w:rsidR="00A05851" w:rsidRDefault="00A05851">
      <w:pPr>
        <w:rPr>
          <w:rFonts w:ascii="宋体" w:hAnsi="宋体"/>
          <w:color w:val="FF0000"/>
          <w:sz w:val="28"/>
          <w:szCs w:val="28"/>
        </w:rPr>
      </w:pPr>
    </w:p>
    <w:p w:rsidR="00A05851" w:rsidRDefault="00A05851">
      <w:pPr>
        <w:rPr>
          <w:rFonts w:ascii="宋体" w:hAnsi="宋体"/>
          <w:color w:val="FF0000"/>
          <w:sz w:val="28"/>
          <w:szCs w:val="28"/>
        </w:rPr>
      </w:pPr>
    </w:p>
    <w:p w:rsidR="00A05851" w:rsidRDefault="00D80144">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r>
        <w:rPr>
          <w:rFonts w:ascii="宋体" w:hAnsi="宋体" w:hint="eastAsia"/>
          <w:kern w:val="0"/>
          <w:sz w:val="28"/>
          <w:szCs w:val="28"/>
        </w:rPr>
        <w:t>并加盖公章。</w:t>
      </w:r>
    </w:p>
    <w:sectPr w:rsidR="00A058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41D2A86"/>
    <w:multiLevelType w:val="multilevel"/>
    <w:tmpl w:val="241D2A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1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38D3329E"/>
    <w:multiLevelType w:val="singleLevel"/>
    <w:tmpl w:val="38D3329E"/>
    <w:lvl w:ilvl="0">
      <w:start w:val="1"/>
      <w:numFmt w:val="decimal"/>
      <w:suff w:val="nothing"/>
      <w:lvlText w:val="%1 "/>
      <w:lvlJc w:val="left"/>
      <w:pPr>
        <w:ind w:left="0" w:firstLine="0"/>
      </w:pPr>
      <w:rPr>
        <w:rFonts w:hint="default"/>
      </w:rPr>
    </w:lvl>
  </w:abstractNum>
  <w:abstractNum w:abstractNumId="12">
    <w:nsid w:val="60F2FFF6"/>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3">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5">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6">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5"/>
  </w:num>
  <w:num w:numId="4">
    <w:abstractNumId w:val="3"/>
  </w:num>
  <w:num w:numId="5">
    <w:abstractNumId w:val="12"/>
  </w:num>
  <w:num w:numId="6">
    <w:abstractNumId w:val="6"/>
  </w:num>
  <w:num w:numId="7">
    <w:abstractNumId w:val="10"/>
  </w:num>
  <w:num w:numId="8">
    <w:abstractNumId w:val="1"/>
  </w:num>
  <w:num w:numId="9">
    <w:abstractNumId w:val="9"/>
  </w:num>
  <w:num w:numId="10">
    <w:abstractNumId w:val="16"/>
  </w:num>
  <w:num w:numId="11">
    <w:abstractNumId w:val="14"/>
  </w:num>
  <w:num w:numId="12">
    <w:abstractNumId w:val="7"/>
  </w:num>
  <w:num w:numId="13">
    <w:abstractNumId w:val="11"/>
  </w:num>
  <w:num w:numId="14">
    <w:abstractNumId w:val="13"/>
  </w:num>
  <w:num w:numId="15">
    <w:abstractNumId w:val="2"/>
  </w:num>
  <w:num w:numId="16">
    <w:abstractNumId w:val="0"/>
    <w:lvlOverride w:ilvl="0">
      <w:startOverride w:val="1"/>
    </w:lvlOverride>
  </w:num>
  <w:num w:numId="17">
    <w:abstractNumId w:val="0"/>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ppy">
    <w15:presenceInfo w15:providerId="WPS Office" w15:userId="396581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s>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52B0C"/>
    <w:rsid w:val="0016454D"/>
    <w:rsid w:val="00164CF9"/>
    <w:rsid w:val="0017197A"/>
    <w:rsid w:val="00180261"/>
    <w:rsid w:val="00181D67"/>
    <w:rsid w:val="00192DF2"/>
    <w:rsid w:val="001B143F"/>
    <w:rsid w:val="001C4C0F"/>
    <w:rsid w:val="001E6631"/>
    <w:rsid w:val="001E6CBB"/>
    <w:rsid w:val="001E7F48"/>
    <w:rsid w:val="002036D8"/>
    <w:rsid w:val="00230A4C"/>
    <w:rsid w:val="0024527F"/>
    <w:rsid w:val="00262D0E"/>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472E9"/>
    <w:rsid w:val="00447F6C"/>
    <w:rsid w:val="00463794"/>
    <w:rsid w:val="0046621F"/>
    <w:rsid w:val="004A4F54"/>
    <w:rsid w:val="004C0DEB"/>
    <w:rsid w:val="004C46A1"/>
    <w:rsid w:val="004D24B3"/>
    <w:rsid w:val="004E6E83"/>
    <w:rsid w:val="004F1D6E"/>
    <w:rsid w:val="004F2391"/>
    <w:rsid w:val="004F69AC"/>
    <w:rsid w:val="00505608"/>
    <w:rsid w:val="005132D1"/>
    <w:rsid w:val="005136C5"/>
    <w:rsid w:val="005333AE"/>
    <w:rsid w:val="005360A0"/>
    <w:rsid w:val="005530F3"/>
    <w:rsid w:val="00565138"/>
    <w:rsid w:val="0056593C"/>
    <w:rsid w:val="005733C1"/>
    <w:rsid w:val="005975E6"/>
    <w:rsid w:val="005B766B"/>
    <w:rsid w:val="005E5772"/>
    <w:rsid w:val="005E7164"/>
    <w:rsid w:val="005F4A8C"/>
    <w:rsid w:val="00613635"/>
    <w:rsid w:val="00631BDF"/>
    <w:rsid w:val="006A09AD"/>
    <w:rsid w:val="006C4D5F"/>
    <w:rsid w:val="006E0C33"/>
    <w:rsid w:val="00701797"/>
    <w:rsid w:val="00706C72"/>
    <w:rsid w:val="00710158"/>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B6D89"/>
    <w:rsid w:val="009D71A8"/>
    <w:rsid w:val="009E27BA"/>
    <w:rsid w:val="00A04DDE"/>
    <w:rsid w:val="00A05851"/>
    <w:rsid w:val="00A110F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837F8"/>
    <w:rsid w:val="00B91873"/>
    <w:rsid w:val="00B91F71"/>
    <w:rsid w:val="00B9651A"/>
    <w:rsid w:val="00BA16D3"/>
    <w:rsid w:val="00BB3ED4"/>
    <w:rsid w:val="00BB4208"/>
    <w:rsid w:val="00BB49AF"/>
    <w:rsid w:val="00BB4F50"/>
    <w:rsid w:val="00BC2A52"/>
    <w:rsid w:val="00BD0EB0"/>
    <w:rsid w:val="00C00FE4"/>
    <w:rsid w:val="00C02B41"/>
    <w:rsid w:val="00C71248"/>
    <w:rsid w:val="00CC1D06"/>
    <w:rsid w:val="00CC3C64"/>
    <w:rsid w:val="00CD0194"/>
    <w:rsid w:val="00CE2BE3"/>
    <w:rsid w:val="00D04156"/>
    <w:rsid w:val="00D22107"/>
    <w:rsid w:val="00D31227"/>
    <w:rsid w:val="00D43597"/>
    <w:rsid w:val="00D45459"/>
    <w:rsid w:val="00D513A8"/>
    <w:rsid w:val="00D57D46"/>
    <w:rsid w:val="00D80144"/>
    <w:rsid w:val="00D819C9"/>
    <w:rsid w:val="00D84481"/>
    <w:rsid w:val="00D92F5C"/>
    <w:rsid w:val="00D94737"/>
    <w:rsid w:val="00DA32C2"/>
    <w:rsid w:val="00DA6CF9"/>
    <w:rsid w:val="00DA7CC5"/>
    <w:rsid w:val="00DB2DF2"/>
    <w:rsid w:val="00DB4C43"/>
    <w:rsid w:val="00DB5061"/>
    <w:rsid w:val="00DC3302"/>
    <w:rsid w:val="00E51A6A"/>
    <w:rsid w:val="00E5372B"/>
    <w:rsid w:val="00E60B2C"/>
    <w:rsid w:val="00E64729"/>
    <w:rsid w:val="00E6532F"/>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 w:val="00FC10F5"/>
    <w:rsid w:val="00FE3C44"/>
    <w:rsid w:val="01D82FAF"/>
    <w:rsid w:val="05671D27"/>
    <w:rsid w:val="09857679"/>
    <w:rsid w:val="0AA36924"/>
    <w:rsid w:val="15E577B8"/>
    <w:rsid w:val="18A455BA"/>
    <w:rsid w:val="2B2E3368"/>
    <w:rsid w:val="2C8E20ED"/>
    <w:rsid w:val="2DB61910"/>
    <w:rsid w:val="309B5F77"/>
    <w:rsid w:val="3ABB447B"/>
    <w:rsid w:val="3CE51BEB"/>
    <w:rsid w:val="40843469"/>
    <w:rsid w:val="41FB227C"/>
    <w:rsid w:val="4D2B79DF"/>
    <w:rsid w:val="5243286B"/>
    <w:rsid w:val="5C545E41"/>
    <w:rsid w:val="61BB2CF2"/>
    <w:rsid w:val="620B146A"/>
    <w:rsid w:val="68FB406D"/>
    <w:rsid w:val="6D3012AF"/>
    <w:rsid w:val="6F3803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2E309-48CD-49C4-9B0C-AA87B428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1046</Words>
  <Characters>5965</Characters>
  <Application>Microsoft Office Word</Application>
  <DocSecurity>0</DocSecurity>
  <Lines>49</Lines>
  <Paragraphs>13</Paragraphs>
  <ScaleCrop>false</ScaleCrop>
  <Company>微软中国</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10</cp:revision>
  <dcterms:created xsi:type="dcterms:W3CDTF">2022-06-15T06:40:00Z</dcterms:created>
  <dcterms:modified xsi:type="dcterms:W3CDTF">2023-09-25T00:26:00Z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54CF941046264FA8A8AAA90EE39AA8C9_13</vt:lpwstr>
  </property>
</Properties>
</file>